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6B" w:rsidRDefault="006A2D6B" w:rsidP="006A2D6B">
      <w:pPr>
        <w:tabs>
          <w:tab w:val="left" w:pos="1155"/>
        </w:tabs>
        <w:rPr>
          <w:rFonts w:ascii="Arial" w:hAnsi="Arial" w:cs="Arial"/>
          <w:b/>
          <w:bCs/>
          <w:sz w:val="20"/>
          <w:szCs w:val="20"/>
          <w:lang w:val="es-ES"/>
        </w:rPr>
      </w:pPr>
    </w:p>
    <w:p w:rsidR="006A2D6B" w:rsidRDefault="006A2D6B" w:rsidP="006A2D6B">
      <w:pPr>
        <w:tabs>
          <w:tab w:val="left" w:pos="1155"/>
        </w:tabs>
        <w:rPr>
          <w:rFonts w:ascii="Arial" w:hAnsi="Arial" w:cs="Arial"/>
          <w:b/>
          <w:bCs/>
          <w:sz w:val="20"/>
          <w:szCs w:val="20"/>
          <w:lang w:val="es-ES"/>
        </w:rPr>
      </w:pPr>
    </w:p>
    <w:p w:rsidR="006A2D6B" w:rsidRDefault="006A2D6B" w:rsidP="006A2D6B">
      <w:pPr>
        <w:tabs>
          <w:tab w:val="left" w:pos="1155"/>
        </w:tabs>
        <w:rPr>
          <w:rFonts w:ascii="Arial" w:hAnsi="Arial" w:cs="Arial"/>
          <w:b/>
          <w:bCs/>
          <w:sz w:val="20"/>
          <w:szCs w:val="20"/>
          <w:lang w:val="es-ES"/>
        </w:rPr>
      </w:pPr>
      <w:r w:rsidRPr="00D46A2E">
        <w:rPr>
          <w:rFonts w:ascii="Arial" w:hAnsi="Arial" w:cs="Arial"/>
          <w:b/>
          <w:bCs/>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ge">
                  <wp:posOffset>1234440</wp:posOffset>
                </wp:positionV>
                <wp:extent cx="6674485" cy="1040130"/>
                <wp:effectExtent l="5715" t="5715" r="6350" b="1143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4485" cy="1040130"/>
                        </a:xfrm>
                        <a:prstGeom prst="roundRect">
                          <a:avLst>
                            <a:gd name="adj" fmla="val 16667"/>
                          </a:avLst>
                        </a:prstGeom>
                        <a:solidFill>
                          <a:srgbClr val="C0C0C0"/>
                        </a:solidFill>
                        <a:ln w="9525">
                          <a:solidFill>
                            <a:srgbClr val="000000"/>
                          </a:solidFill>
                          <a:round/>
                          <a:headEnd/>
                          <a:tailEnd/>
                        </a:ln>
                      </wps:spPr>
                      <wps:txbx>
                        <w:txbxContent>
                          <w:p w:rsidR="006A2D6B" w:rsidRDefault="006A2D6B" w:rsidP="006A2D6B">
                            <w:pPr>
                              <w:spacing w:after="60"/>
                              <w:jc w:val="center"/>
                              <w:rPr>
                                <w:rFonts w:ascii="Arial" w:hAnsi="Arial" w:cs="Arial"/>
                                <w:b/>
                                <w:szCs w:val="18"/>
                                <w:lang w:val="es-ES"/>
                              </w:rPr>
                            </w:pPr>
                            <w:r>
                              <w:rPr>
                                <w:rFonts w:ascii="Arial" w:hAnsi="Arial" w:cs="Arial"/>
                                <w:b/>
                                <w:szCs w:val="18"/>
                                <w:lang w:val="es-ES"/>
                              </w:rPr>
                              <w:t>ANEXO 5 - Declaración responsable de no estar incurso en causas de prohibición para obtener la condición de beneficiario</w:t>
                            </w:r>
                          </w:p>
                          <w:p w:rsidR="006A2D6B" w:rsidRPr="00105168" w:rsidRDefault="006A2D6B" w:rsidP="006A2D6B">
                            <w:pPr>
                              <w:spacing w:after="60"/>
                              <w:jc w:val="center"/>
                              <w:rPr>
                                <w:rFonts w:ascii="Arial" w:hAnsi="Arial" w:cs="Arial"/>
                                <w:b/>
                                <w:sz w:val="20"/>
                                <w:szCs w:val="20"/>
                                <w:lang w:val="es-ES"/>
                              </w:rPr>
                            </w:pPr>
                            <w:r w:rsidRPr="0074725F">
                              <w:rPr>
                                <w:rFonts w:ascii="Arial" w:hAnsi="Arial" w:cs="Arial"/>
                                <w:b/>
                                <w:sz w:val="20"/>
                                <w:szCs w:val="20"/>
                                <w:lang w:val="es-ES"/>
                              </w:rPr>
                              <w:t xml:space="preserve">Solicitud de subvención destinada a entidades sin ánimo de lucro que desarrollen proyectos dirigidos a asistir a mujeres embarazadas y madres sin recursos con </w:t>
                            </w:r>
                            <w:r w:rsidRPr="00996B69">
                              <w:rPr>
                                <w:rFonts w:ascii="Arial" w:hAnsi="Arial" w:cs="Arial"/>
                                <w:b/>
                                <w:sz w:val="20"/>
                                <w:szCs w:val="20"/>
                                <w:lang w:val="es-ES"/>
                              </w:rPr>
                              <w:t>hijos de hasta tres</w:t>
                            </w:r>
                            <w:r w:rsidRPr="00E23AF7">
                              <w:rPr>
                                <w:rFonts w:ascii="Arial" w:hAnsi="Arial" w:cs="Arial"/>
                                <w:b/>
                                <w:sz w:val="20"/>
                                <w:szCs w:val="20"/>
                                <w:lang w:val="es-ES"/>
                              </w:rPr>
                              <w:t xml:space="preserve"> años</w:t>
                            </w:r>
                            <w:r w:rsidRPr="0074725F">
                              <w:rPr>
                                <w:rFonts w:ascii="Arial" w:hAnsi="Arial" w:cs="Arial"/>
                                <w:b/>
                                <w:sz w:val="20"/>
                                <w:szCs w:val="20"/>
                                <w:lang w:val="es-ES"/>
                              </w:rPr>
                              <w:t xml:space="preserve"> y al mantenimiento de una red de apoyo</w:t>
                            </w:r>
                          </w:p>
                        </w:txbxContent>
                      </wps:txbx>
                      <wps:bodyPr rot="0" vert="horz" wrap="square" lIns="91440" tIns="36000" rIns="91440" bIns="36000" anchor="t" anchorCtr="0" upright="1">
                        <a:sp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1pt;margin-top:97.2pt;width:525.55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" fillcolor="silver">
                <v:textbox style="mso-fit-shape-to-text:t" inset=",1mm,,1mm">
                  <w:txbxContent>
                    <w:p w:rsidR="006A2D6B" w:rsidRDefault="006A2D6B" w:rsidP="006A2D6B">
                      <w:pPr>
                        <w:spacing w:after="60"/>
                        <w:jc w:val="center"/>
                        <w:rPr>
                          <w:rFonts w:ascii="Arial" w:hAnsi="Arial" w:cs="Arial"/>
                          <w:b/>
                          <w:szCs w:val="18"/>
                          <w:lang w:val="es-ES"/>
                        </w:rPr>
                      </w:pPr>
                      <w:r>
                        <w:rPr>
                          <w:rFonts w:ascii="Arial" w:hAnsi="Arial" w:cs="Arial"/>
                          <w:b/>
                          <w:szCs w:val="18"/>
                          <w:lang w:val="es-ES"/>
                        </w:rPr>
                        <w:t>ANEXO 5 - Declaración responsable de no estar incurso en causas de prohibición para obtener la condición de beneficiario</w:t>
                      </w:r>
                    </w:p>
                    <w:p w:rsidR="006A2D6B" w:rsidRPr="00105168" w:rsidRDefault="006A2D6B" w:rsidP="006A2D6B">
                      <w:pPr>
                        <w:spacing w:after="60"/>
                        <w:jc w:val="center"/>
                        <w:rPr>
                          <w:rFonts w:ascii="Arial" w:hAnsi="Arial" w:cs="Arial"/>
                          <w:b/>
                          <w:sz w:val="20"/>
                          <w:szCs w:val="20"/>
                          <w:lang w:val="es-ES"/>
                        </w:rPr>
                      </w:pPr>
                      <w:r w:rsidRPr="0074725F">
                        <w:rPr>
                          <w:rFonts w:ascii="Arial" w:hAnsi="Arial" w:cs="Arial"/>
                          <w:b/>
                          <w:sz w:val="20"/>
                          <w:szCs w:val="20"/>
                          <w:lang w:val="es-ES"/>
                        </w:rPr>
                        <w:t xml:space="preserve">Solicitud de subvención destinada a entidades sin ánimo de lucro que desarrollen proyectos dirigidos a asistir a mujeres embarazadas y madres sin recursos con </w:t>
                      </w:r>
                      <w:r w:rsidRPr="00996B69">
                        <w:rPr>
                          <w:rFonts w:ascii="Arial" w:hAnsi="Arial" w:cs="Arial"/>
                          <w:b/>
                          <w:sz w:val="20"/>
                          <w:szCs w:val="20"/>
                          <w:lang w:val="es-ES"/>
                        </w:rPr>
                        <w:t>hijos de hasta tres</w:t>
                      </w:r>
                      <w:r w:rsidRPr="00E23AF7">
                        <w:rPr>
                          <w:rFonts w:ascii="Arial" w:hAnsi="Arial" w:cs="Arial"/>
                          <w:b/>
                          <w:sz w:val="20"/>
                          <w:szCs w:val="20"/>
                          <w:lang w:val="es-ES"/>
                        </w:rPr>
                        <w:t xml:space="preserve"> años</w:t>
                      </w:r>
                      <w:r w:rsidRPr="0074725F">
                        <w:rPr>
                          <w:rFonts w:ascii="Arial" w:hAnsi="Arial" w:cs="Arial"/>
                          <w:b/>
                          <w:sz w:val="20"/>
                          <w:szCs w:val="20"/>
                          <w:lang w:val="es-ES"/>
                        </w:rPr>
                        <w:t xml:space="preserve"> y al mantenimiento de una red de apoyo</w:t>
                      </w:r>
                    </w:p>
                  </w:txbxContent>
                </v:textbox>
                <w10:wrap anchory="page"/>
              </v:roundrect>
            </w:pict>
          </mc:Fallback>
        </mc:AlternateContent>
      </w:r>
    </w:p>
    <w:p w:rsidR="006A2D6B" w:rsidRDefault="006A2D6B" w:rsidP="006A2D6B">
      <w:pPr>
        <w:tabs>
          <w:tab w:val="left" w:pos="1155"/>
        </w:tabs>
        <w:rPr>
          <w:rFonts w:ascii="Arial" w:hAnsi="Arial" w:cs="Arial"/>
          <w:b/>
          <w:bCs/>
          <w:sz w:val="20"/>
          <w:szCs w:val="20"/>
          <w:lang w:val="es-ES"/>
        </w:rPr>
      </w:pPr>
    </w:p>
    <w:p w:rsidR="006A2D6B" w:rsidRDefault="006A2D6B" w:rsidP="006A2D6B">
      <w:pPr>
        <w:tabs>
          <w:tab w:val="left" w:pos="1155"/>
        </w:tabs>
        <w:rPr>
          <w:rFonts w:ascii="Arial" w:hAnsi="Arial" w:cs="Arial"/>
          <w:b/>
          <w:bCs/>
          <w:sz w:val="20"/>
          <w:szCs w:val="20"/>
          <w:lang w:val="es-ES"/>
        </w:rPr>
      </w:pPr>
    </w:p>
    <w:p w:rsidR="006A2D6B" w:rsidRDefault="006A2D6B" w:rsidP="006A2D6B">
      <w:pPr>
        <w:tabs>
          <w:tab w:val="left" w:pos="1155"/>
        </w:tabs>
        <w:rPr>
          <w:rFonts w:ascii="Arial" w:hAnsi="Arial" w:cs="Arial"/>
          <w:b/>
          <w:bCs/>
          <w:sz w:val="20"/>
          <w:szCs w:val="20"/>
          <w:lang w:val="es-ES"/>
        </w:rPr>
      </w:pPr>
    </w:p>
    <w:p w:rsidR="006A2D6B" w:rsidRDefault="006A2D6B" w:rsidP="006A2D6B">
      <w:pPr>
        <w:tabs>
          <w:tab w:val="left" w:pos="1155"/>
        </w:tabs>
        <w:rPr>
          <w:rFonts w:ascii="Arial" w:hAnsi="Arial" w:cs="Arial"/>
          <w:b/>
          <w:bCs/>
          <w:sz w:val="20"/>
          <w:szCs w:val="20"/>
          <w:lang w:val="es-ES"/>
        </w:rPr>
      </w:pPr>
    </w:p>
    <w:p w:rsidR="006A2D6B" w:rsidRPr="007C4175" w:rsidRDefault="006A2D6B" w:rsidP="006A2D6B">
      <w:pPr>
        <w:outlineLvl w:val="0"/>
        <w:rPr>
          <w:rFonts w:ascii="Arial" w:hAnsi="Arial" w:cs="Arial"/>
          <w:sz w:val="6"/>
          <w:szCs w:val="6"/>
          <w:lang w:val="es-ES"/>
        </w:rPr>
      </w:pPr>
    </w:p>
    <w:p w:rsidR="006A2D6B" w:rsidRPr="007250CD" w:rsidRDefault="006A2D6B" w:rsidP="006A2D6B">
      <w:pPr>
        <w:outlineLvl w:val="0"/>
        <w:rPr>
          <w:rFonts w:ascii="Arial" w:hAnsi="Arial" w:cs="Arial"/>
          <w:sz w:val="10"/>
          <w:szCs w:val="10"/>
          <w:lang w:val="es-ES"/>
        </w:rPr>
      </w:pPr>
    </w:p>
    <w:p w:rsidR="006A2D6B" w:rsidRPr="00D133EF" w:rsidRDefault="006A2D6B" w:rsidP="006A2D6B">
      <w:pPr>
        <w:spacing w:before="60" w:line="240" w:lineRule="atLeast"/>
        <w:outlineLvl w:val="0"/>
        <w:rPr>
          <w:rFonts w:ascii="Arial" w:hAnsi="Arial" w:cs="Arial"/>
          <w:sz w:val="20"/>
          <w:szCs w:val="20"/>
          <w:lang w:val="es-ES"/>
        </w:rPr>
      </w:pPr>
      <w:r>
        <w:rPr>
          <w:rFonts w:ascii="Arial" w:hAnsi="Arial" w:cs="Arial"/>
          <w:sz w:val="20"/>
          <w:szCs w:val="20"/>
          <w:lang w:val="es-ES"/>
        </w:rPr>
        <w:t>D/Dª</w:t>
      </w:r>
      <w:r w:rsidRPr="00D133EF">
        <w:rPr>
          <w:rFonts w:ascii="Arial" w:hAnsi="Arial" w:cs="Arial"/>
          <w:sz w:val="20"/>
          <w:szCs w:val="20"/>
          <w:lang w:val="es-ES"/>
        </w:rPr>
        <w:t>: .................</w:t>
      </w:r>
      <w:r>
        <w:rPr>
          <w:rFonts w:ascii="Arial" w:hAnsi="Arial" w:cs="Arial"/>
          <w:sz w:val="20"/>
          <w:szCs w:val="20"/>
          <w:lang w:val="es-ES"/>
        </w:rPr>
        <w:t>.........</w:t>
      </w:r>
      <w:r w:rsidRPr="00D133EF">
        <w:rPr>
          <w:rFonts w:ascii="Arial" w:hAnsi="Arial" w:cs="Arial"/>
          <w:sz w:val="20"/>
          <w:szCs w:val="20"/>
          <w:lang w:val="es-ES"/>
        </w:rPr>
        <w:t>...................................................</w:t>
      </w:r>
      <w:r>
        <w:rPr>
          <w:rFonts w:ascii="Arial" w:hAnsi="Arial" w:cs="Arial"/>
          <w:sz w:val="20"/>
          <w:szCs w:val="20"/>
          <w:lang w:val="es-ES"/>
        </w:rPr>
        <w:t>.</w:t>
      </w:r>
      <w:r w:rsidRPr="00D133EF">
        <w:rPr>
          <w:rFonts w:ascii="Arial" w:hAnsi="Arial" w:cs="Arial"/>
          <w:sz w:val="20"/>
          <w:szCs w:val="20"/>
          <w:lang w:val="es-ES"/>
        </w:rPr>
        <w:t>......................</w:t>
      </w:r>
      <w:r>
        <w:rPr>
          <w:rFonts w:ascii="Arial" w:hAnsi="Arial" w:cs="Arial"/>
          <w:sz w:val="20"/>
          <w:szCs w:val="20"/>
          <w:lang w:val="es-ES"/>
        </w:rPr>
        <w:t xml:space="preserve">................ , con </w:t>
      </w:r>
      <w:r w:rsidRPr="00D133EF">
        <w:rPr>
          <w:rFonts w:ascii="Arial" w:hAnsi="Arial" w:cs="Arial"/>
          <w:sz w:val="20"/>
          <w:szCs w:val="20"/>
          <w:lang w:val="es-ES"/>
        </w:rPr>
        <w:t>NI</w:t>
      </w:r>
      <w:r>
        <w:rPr>
          <w:rFonts w:ascii="Arial" w:hAnsi="Arial" w:cs="Arial"/>
          <w:sz w:val="20"/>
          <w:szCs w:val="20"/>
          <w:lang w:val="es-ES"/>
        </w:rPr>
        <w:t>F/NIE</w:t>
      </w:r>
      <w:r w:rsidRPr="00D133EF">
        <w:rPr>
          <w:rFonts w:ascii="Arial" w:hAnsi="Arial" w:cs="Arial"/>
          <w:sz w:val="20"/>
          <w:szCs w:val="20"/>
          <w:lang w:val="es-ES"/>
        </w:rPr>
        <w:t xml:space="preserve">: </w:t>
      </w:r>
      <w:r>
        <w:rPr>
          <w:rFonts w:ascii="Arial" w:hAnsi="Arial" w:cs="Arial"/>
          <w:sz w:val="20"/>
          <w:szCs w:val="20"/>
          <w:lang w:val="es-ES"/>
        </w:rPr>
        <w:t xml:space="preserve">…………….................. </w:t>
      </w:r>
    </w:p>
    <w:p w:rsidR="006A2D6B" w:rsidRPr="00CC24C6" w:rsidRDefault="006A2D6B" w:rsidP="006A2D6B">
      <w:pPr>
        <w:spacing w:after="80"/>
        <w:outlineLvl w:val="0"/>
        <w:rPr>
          <w:rFonts w:ascii="Arial" w:hAnsi="Arial" w:cs="Arial"/>
          <w:sz w:val="20"/>
          <w:szCs w:val="20"/>
          <w:lang w:val="es-ES"/>
        </w:rPr>
      </w:pPr>
      <w:proofErr w:type="gramStart"/>
      <w:r>
        <w:rPr>
          <w:rFonts w:ascii="Arial" w:hAnsi="Arial" w:cs="Arial"/>
          <w:sz w:val="20"/>
          <w:szCs w:val="20"/>
          <w:lang w:val="es-ES"/>
        </w:rPr>
        <w:t>en</w:t>
      </w:r>
      <w:proofErr w:type="gramEnd"/>
      <w:r w:rsidRPr="00D133EF">
        <w:rPr>
          <w:rFonts w:ascii="Arial" w:hAnsi="Arial" w:cs="Arial"/>
          <w:sz w:val="20"/>
          <w:szCs w:val="20"/>
          <w:lang w:val="es-ES"/>
        </w:rPr>
        <w:t xml:space="preserve"> representación de la entidad: .......................................................</w:t>
      </w:r>
      <w:r>
        <w:rPr>
          <w:rFonts w:ascii="Arial" w:hAnsi="Arial" w:cs="Arial"/>
          <w:sz w:val="20"/>
          <w:szCs w:val="20"/>
          <w:lang w:val="es-ES"/>
        </w:rPr>
        <w:t>...............</w:t>
      </w:r>
      <w:r w:rsidRPr="00D133EF">
        <w:rPr>
          <w:rFonts w:ascii="Arial" w:hAnsi="Arial" w:cs="Arial"/>
          <w:sz w:val="20"/>
          <w:szCs w:val="20"/>
          <w:lang w:val="es-ES"/>
        </w:rPr>
        <w:t>...</w:t>
      </w:r>
      <w:r>
        <w:rPr>
          <w:rFonts w:ascii="Arial" w:hAnsi="Arial" w:cs="Arial"/>
          <w:sz w:val="20"/>
          <w:szCs w:val="20"/>
          <w:lang w:val="es-ES"/>
        </w:rPr>
        <w:t xml:space="preserve">........................................................... </w:t>
      </w:r>
      <w:r w:rsidRPr="00D133EF">
        <w:rPr>
          <w:rFonts w:ascii="Arial" w:hAnsi="Arial" w:cs="Arial"/>
          <w:sz w:val="20"/>
          <w:szCs w:val="20"/>
          <w:lang w:val="es-ES"/>
        </w:rPr>
        <w:t xml:space="preserve">, con </w:t>
      </w:r>
      <w:r>
        <w:rPr>
          <w:rFonts w:ascii="Arial" w:hAnsi="Arial" w:cs="Arial"/>
          <w:sz w:val="20"/>
          <w:szCs w:val="20"/>
          <w:lang w:val="es-ES"/>
        </w:rPr>
        <w:t>N</w:t>
      </w:r>
      <w:r w:rsidRPr="00D133EF">
        <w:rPr>
          <w:rFonts w:ascii="Arial" w:hAnsi="Arial" w:cs="Arial"/>
          <w:sz w:val="20"/>
          <w:szCs w:val="20"/>
          <w:lang w:val="es-ES"/>
        </w:rPr>
        <w:t xml:space="preserve">IF: </w:t>
      </w:r>
      <w:r>
        <w:rPr>
          <w:rFonts w:ascii="Arial" w:hAnsi="Arial" w:cs="Arial"/>
          <w:sz w:val="20"/>
          <w:szCs w:val="20"/>
          <w:lang w:val="es-ES"/>
        </w:rPr>
        <w:t>……</w:t>
      </w:r>
      <w:r w:rsidRPr="00D133EF">
        <w:rPr>
          <w:rFonts w:ascii="Arial" w:hAnsi="Arial" w:cs="Arial"/>
          <w:sz w:val="20"/>
          <w:szCs w:val="20"/>
          <w:lang w:val="es-ES"/>
        </w:rPr>
        <w:t>...............</w:t>
      </w:r>
      <w:r>
        <w:rPr>
          <w:rFonts w:ascii="Arial" w:hAnsi="Arial" w:cs="Arial"/>
          <w:sz w:val="20"/>
          <w:szCs w:val="20"/>
          <w:lang w:val="es-ES"/>
        </w:rPr>
        <w:t>..............</w:t>
      </w:r>
    </w:p>
    <w:p w:rsidR="006A2D6B" w:rsidRPr="00462BBD" w:rsidRDefault="006A2D6B" w:rsidP="006A2D6B">
      <w:pPr>
        <w:pStyle w:val="Piedepgina"/>
        <w:spacing w:before="120" w:after="80"/>
        <w:jc w:val="center"/>
        <w:rPr>
          <w:rFonts w:ascii="Arial" w:hAnsi="Arial" w:cs="Arial"/>
          <w:b/>
          <w:lang w:val="es-ES"/>
        </w:rPr>
      </w:pPr>
      <w:r w:rsidRPr="00462BBD">
        <w:rPr>
          <w:rFonts w:ascii="Arial" w:hAnsi="Arial" w:cs="Arial"/>
          <w:b/>
          <w:lang w:val="es-ES"/>
        </w:rPr>
        <w:t>DECLARA BAJO SU RESPONSABILIDAD</w:t>
      </w:r>
    </w:p>
    <w:p w:rsidR="006A2D6B" w:rsidRDefault="006A2D6B" w:rsidP="006A2D6B">
      <w:pPr>
        <w:pStyle w:val="Piedepgina"/>
        <w:spacing w:after="80"/>
        <w:rPr>
          <w:rFonts w:ascii="Arial" w:hAnsi="Arial" w:cs="Arial"/>
          <w:sz w:val="16"/>
          <w:szCs w:val="16"/>
          <w:lang w:val="es-ES"/>
        </w:rPr>
      </w:pPr>
      <w:r w:rsidRPr="00135FAF">
        <w:rPr>
          <w:rFonts w:ascii="Arial" w:hAnsi="Arial" w:cs="Arial"/>
          <w:sz w:val="16"/>
          <w:szCs w:val="16"/>
          <w:lang w:val="es-ES"/>
        </w:rPr>
        <w:t xml:space="preserve">Que la entidad no está incursa en los supuestos contemplados en </w:t>
      </w:r>
      <w:r>
        <w:rPr>
          <w:rFonts w:ascii="Arial" w:hAnsi="Arial" w:cs="Arial"/>
          <w:sz w:val="16"/>
          <w:szCs w:val="16"/>
          <w:lang w:val="es-ES"/>
        </w:rPr>
        <w:t xml:space="preserve">los apartados  2 y 3 del 13 </w:t>
      </w:r>
      <w:r w:rsidRPr="00135FAF">
        <w:rPr>
          <w:rFonts w:ascii="Arial" w:hAnsi="Arial" w:cs="Arial"/>
          <w:sz w:val="16"/>
          <w:szCs w:val="16"/>
          <w:lang w:val="es-ES"/>
        </w:rPr>
        <w:t xml:space="preserve">de </w:t>
      </w:r>
      <w:smartTag w:uri="urn:schemas-microsoft-com:office:smarttags" w:element="PersonName">
        <w:smartTagPr>
          <w:attr w:name="ProductID" w:val="la Ley"/>
        </w:smartTagPr>
        <w:r w:rsidRPr="00135FAF">
          <w:rPr>
            <w:rFonts w:ascii="Arial" w:hAnsi="Arial" w:cs="Arial"/>
            <w:sz w:val="16"/>
            <w:szCs w:val="16"/>
            <w:lang w:val="es-ES"/>
          </w:rPr>
          <w:t>la Ley</w:t>
        </w:r>
      </w:smartTag>
      <w:r w:rsidRPr="00135FAF">
        <w:rPr>
          <w:rFonts w:ascii="Arial" w:hAnsi="Arial" w:cs="Arial"/>
          <w:sz w:val="16"/>
          <w:szCs w:val="16"/>
          <w:lang w:val="es-ES"/>
        </w:rPr>
        <w:t xml:space="preserve"> 38/2003, de 17 de noviembre, General de Subvenciones:</w:t>
      </w:r>
      <w:r>
        <w:rPr>
          <w:rFonts w:ascii="Arial" w:hAnsi="Arial" w:cs="Arial"/>
          <w:sz w:val="16"/>
          <w:szCs w:val="16"/>
          <w:lang w:val="es-ES"/>
        </w:rPr>
        <w:t xml:space="preserve"> </w:t>
      </w:r>
    </w:p>
    <w:p w:rsidR="006A2D6B" w:rsidRPr="00135FAF" w:rsidRDefault="006A2D6B" w:rsidP="006A2D6B">
      <w:pPr>
        <w:pStyle w:val="Piedepgina"/>
        <w:spacing w:after="80"/>
        <w:rPr>
          <w:rFonts w:ascii="Arial" w:hAnsi="Arial" w:cs="Arial"/>
          <w:sz w:val="16"/>
          <w:szCs w:val="16"/>
          <w:lang w:val="es-ES"/>
        </w:rPr>
      </w:pPr>
      <w:r>
        <w:rPr>
          <w:rFonts w:ascii="Arial" w:hAnsi="Arial" w:cs="Arial"/>
          <w:sz w:val="16"/>
          <w:szCs w:val="16"/>
          <w:lang w:val="es-ES"/>
        </w:rPr>
        <w:t>Apartado 2:</w:t>
      </w:r>
    </w:p>
    <w:p w:rsidR="006A2D6B" w:rsidRPr="00135FAF" w:rsidRDefault="006A2D6B" w:rsidP="006A2D6B">
      <w:pPr>
        <w:pStyle w:val="Piedepgina"/>
        <w:numPr>
          <w:ilvl w:val="0"/>
          <w:numId w:val="1"/>
        </w:numPr>
        <w:spacing w:after="30"/>
        <w:jc w:val="both"/>
        <w:rPr>
          <w:rFonts w:ascii="Arial" w:hAnsi="Arial" w:cs="Arial"/>
          <w:sz w:val="16"/>
          <w:szCs w:val="16"/>
          <w:lang w:val="es-ES"/>
        </w:rPr>
      </w:pPr>
      <w:r w:rsidRPr="00135FAF">
        <w:rPr>
          <w:rFonts w:ascii="Arial" w:hAnsi="Arial" w:cs="Arial"/>
          <w:sz w:val="16"/>
          <w:szCs w:val="16"/>
          <w:lang w:val="es-ES"/>
        </w:rPr>
        <w:t>Haber sido condenada mediante sentencia firme a la pena de pérdida de la posibilidad de obtener subvenciones o ayudas públicas.</w:t>
      </w:r>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 xml:space="preserve">Haber solicitado la declaración de concurso </w:t>
      </w:r>
      <w:r w:rsidRPr="007B5BCA">
        <w:rPr>
          <w:rFonts w:ascii="Arial" w:hAnsi="Arial" w:cs="Arial"/>
          <w:sz w:val="16"/>
          <w:szCs w:val="16"/>
          <w:lang w:val="es-ES"/>
        </w:rPr>
        <w:t>voluntario,</w:t>
      </w:r>
      <w:r w:rsidRPr="00135FAF">
        <w:rPr>
          <w:rFonts w:ascii="Arial" w:hAnsi="Arial" w:cs="Arial"/>
          <w:sz w:val="16"/>
          <w:szCs w:val="16"/>
          <w:lang w:val="es-ES"/>
        </w:rPr>
        <w:t xml:space="preserve">  haber sido declarada insolvente en cualquier procedimiento, hallarse declarada en concurso, salvo que en éste haya adquirido la eficacia un convenio, estar sujeta a intervención judicial o haber sido inhabilitada conforme a </w:t>
      </w:r>
      <w:smartTag w:uri="urn:schemas-microsoft-com:office:smarttags" w:element="PersonName">
        <w:smartTagPr>
          <w:attr w:name="ProductID" w:val="la Ley"/>
        </w:smartTagPr>
        <w:r w:rsidRPr="00135FAF">
          <w:rPr>
            <w:rFonts w:ascii="Arial" w:hAnsi="Arial" w:cs="Arial"/>
            <w:sz w:val="16"/>
            <w:szCs w:val="16"/>
            <w:lang w:val="es-ES"/>
          </w:rPr>
          <w:t>la Ley</w:t>
        </w:r>
      </w:smartTag>
      <w:r w:rsidRPr="00135FAF">
        <w:rPr>
          <w:rFonts w:ascii="Arial" w:hAnsi="Arial" w:cs="Arial"/>
          <w:sz w:val="16"/>
          <w:szCs w:val="16"/>
          <w:lang w:val="es-ES"/>
        </w:rPr>
        <w:t xml:space="preserve"> 22/2003, de 9 de julio, Concursal, </w:t>
      </w:r>
      <w:r w:rsidRPr="007B5BCA">
        <w:rPr>
          <w:rFonts w:ascii="Arial" w:hAnsi="Arial" w:cs="Arial"/>
          <w:sz w:val="16"/>
          <w:szCs w:val="16"/>
          <w:lang w:val="es-ES"/>
        </w:rPr>
        <w:t>sin</w:t>
      </w:r>
      <w:r w:rsidRPr="00135FAF">
        <w:rPr>
          <w:rFonts w:ascii="Arial" w:hAnsi="Arial" w:cs="Arial"/>
          <w:sz w:val="16"/>
          <w:szCs w:val="16"/>
          <w:lang w:val="es-ES"/>
        </w:rPr>
        <w:t xml:space="preserve"> que haya concluido el período de inhabilitación fijado en la sentencia de calificación del concurso.</w:t>
      </w:r>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 xml:space="preserve">Haber dado lugar, por causa de la que hubiese sido declarado culpable, a la resolución firme de cualquier contrato celebrado con </w:t>
      </w:r>
      <w:smartTag w:uri="urn:schemas-microsoft-com:office:smarttags" w:element="PersonName">
        <w:smartTagPr>
          <w:attr w:name="ProductID" w:val="la Administraci￳n."/>
        </w:smartTagPr>
        <w:r w:rsidRPr="00135FAF">
          <w:rPr>
            <w:rFonts w:ascii="Arial" w:hAnsi="Arial" w:cs="Arial"/>
            <w:sz w:val="16"/>
            <w:szCs w:val="16"/>
            <w:lang w:val="es-ES"/>
          </w:rPr>
          <w:t>la Administración.</w:t>
        </w:r>
      </w:smartTag>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 xml:space="preserve"> Estar incursos la persona física, los administradores de las sociedades  mercantiles o aquellos que </w:t>
      </w:r>
      <w:r w:rsidRPr="007B5BCA">
        <w:rPr>
          <w:rFonts w:ascii="Arial" w:hAnsi="Arial" w:cs="Arial"/>
          <w:sz w:val="16"/>
          <w:szCs w:val="16"/>
          <w:lang w:val="es-ES"/>
        </w:rPr>
        <w:t>ostenten</w:t>
      </w:r>
      <w:r w:rsidRPr="00135FAF">
        <w:rPr>
          <w:rFonts w:ascii="Arial" w:hAnsi="Arial" w:cs="Arial"/>
          <w:sz w:val="16"/>
          <w:szCs w:val="16"/>
          <w:lang w:val="es-ES"/>
        </w:rPr>
        <w:t xml:space="preserve"> la representación legal de otras personas jurídicas , en alguno de los supuestos de </w:t>
      </w:r>
      <w:smartTag w:uri="urn:schemas-microsoft-com:office:smarttags" w:element="PersonName">
        <w:smartTagPr>
          <w:attr w:name="ProductID" w:val="la Ley"/>
        </w:smartTagPr>
        <w:r w:rsidRPr="00135FAF">
          <w:rPr>
            <w:rFonts w:ascii="Arial" w:hAnsi="Arial" w:cs="Arial"/>
            <w:sz w:val="16"/>
            <w:szCs w:val="16"/>
            <w:lang w:val="es-ES"/>
          </w:rPr>
          <w:t>la Ley</w:t>
        </w:r>
      </w:smartTag>
      <w:r w:rsidRPr="00135FAF">
        <w:rPr>
          <w:rFonts w:ascii="Arial" w:hAnsi="Arial" w:cs="Arial"/>
          <w:sz w:val="16"/>
          <w:szCs w:val="16"/>
          <w:lang w:val="es-ES"/>
        </w:rPr>
        <w:t xml:space="preserve"> 5/2006, de 10 de abril, de regulación de los </w:t>
      </w:r>
      <w:r w:rsidRPr="007B5BCA">
        <w:rPr>
          <w:rFonts w:ascii="Arial" w:hAnsi="Arial" w:cs="Arial"/>
          <w:sz w:val="16"/>
          <w:szCs w:val="16"/>
          <w:lang w:val="es-ES"/>
        </w:rPr>
        <w:t>conflictos</w:t>
      </w:r>
      <w:r w:rsidRPr="00135FAF">
        <w:rPr>
          <w:rFonts w:ascii="Arial" w:hAnsi="Arial" w:cs="Arial"/>
          <w:sz w:val="16"/>
          <w:szCs w:val="16"/>
          <w:lang w:val="es-ES"/>
        </w:rPr>
        <w:t xml:space="preserve"> de interés de los </w:t>
      </w:r>
      <w:r w:rsidRPr="007B5BCA">
        <w:rPr>
          <w:rFonts w:ascii="Arial" w:hAnsi="Arial" w:cs="Arial"/>
          <w:sz w:val="16"/>
          <w:szCs w:val="16"/>
          <w:lang w:val="es-ES"/>
        </w:rPr>
        <w:t>miembros</w:t>
      </w:r>
      <w:r w:rsidRPr="00135FAF">
        <w:rPr>
          <w:rFonts w:ascii="Arial" w:hAnsi="Arial" w:cs="Arial"/>
          <w:sz w:val="16"/>
          <w:szCs w:val="16"/>
          <w:lang w:val="es-ES"/>
        </w:rPr>
        <w:t xml:space="preserve"> del Gobierno y de los altos cargos de </w:t>
      </w:r>
      <w:smartTag w:uri="urn:schemas-microsoft-com:office:smarttags" w:element="PersonName">
        <w:smartTagPr>
          <w:attr w:name="ProductID" w:val="la Administraci￳n General"/>
        </w:smartTagPr>
        <w:smartTag w:uri="urn:schemas-microsoft-com:office:smarttags" w:element="PersonName">
          <w:smartTagPr>
            <w:attr w:name="ProductID" w:val="la Administraci￳n"/>
          </w:smartTagPr>
          <w:r w:rsidRPr="00135FAF">
            <w:rPr>
              <w:rFonts w:ascii="Arial" w:hAnsi="Arial" w:cs="Arial"/>
              <w:sz w:val="16"/>
              <w:szCs w:val="16"/>
              <w:lang w:val="es-ES"/>
            </w:rPr>
            <w:t>la Administración</w:t>
          </w:r>
        </w:smartTag>
        <w:r w:rsidRPr="00135FAF">
          <w:rPr>
            <w:rFonts w:ascii="Arial" w:hAnsi="Arial" w:cs="Arial"/>
            <w:sz w:val="16"/>
            <w:szCs w:val="16"/>
            <w:lang w:val="es-ES"/>
          </w:rPr>
          <w:t xml:space="preserve"> General</w:t>
        </w:r>
      </w:smartTag>
      <w:r w:rsidRPr="00135FAF">
        <w:rPr>
          <w:rFonts w:ascii="Arial" w:hAnsi="Arial" w:cs="Arial"/>
          <w:sz w:val="16"/>
          <w:szCs w:val="16"/>
          <w:lang w:val="es-ES"/>
        </w:rPr>
        <w:t xml:space="preserve"> del Estado, de </w:t>
      </w:r>
      <w:smartTag w:uri="urn:schemas-microsoft-com:office:smarttags" w:element="PersonName">
        <w:smartTagPr>
          <w:attr w:name="ProductID" w:val="la Ley"/>
        </w:smartTagPr>
        <w:r w:rsidRPr="00135FAF">
          <w:rPr>
            <w:rFonts w:ascii="Arial" w:hAnsi="Arial" w:cs="Arial"/>
            <w:sz w:val="16"/>
            <w:szCs w:val="16"/>
            <w:lang w:val="es-ES"/>
          </w:rPr>
          <w:t>la Ley</w:t>
        </w:r>
      </w:smartTag>
      <w:r w:rsidRPr="00135FAF">
        <w:rPr>
          <w:rFonts w:ascii="Arial" w:hAnsi="Arial" w:cs="Arial"/>
          <w:sz w:val="16"/>
          <w:szCs w:val="16"/>
          <w:lang w:val="es-ES"/>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35FAF">
            <w:rPr>
              <w:rFonts w:ascii="Arial" w:hAnsi="Arial" w:cs="Arial"/>
              <w:sz w:val="16"/>
              <w:szCs w:val="16"/>
              <w:lang w:val="es-ES"/>
            </w:rPr>
            <w:t>la Ley</w:t>
          </w:r>
        </w:smartTag>
        <w:r w:rsidRPr="00135FAF">
          <w:rPr>
            <w:rFonts w:ascii="Arial" w:hAnsi="Arial" w:cs="Arial"/>
            <w:sz w:val="16"/>
            <w:szCs w:val="16"/>
            <w:lang w:val="es-ES"/>
          </w:rPr>
          <w:t xml:space="preserve"> Orgánica</w:t>
        </w:r>
      </w:smartTag>
      <w:r w:rsidRPr="00135FAF">
        <w:rPr>
          <w:rFonts w:ascii="Arial" w:hAnsi="Arial" w:cs="Arial"/>
          <w:sz w:val="16"/>
          <w:szCs w:val="16"/>
          <w:lang w:val="es-ES"/>
        </w:rPr>
        <w:t xml:space="preserve"> 5/1985, de 19 de junio del régimen electoral general en los términos establecidos en la  misma </w:t>
      </w:r>
      <w:r w:rsidRPr="007B5BCA">
        <w:rPr>
          <w:rFonts w:ascii="Arial" w:hAnsi="Arial" w:cs="Arial"/>
          <w:sz w:val="16"/>
          <w:szCs w:val="16"/>
          <w:lang w:val="es-ES"/>
        </w:rPr>
        <w:t>o en la normativa autonómica que regule estas materias.</w:t>
      </w:r>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 xml:space="preserve">No hallarse al corriente en el cumplimiento de las obligaciones tributarias o frente a </w:t>
      </w:r>
      <w:smartTag w:uri="urn:schemas-microsoft-com:office:smarttags" w:element="PersonName">
        <w:smartTagPr>
          <w:attr w:name="ProductID" w:val="la Seguridad Social"/>
        </w:smartTagPr>
        <w:r w:rsidRPr="00135FAF">
          <w:rPr>
            <w:rFonts w:ascii="Arial" w:hAnsi="Arial" w:cs="Arial"/>
            <w:sz w:val="16"/>
            <w:szCs w:val="16"/>
            <w:lang w:val="es-ES"/>
          </w:rPr>
          <w:t>la Seguridad Social</w:t>
        </w:r>
      </w:smartTag>
      <w:r w:rsidRPr="00135FAF">
        <w:rPr>
          <w:rFonts w:ascii="Arial" w:hAnsi="Arial" w:cs="Arial"/>
          <w:sz w:val="16"/>
          <w:szCs w:val="16"/>
          <w:lang w:val="es-ES"/>
        </w:rPr>
        <w:t xml:space="preserve"> impuestas por las disposiciones vigentes, en la forma que se determine reglamentariamente.</w:t>
      </w:r>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Tener la residencia fiscal en un país o territorio calificado reglamentariamente como paraíso fiscal.</w:t>
      </w:r>
    </w:p>
    <w:p w:rsidR="006A2D6B" w:rsidRPr="00135FAF" w:rsidRDefault="006A2D6B" w:rsidP="006A2D6B">
      <w:pPr>
        <w:pStyle w:val="Piedepgina"/>
        <w:numPr>
          <w:ilvl w:val="0"/>
          <w:numId w:val="1"/>
        </w:numPr>
        <w:spacing w:after="30"/>
        <w:ind w:left="714" w:hanging="357"/>
        <w:jc w:val="both"/>
        <w:rPr>
          <w:rFonts w:ascii="Arial" w:hAnsi="Arial" w:cs="Arial"/>
          <w:sz w:val="16"/>
          <w:szCs w:val="16"/>
          <w:lang w:val="es-ES"/>
        </w:rPr>
      </w:pPr>
      <w:r w:rsidRPr="00135FAF">
        <w:rPr>
          <w:rFonts w:ascii="Arial" w:hAnsi="Arial" w:cs="Arial"/>
          <w:sz w:val="16"/>
          <w:szCs w:val="16"/>
          <w:lang w:val="es-ES"/>
        </w:rPr>
        <w:t xml:space="preserve">No hallarse al corriente de pago de obligaciones por reintegro de subvenciones en los términos </w:t>
      </w:r>
      <w:r w:rsidRPr="007B5BCA">
        <w:rPr>
          <w:rFonts w:ascii="Arial" w:hAnsi="Arial" w:cs="Arial"/>
          <w:sz w:val="16"/>
          <w:szCs w:val="16"/>
          <w:lang w:val="es-ES"/>
        </w:rPr>
        <w:t>que reglamentariamente</w:t>
      </w:r>
      <w:r w:rsidRPr="00135FAF">
        <w:rPr>
          <w:rFonts w:ascii="Arial" w:hAnsi="Arial" w:cs="Arial"/>
          <w:sz w:val="16"/>
          <w:szCs w:val="16"/>
          <w:lang w:val="es-ES"/>
        </w:rPr>
        <w:t xml:space="preserve"> se determinen.</w:t>
      </w:r>
    </w:p>
    <w:p w:rsidR="006A2D6B" w:rsidRPr="00135FAF" w:rsidRDefault="006A2D6B" w:rsidP="006A2D6B">
      <w:pPr>
        <w:numPr>
          <w:ilvl w:val="0"/>
          <w:numId w:val="1"/>
        </w:numPr>
        <w:spacing w:before="100" w:beforeAutospacing="1" w:after="100" w:afterAutospacing="1"/>
        <w:jc w:val="both"/>
        <w:rPr>
          <w:rFonts w:ascii="Arial" w:hAnsi="Arial" w:cs="Arial"/>
          <w:sz w:val="16"/>
          <w:szCs w:val="16"/>
          <w:lang w:val="es-ES"/>
        </w:rPr>
      </w:pPr>
      <w:r w:rsidRPr="00135FAF">
        <w:rPr>
          <w:rFonts w:ascii="Arial" w:hAnsi="Arial" w:cs="Arial"/>
          <w:sz w:val="16"/>
          <w:szCs w:val="16"/>
          <w:lang w:val="es-ES"/>
        </w:rPr>
        <w:t>Haber sido sancionada mediante resolución firme con la pérdida de la posibilidad de obtener subvenciones conforme a ésta Ley u otras Leyes que así lo establezcan.</w:t>
      </w:r>
    </w:p>
    <w:p w:rsidR="006A2D6B" w:rsidRPr="007B5BCA" w:rsidRDefault="006A2D6B" w:rsidP="006A2D6B">
      <w:pPr>
        <w:numPr>
          <w:ilvl w:val="0"/>
          <w:numId w:val="1"/>
        </w:numPr>
        <w:spacing w:before="100" w:beforeAutospacing="1" w:after="100" w:afterAutospacing="1"/>
        <w:jc w:val="both"/>
        <w:rPr>
          <w:rFonts w:ascii="Arial" w:hAnsi="Arial" w:cs="Arial"/>
          <w:sz w:val="16"/>
          <w:szCs w:val="16"/>
          <w:lang w:val="es-ES"/>
        </w:rPr>
      </w:pPr>
      <w:r w:rsidRPr="00135FAF">
        <w:rPr>
          <w:rFonts w:ascii="Arial" w:hAnsi="Arial" w:cs="Arial"/>
          <w:sz w:val="16"/>
          <w:szCs w:val="16"/>
          <w:lang w:val="es-ES"/>
        </w:rPr>
        <w:t xml:space="preserve"> </w:t>
      </w:r>
      <w:r w:rsidRPr="007B5BCA">
        <w:rPr>
          <w:rFonts w:ascii="Arial" w:hAnsi="Arial" w:cs="Arial"/>
          <w:sz w:val="16"/>
          <w:szCs w:val="16"/>
          <w:lang w:val="es-ES"/>
        </w:rPr>
        <w:t xml:space="preserve">No podrán acceder a la condición de beneficiarios las agrupaciones previstas en el segundo párrafo del apartado 3 del artículo 11 de esta Ley cuando concurra alguna de las prohibiciones anteriores en cualquiera de sus miembros. </w:t>
      </w:r>
    </w:p>
    <w:p w:rsidR="006A2D6B" w:rsidRPr="007B5BCA" w:rsidRDefault="006A2D6B" w:rsidP="006A2D6B">
      <w:pPr>
        <w:numPr>
          <w:ilvl w:val="0"/>
          <w:numId w:val="1"/>
        </w:numPr>
        <w:spacing w:before="100" w:beforeAutospacing="1" w:after="100" w:afterAutospacing="1"/>
        <w:jc w:val="both"/>
        <w:rPr>
          <w:rFonts w:ascii="Arial" w:hAnsi="Arial" w:cs="Arial"/>
          <w:sz w:val="16"/>
          <w:szCs w:val="16"/>
          <w:lang w:val="es-ES"/>
        </w:rPr>
      </w:pPr>
      <w:r w:rsidRPr="007B5BCA">
        <w:rPr>
          <w:rFonts w:ascii="Arial" w:hAnsi="Arial" w:cs="Arial"/>
          <w:sz w:val="16"/>
          <w:szCs w:val="16"/>
          <w:lang w:val="es-ES"/>
        </w:rPr>
        <w:t xml:space="preserve">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 </w:t>
      </w:r>
    </w:p>
    <w:p w:rsidR="006A2D6B" w:rsidRDefault="006A2D6B" w:rsidP="006A2D6B">
      <w:pPr>
        <w:pStyle w:val="NormalWeb"/>
        <w:jc w:val="both"/>
        <w:rPr>
          <w:rFonts w:ascii="Arial" w:eastAsia="MS Mincho" w:hAnsi="Arial" w:cs="Arial"/>
          <w:sz w:val="16"/>
          <w:szCs w:val="16"/>
          <w:lang w:eastAsia="ja-JP"/>
        </w:rPr>
      </w:pPr>
      <w:r w:rsidRPr="007B5BCA">
        <w:rPr>
          <w:rFonts w:ascii="Arial" w:hAnsi="Arial" w:cs="Arial"/>
          <w:sz w:val="16"/>
          <w:szCs w:val="16"/>
        </w:rPr>
        <w:t>Apartado 3</w:t>
      </w:r>
      <w:r w:rsidRPr="003B701F">
        <w:rPr>
          <w:rFonts w:ascii="Arial" w:eastAsia="MS Mincho" w:hAnsi="Arial" w:cs="Arial"/>
          <w:sz w:val="16"/>
          <w:szCs w:val="16"/>
          <w:lang w:eastAsia="ja-JP"/>
        </w:rPr>
        <w:t xml:space="preserve">: En ningún caso podrán obtener la condición de beneficiario o entidad colaboradora de las subvenciones reguladas en esta ley las asociaciones incursas en las causas de prohibición previstas en los apartados 5 y 6 del artículo 4 de </w:t>
      </w:r>
      <w:smartTag w:uri="urn:schemas-microsoft-com:office:smarttags" w:element="PersonName">
        <w:smartTagPr>
          <w:attr w:name="ProductID" w:val="la ￼￼￼￼￼￼￼￼￼￼￼￼￼￼￼￼￼￼￼￼￼￼￼￼￼￼￼￼￼￼￼￼￼￼￼￼￼￼￼￼￼￼￼￼￼￼￼￼￼￼￼￼￼￼￼￼￼￼￼￼￼￼￼￼￼￼￼￼￼￼￼￼￼￼￼￼Ley Orgánica"/>
        </w:smartTagPr>
        <w:r w:rsidRPr="003B701F">
          <w:rPr>
            <w:rFonts w:ascii="Arial" w:eastAsia="MS Mincho" w:hAnsi="Arial" w:cs="Arial"/>
            <w:sz w:val="16"/>
            <w:szCs w:val="16"/>
            <w:lang w:eastAsia="ja-JP"/>
          </w:rPr>
          <w:t xml:space="preserve">la </w:t>
        </w:r>
        <w:hyperlink r:id="rId7" w:history="1">
          <w:r w:rsidRPr="003B701F">
            <w:rPr>
              <w:rFonts w:ascii="Arial" w:eastAsia="MS Mincho" w:hAnsi="Arial" w:cs="Arial"/>
              <w:sz w:val="16"/>
              <w:szCs w:val="16"/>
              <w:lang w:eastAsia="ja-JP"/>
            </w:rPr>
            <w:t>Ley Orgánica</w:t>
          </w:r>
        </w:hyperlink>
      </w:smartTag>
      <w:r w:rsidRPr="003B701F">
        <w:rPr>
          <w:rFonts w:ascii="Arial" w:eastAsia="MS Mincho" w:hAnsi="Arial" w:cs="Arial"/>
          <w:sz w:val="16"/>
          <w:szCs w:val="16"/>
          <w:lang w:eastAsia="ja-JP"/>
        </w:rPr>
        <w:t xml:space="preserve"> 1/2002, de 22 de marzo, reguladora del Derecho de Asociación.</w:t>
      </w:r>
      <w:r w:rsidRPr="00282BE7">
        <w:rPr>
          <w:rFonts w:ascii="Arial" w:eastAsia="MS Mincho" w:hAnsi="Arial" w:cs="Arial"/>
          <w:sz w:val="16"/>
          <w:szCs w:val="16"/>
          <w:lang w:eastAsia="ja-JP"/>
        </w:rPr>
        <w:t xml:space="preserve"> </w:t>
      </w:r>
      <w:r w:rsidRPr="003B701F">
        <w:rPr>
          <w:rFonts w:ascii="Arial" w:eastAsia="MS Mincho" w:hAnsi="Arial" w:cs="Arial"/>
          <w:sz w:val="16"/>
          <w:szCs w:val="16"/>
          <w:lang w:eastAsia="ja-JP"/>
        </w:rPr>
        <w:t xml:space="preserve">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w:t>
      </w:r>
      <w:smartTag w:uri="urn:schemas-microsoft-com:office:smarttags" w:element="PersonName">
        <w:smartTagPr>
          <w:attr w:name="ProductID" w:val="la ￼￼￼￼￼￼￼￼￼￼￼￼￼￼￼￼￼￼￼￼￼￼￼￼￼￼￼￼￼￼￼￼￼￼￼￼￼￼￼￼￼￼￼￼￼￼￼￼￼￼￼￼￼￼￼￼￼￼￼￼￼￼￼￼￼￼￼￼￼￼￼￼￼￼￼￼Ley Orgánica"/>
        </w:smartTagPr>
        <w:r w:rsidRPr="003B701F">
          <w:rPr>
            <w:rFonts w:ascii="Arial" w:eastAsia="MS Mincho" w:hAnsi="Arial" w:cs="Arial"/>
            <w:sz w:val="16"/>
            <w:szCs w:val="16"/>
            <w:lang w:eastAsia="ja-JP"/>
          </w:rPr>
          <w:t>la Ley Orgánica</w:t>
        </w:r>
      </w:smartTag>
      <w:r w:rsidRPr="003B701F">
        <w:rPr>
          <w:rFonts w:ascii="Arial" w:eastAsia="MS Mincho" w:hAnsi="Arial" w:cs="Arial"/>
          <w:sz w:val="16"/>
          <w:szCs w:val="16"/>
          <w:lang w:eastAsia="ja-JP"/>
        </w:rPr>
        <w:t xml:space="preserve"> 1/2002, en tanto no recaiga resolución judicial firme en cuya virtud pueda practicarse la inscripción en el</w:t>
      </w:r>
      <w:r w:rsidRPr="00282BE7">
        <w:rPr>
          <w:rFonts w:ascii="Arial" w:eastAsia="MS Mincho" w:hAnsi="Arial" w:cs="Arial"/>
          <w:sz w:val="16"/>
          <w:szCs w:val="16"/>
          <w:lang w:eastAsia="ja-JP"/>
        </w:rPr>
        <w:t xml:space="preserve"> </w:t>
      </w:r>
      <w:r w:rsidRPr="003B701F">
        <w:rPr>
          <w:rFonts w:ascii="Arial" w:eastAsia="MS Mincho" w:hAnsi="Arial" w:cs="Arial"/>
          <w:sz w:val="16"/>
          <w:szCs w:val="16"/>
          <w:lang w:eastAsia="ja-JP"/>
        </w:rPr>
        <w:t>correspondiente registr</w:t>
      </w:r>
      <w:r>
        <w:rPr>
          <w:rFonts w:ascii="Arial" w:eastAsia="MS Mincho" w:hAnsi="Arial" w:cs="Arial"/>
          <w:sz w:val="16"/>
          <w:szCs w:val="16"/>
          <w:lang w:eastAsia="ja-JP"/>
        </w:rPr>
        <w:t>o.</w:t>
      </w:r>
    </w:p>
    <w:p w:rsidR="006A2D6B" w:rsidRDefault="006A2D6B" w:rsidP="006A2D6B">
      <w:pPr>
        <w:pStyle w:val="NormalWeb"/>
        <w:rPr>
          <w:rFonts w:ascii="Arial" w:eastAsia="MS Mincho" w:hAnsi="Arial" w:cs="Arial"/>
          <w:sz w:val="20"/>
          <w:szCs w:val="20"/>
          <w:lang w:eastAsia="ja-JP"/>
        </w:rPr>
      </w:pPr>
      <w:r w:rsidRPr="00131F3A">
        <w:rPr>
          <w:rFonts w:ascii="Arial" w:eastAsia="MS Mincho" w:hAnsi="Arial" w:cs="Arial"/>
          <w:sz w:val="20"/>
          <w:szCs w:val="20"/>
          <w:lang w:eastAsia="ja-JP"/>
        </w:rPr>
        <w:t xml:space="preserve">Y para que así conste y surta efectos ante </w:t>
      </w:r>
      <w:smartTag w:uri="urn:schemas-microsoft-com:office:smarttags" w:element="PersonName">
        <w:smartTagPr>
          <w:attr w:name="ProductID" w:val="la Consejer￭a"/>
        </w:smartTagPr>
        <w:r w:rsidRPr="00131F3A">
          <w:rPr>
            <w:rFonts w:ascii="Arial" w:eastAsia="MS Mincho" w:hAnsi="Arial" w:cs="Arial"/>
            <w:sz w:val="20"/>
            <w:szCs w:val="20"/>
            <w:lang w:eastAsia="ja-JP"/>
          </w:rPr>
          <w:t xml:space="preserve">la </w:t>
        </w:r>
        <w:r w:rsidRPr="002A1F46">
          <w:rPr>
            <w:rFonts w:ascii="Arial" w:eastAsia="MS Mincho" w:hAnsi="Arial" w:cs="Arial"/>
            <w:sz w:val="20"/>
            <w:szCs w:val="20"/>
            <w:lang w:eastAsia="ja-JP"/>
          </w:rPr>
          <w:t>Consejería</w:t>
        </w:r>
      </w:smartTag>
      <w:r w:rsidRPr="002A1F46">
        <w:rPr>
          <w:rFonts w:ascii="Arial" w:eastAsia="MS Mincho" w:hAnsi="Arial" w:cs="Arial"/>
          <w:sz w:val="20"/>
          <w:szCs w:val="20"/>
          <w:lang w:eastAsia="ja-JP"/>
        </w:rPr>
        <w:t xml:space="preserve"> de Políticas Sociales</w:t>
      </w:r>
      <w:r w:rsidR="004572BE" w:rsidRPr="002A1F46">
        <w:rPr>
          <w:rFonts w:ascii="Arial" w:eastAsia="MS Mincho" w:hAnsi="Arial" w:cs="Arial"/>
          <w:sz w:val="20"/>
          <w:szCs w:val="20"/>
          <w:lang w:eastAsia="ja-JP"/>
        </w:rPr>
        <w:t>, Familias, Igualdad y Natalidad</w:t>
      </w:r>
      <w:r w:rsidRPr="00131F3A">
        <w:rPr>
          <w:rFonts w:ascii="Arial" w:eastAsia="MS Mincho" w:hAnsi="Arial" w:cs="Arial"/>
          <w:sz w:val="20"/>
          <w:szCs w:val="20"/>
          <w:lang w:eastAsia="ja-JP"/>
        </w:rPr>
        <w:t xml:space="preserve"> de </w:t>
      </w:r>
      <w:smartTag w:uri="urn:schemas-microsoft-com:office:smarttags" w:element="PersonName">
        <w:smartTagPr>
          <w:attr w:name="ProductID" w:val="la Comunidad"/>
        </w:smartTagPr>
        <w:r w:rsidRPr="00131F3A">
          <w:rPr>
            <w:rFonts w:ascii="Arial" w:eastAsia="MS Mincho" w:hAnsi="Arial" w:cs="Arial"/>
            <w:sz w:val="20"/>
            <w:szCs w:val="20"/>
            <w:lang w:eastAsia="ja-JP"/>
          </w:rPr>
          <w:t>la Comunidad</w:t>
        </w:r>
      </w:smartTag>
      <w:r w:rsidRPr="00131F3A">
        <w:rPr>
          <w:rFonts w:ascii="Arial" w:eastAsia="MS Mincho" w:hAnsi="Arial" w:cs="Arial"/>
          <w:sz w:val="20"/>
          <w:szCs w:val="20"/>
          <w:lang w:eastAsia="ja-JP"/>
        </w:rPr>
        <w:t xml:space="preserve"> de Madrid, firmo la presente Declaración.</w:t>
      </w:r>
    </w:p>
    <w:tbl>
      <w:tblPr>
        <w:tblpPr w:leftFromText="181" w:rightFromText="181" w:vertAnchor="text" w:horzAnchor="margin" w:tblpXSpec="right" w:tblpY="409"/>
        <w:tblW w:w="60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79"/>
      </w:tblGrid>
      <w:tr w:rsidR="005F5A7D" w:rsidRPr="000D12DC" w:rsidTr="005F5A7D">
        <w:tc>
          <w:tcPr>
            <w:tcW w:w="6079" w:type="dxa"/>
          </w:tcPr>
          <w:p w:rsidR="005F5A7D" w:rsidRPr="004572BE" w:rsidRDefault="005F5A7D" w:rsidP="005F5A7D">
            <w:pPr>
              <w:rPr>
                <w:rFonts w:ascii="Arial" w:hAnsi="Arial" w:cs="Arial"/>
                <w:b/>
                <w:bCs/>
                <w:sz w:val="18"/>
                <w:szCs w:val="18"/>
                <w:lang w:val="es-ES"/>
              </w:rPr>
            </w:pPr>
            <w:r w:rsidRPr="004572BE">
              <w:rPr>
                <w:rFonts w:ascii="Arial" w:hAnsi="Arial" w:cs="Arial"/>
                <w:b/>
                <w:bCs/>
                <w:sz w:val="18"/>
                <w:szCs w:val="18"/>
                <w:lang w:val="es-ES"/>
              </w:rPr>
              <w:t>FIRMA</w:t>
            </w:r>
            <w:r w:rsidR="004572BE" w:rsidRPr="004572BE">
              <w:rPr>
                <w:rFonts w:ascii="Arial" w:hAnsi="Arial" w:cs="Arial"/>
                <w:b/>
                <w:bCs/>
                <w:sz w:val="18"/>
                <w:szCs w:val="18"/>
                <w:lang w:val="es-ES"/>
              </w:rPr>
              <w:t xml:space="preserve"> </w:t>
            </w:r>
            <w:r w:rsidR="004572BE" w:rsidRPr="002A1F46">
              <w:rPr>
                <w:rFonts w:ascii="Arial" w:hAnsi="Arial" w:cs="Arial"/>
                <w:b/>
                <w:bCs/>
                <w:sz w:val="18"/>
                <w:szCs w:val="18"/>
                <w:lang w:val="es-ES"/>
              </w:rPr>
              <w:t>DIGITAL</w:t>
            </w:r>
            <w:r w:rsidRPr="004572BE">
              <w:rPr>
                <w:rFonts w:ascii="Arial" w:hAnsi="Arial" w:cs="Arial"/>
                <w:b/>
                <w:bCs/>
                <w:sz w:val="18"/>
                <w:szCs w:val="18"/>
                <w:lang w:val="es-ES"/>
              </w:rPr>
              <w:t xml:space="preserve"> DEL REPRESENTANTE LEGAL DE LA ENTIDAD</w:t>
            </w:r>
          </w:p>
        </w:tc>
      </w:tr>
      <w:tr w:rsidR="005F5A7D" w:rsidRPr="000D12DC" w:rsidTr="005F5A7D">
        <w:trPr>
          <w:trHeight w:val="974"/>
        </w:trPr>
        <w:tc>
          <w:tcPr>
            <w:tcW w:w="6079" w:type="dxa"/>
          </w:tcPr>
          <w:p w:rsidR="005F5A7D" w:rsidRPr="00E23AF7" w:rsidRDefault="005F5A7D" w:rsidP="005F5A7D">
            <w:pPr>
              <w:rPr>
                <w:rFonts w:ascii="Arial" w:hAnsi="Arial" w:cs="Arial"/>
                <w:sz w:val="22"/>
                <w:szCs w:val="22"/>
                <w:lang w:val="es-ES"/>
              </w:rPr>
            </w:pPr>
          </w:p>
          <w:p w:rsidR="005F5A7D" w:rsidRPr="00E23AF7" w:rsidRDefault="005F5A7D" w:rsidP="005F5A7D">
            <w:pPr>
              <w:rPr>
                <w:rFonts w:ascii="Arial" w:hAnsi="Arial" w:cs="Arial"/>
                <w:bCs/>
                <w:sz w:val="22"/>
                <w:szCs w:val="22"/>
                <w:lang w:val="es-ES"/>
              </w:rPr>
            </w:pPr>
          </w:p>
        </w:tc>
      </w:tr>
    </w:tbl>
    <w:p w:rsidR="006A2D6B" w:rsidRPr="00E23AF7" w:rsidRDefault="006A2D6B" w:rsidP="006A2D6B">
      <w:pPr>
        <w:pStyle w:val="NormalWeb"/>
        <w:ind w:left="3540" w:firstLine="708"/>
        <w:rPr>
          <w:rFonts w:ascii="Arial" w:hAnsi="Arial" w:cs="Arial"/>
          <w:sz w:val="18"/>
          <w:szCs w:val="18"/>
        </w:rPr>
      </w:pPr>
      <w:r>
        <w:rPr>
          <w:rFonts w:ascii="Arial" w:hAnsi="Arial" w:cs="Arial"/>
          <w:sz w:val="18"/>
          <w:szCs w:val="18"/>
        </w:rPr>
        <w:t xml:space="preserve">   En …….….</w:t>
      </w:r>
      <w:r w:rsidRPr="00E23AF7">
        <w:rPr>
          <w:rFonts w:ascii="Arial" w:hAnsi="Arial" w:cs="Arial"/>
          <w:sz w:val="18"/>
          <w:szCs w:val="18"/>
        </w:rPr>
        <w:t>……</w:t>
      </w:r>
      <w:r>
        <w:rPr>
          <w:rFonts w:ascii="Arial" w:hAnsi="Arial" w:cs="Arial"/>
          <w:sz w:val="18"/>
          <w:szCs w:val="18"/>
        </w:rPr>
        <w:t>…….</w:t>
      </w:r>
      <w:r w:rsidRPr="00E23AF7">
        <w:rPr>
          <w:rFonts w:ascii="Arial" w:hAnsi="Arial" w:cs="Arial"/>
          <w:sz w:val="18"/>
          <w:szCs w:val="18"/>
        </w:rPr>
        <w:t>…, a……..... de…</w:t>
      </w:r>
      <w:r w:rsidRPr="00E23AF7">
        <w:rPr>
          <w:rFonts w:ascii="Arial" w:hAnsi="Arial" w:cs="Arial"/>
          <w:bCs/>
          <w:sz w:val="18"/>
          <w:szCs w:val="18"/>
        </w:rPr>
        <w:t>…..…………..…</w:t>
      </w:r>
      <w:r>
        <w:rPr>
          <w:rFonts w:ascii="Arial" w:hAnsi="Arial" w:cs="Arial"/>
          <w:sz w:val="18"/>
          <w:szCs w:val="18"/>
        </w:rPr>
        <w:t xml:space="preserve"> de……………</w:t>
      </w:r>
    </w:p>
    <w:p w:rsidR="006A2D6B" w:rsidRPr="00E23AF7" w:rsidRDefault="006A2D6B" w:rsidP="006A2D6B">
      <w:pPr>
        <w:pStyle w:val="Piedepgina"/>
        <w:rPr>
          <w:rFonts w:ascii="Arial" w:hAnsi="Arial" w:cs="Arial"/>
          <w:sz w:val="18"/>
          <w:szCs w:val="18"/>
          <w:lang w:val="es-ES"/>
        </w:rPr>
      </w:pPr>
    </w:p>
    <w:p w:rsidR="006A2D6B" w:rsidRPr="00E23AF7"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6A2D6B" w:rsidRDefault="006A2D6B" w:rsidP="006A2D6B">
      <w:pPr>
        <w:pStyle w:val="Piedepgina"/>
        <w:jc w:val="both"/>
        <w:rPr>
          <w:rFonts w:ascii="Arial" w:hAnsi="Arial" w:cs="Arial"/>
          <w:sz w:val="16"/>
          <w:szCs w:val="16"/>
          <w:lang w:val="es-ES"/>
        </w:rPr>
      </w:pPr>
    </w:p>
    <w:p w:rsidR="000C1ACF" w:rsidRPr="000D12DC" w:rsidRDefault="000C1ACF">
      <w:pPr>
        <w:rPr>
          <w:lang w:val="es-ES"/>
        </w:rPr>
      </w:pPr>
      <w:bookmarkStart w:id="0" w:name="_GoBack"/>
      <w:bookmarkEnd w:id="0"/>
    </w:p>
    <w:sectPr w:rsidR="000C1ACF" w:rsidRPr="000D12DC" w:rsidSect="00362528">
      <w:headerReference w:type="default" r:id="rId8"/>
      <w:footerReference w:type="even" r:id="rId9"/>
      <w:footerReference w:type="default" r:id="rId10"/>
      <w:pgSz w:w="11907" w:h="16840" w:code="9"/>
      <w:pgMar w:top="1985" w:right="567" w:bottom="567" w:left="851" w:header="709"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5A" w:rsidRDefault="0024655A">
      <w:r>
        <w:separator/>
      </w:r>
    </w:p>
  </w:endnote>
  <w:endnote w:type="continuationSeparator" w:id="0">
    <w:p w:rsidR="0024655A" w:rsidRDefault="0024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9" w:rsidRDefault="006A2D6B" w:rsidP="00367E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E59" w:rsidRDefault="0024655A" w:rsidP="00367E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28" w:rsidRPr="0074725F" w:rsidRDefault="006A2D6B" w:rsidP="00362528">
    <w:pPr>
      <w:pStyle w:val="Piedepgina"/>
      <w:rPr>
        <w:rFonts w:ascii="Arial" w:hAnsi="Arial" w:cs="Arial"/>
        <w:sz w:val="14"/>
        <w:szCs w:val="14"/>
        <w:lang w:val="es-ES"/>
      </w:rPr>
    </w:pPr>
    <w:r w:rsidRPr="00BC748E">
      <w:rPr>
        <w:rFonts w:ascii="Arial" w:hAnsi="Arial" w:cs="Arial"/>
        <w:sz w:val="14"/>
        <w:szCs w:val="14"/>
        <w:lang w:val="es-ES"/>
      </w:rPr>
      <w:t xml:space="preserve">Página </w:t>
    </w:r>
    <w:r w:rsidRPr="00BC748E">
      <w:rPr>
        <w:rFonts w:ascii="Arial" w:hAnsi="Arial" w:cs="Arial"/>
        <w:sz w:val="14"/>
        <w:szCs w:val="14"/>
        <w:lang w:val="es-ES"/>
      </w:rPr>
      <w:fldChar w:fldCharType="begin"/>
    </w:r>
    <w:r w:rsidRPr="00BC748E">
      <w:rPr>
        <w:rFonts w:ascii="Arial" w:hAnsi="Arial" w:cs="Arial"/>
        <w:sz w:val="14"/>
        <w:szCs w:val="14"/>
        <w:lang w:val="es-ES"/>
      </w:rPr>
      <w:instrText xml:space="preserve"> PAGE </w:instrText>
    </w:r>
    <w:r w:rsidRPr="00BC748E">
      <w:rPr>
        <w:rFonts w:ascii="Arial" w:hAnsi="Arial" w:cs="Arial"/>
        <w:sz w:val="14"/>
        <w:szCs w:val="14"/>
        <w:lang w:val="es-ES"/>
      </w:rPr>
      <w:fldChar w:fldCharType="separate"/>
    </w:r>
    <w:r w:rsidR="002A1F46">
      <w:rPr>
        <w:rFonts w:ascii="Arial" w:hAnsi="Arial" w:cs="Arial"/>
        <w:noProof/>
        <w:sz w:val="14"/>
        <w:szCs w:val="14"/>
        <w:lang w:val="es-ES"/>
      </w:rPr>
      <w:t>1</w:t>
    </w:r>
    <w:r w:rsidRPr="00BC748E">
      <w:rPr>
        <w:rFonts w:ascii="Arial" w:hAnsi="Arial" w:cs="Arial"/>
        <w:sz w:val="14"/>
        <w:szCs w:val="14"/>
        <w:lang w:val="es-ES"/>
      </w:rPr>
      <w:fldChar w:fldCharType="end"/>
    </w:r>
    <w:r w:rsidRPr="00BC748E">
      <w:rPr>
        <w:rFonts w:ascii="Arial" w:hAnsi="Arial" w:cs="Arial"/>
        <w:sz w:val="14"/>
        <w:szCs w:val="14"/>
        <w:lang w:val="es-ES"/>
      </w:rPr>
      <w:t xml:space="preserve"> de </w:t>
    </w:r>
    <w:r>
      <w:rPr>
        <w:rStyle w:val="Nmerodepgina"/>
        <w:rFonts w:ascii="Arial" w:hAnsi="Arial" w:cs="Arial"/>
        <w:sz w:val="14"/>
        <w:szCs w:val="14"/>
      </w:rPr>
      <w:fldChar w:fldCharType="begin"/>
    </w:r>
    <w:r>
      <w:rPr>
        <w:rStyle w:val="Nmerodepgina"/>
        <w:rFonts w:ascii="Arial" w:hAnsi="Arial" w:cs="Arial"/>
        <w:sz w:val="14"/>
        <w:szCs w:val="14"/>
      </w:rPr>
      <w:instrText xml:space="preserve"> SECTIONPAGES  </w:instrText>
    </w:r>
    <w:r>
      <w:rPr>
        <w:rStyle w:val="Nmerodepgina"/>
        <w:rFonts w:ascii="Arial" w:hAnsi="Arial" w:cs="Arial"/>
        <w:sz w:val="14"/>
        <w:szCs w:val="14"/>
      </w:rPr>
      <w:fldChar w:fldCharType="separate"/>
    </w:r>
    <w:r w:rsidR="002A1F46">
      <w:rPr>
        <w:rStyle w:val="Nmerodepgina"/>
        <w:rFonts w:ascii="Arial" w:hAnsi="Arial" w:cs="Arial"/>
        <w:noProof/>
        <w:sz w:val="14"/>
        <w:szCs w:val="14"/>
      </w:rPr>
      <w:t>1</w:t>
    </w:r>
    <w:r>
      <w:rPr>
        <w:rStyle w:val="Nmerodepgina"/>
        <w:rFonts w:ascii="Arial" w:hAnsi="Arial" w:cs="Arial"/>
        <w:sz w:val="14"/>
        <w:szCs w:val="14"/>
      </w:rPr>
      <w:fldChar w:fldCharType="end"/>
    </w:r>
    <w:r w:rsidRPr="007B11C5">
      <w:rPr>
        <w:rFonts w:ascii="Arial" w:hAnsi="Arial" w:cs="Arial"/>
        <w:sz w:val="14"/>
        <w:szCs w:val="14"/>
        <w:lang w:val="es-ES"/>
      </w:rPr>
      <w:t xml:space="preserve">                                                                                                                  </w:t>
    </w:r>
    <w:r>
      <w:rPr>
        <w:rFonts w:ascii="Arial" w:hAnsi="Arial" w:cs="Arial"/>
        <w:sz w:val="14"/>
        <w:szCs w:val="14"/>
        <w:lang w:val="es-ES"/>
      </w:rPr>
      <w:t xml:space="preserve">                               </w:t>
    </w:r>
    <w:r w:rsidRPr="007B11C5">
      <w:rPr>
        <w:rFonts w:ascii="Arial" w:hAnsi="Arial" w:cs="Arial"/>
        <w:sz w:val="14"/>
        <w:szCs w:val="14"/>
        <w:lang w:val="es-ES"/>
      </w:rPr>
      <w:t xml:space="preserve">                   </w:t>
    </w:r>
    <w:r>
      <w:rPr>
        <w:rFonts w:ascii="Arial" w:hAnsi="Arial" w:cs="Arial"/>
        <w:sz w:val="14"/>
        <w:szCs w:val="14"/>
        <w:lang w:val="es-ES"/>
      </w:rPr>
      <w:t xml:space="preserve">                                                    </w:t>
    </w:r>
    <w:r w:rsidRPr="007B11C5">
      <w:rPr>
        <w:rFonts w:ascii="Arial" w:hAnsi="Arial" w:cs="Arial"/>
        <w:sz w:val="14"/>
        <w:szCs w:val="14"/>
        <w:lang w:val="es-ES"/>
      </w:rPr>
      <w:t xml:space="preserve">  </w:t>
    </w:r>
    <w:r>
      <w:rPr>
        <w:rFonts w:ascii="Arial" w:hAnsi="Arial" w:cs="Arial"/>
        <w:sz w:val="14"/>
        <w:szCs w:val="14"/>
        <w:lang w:val="es-ES"/>
      </w:rPr>
      <w:t>Modelo: 1246FO5</w:t>
    </w:r>
  </w:p>
  <w:p w:rsidR="00362528" w:rsidRDefault="00246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5A" w:rsidRDefault="0024655A">
      <w:r>
        <w:separator/>
      </w:r>
    </w:p>
  </w:footnote>
  <w:footnote w:type="continuationSeparator" w:id="0">
    <w:p w:rsidR="0024655A" w:rsidRDefault="0024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9" w:rsidRPr="00C44146" w:rsidRDefault="004572BE" w:rsidP="00462BBD">
    <w:pPr>
      <w:pStyle w:val="Encabezado"/>
      <w:tabs>
        <w:tab w:val="clear" w:pos="4320"/>
        <w:tab w:val="clear" w:pos="8640"/>
        <w:tab w:val="left" w:pos="4740"/>
      </w:tabs>
      <w:rPr>
        <w:lang w:val="es-ES"/>
      </w:rPr>
    </w:pPr>
    <w:r>
      <w:rPr>
        <w:noProof/>
        <w:lang w:val="es-ES" w:eastAsia="es-ES"/>
      </w:rPr>
      <w:drawing>
        <wp:inline distT="0" distB="0" distL="0" distR="0" wp14:anchorId="107815BD" wp14:editId="536F9B50">
          <wp:extent cx="2225040" cy="670560"/>
          <wp:effectExtent l="0" t="0" r="3810" b="0"/>
          <wp:docPr id="2" name="Imagen 2" descr="C:\Users\ngt1\AppData\Local\Microsoft\Windows\INetCache\Content.Outlook\IWYHP432\CPS_DGIFN.jpg"/>
          <wp:cNvGraphicFramePr/>
          <a:graphic xmlns:a="http://schemas.openxmlformats.org/drawingml/2006/main">
            <a:graphicData uri="http://schemas.openxmlformats.org/drawingml/2006/picture">
              <pic:pic xmlns:pic="http://schemas.openxmlformats.org/drawingml/2006/picture">
                <pic:nvPicPr>
                  <pic:cNvPr id="2" name="Imagen 2" descr="C:\Users\ngt1\AppData\Local\Microsoft\Windows\INetCache\Content.Outlook\IWYHP432\CPS_DGIF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52B5F"/>
    <w:multiLevelType w:val="hybridMultilevel"/>
    <w:tmpl w:val="1FD8EC0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6B"/>
    <w:rsid w:val="00032D11"/>
    <w:rsid w:val="000C1ACF"/>
    <w:rsid w:val="000D12DC"/>
    <w:rsid w:val="0024655A"/>
    <w:rsid w:val="002A1F46"/>
    <w:rsid w:val="004572BE"/>
    <w:rsid w:val="005F5A7D"/>
    <w:rsid w:val="006008CE"/>
    <w:rsid w:val="006A2D6B"/>
    <w:rsid w:val="00BA6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5017EAE-61CE-425C-9EC0-6D39BAF8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6B"/>
    <w:pPr>
      <w:spacing w:after="0" w:line="240" w:lineRule="auto"/>
    </w:pPr>
    <w:rPr>
      <w:rFonts w:ascii="Times New Roman" w:eastAsia="MS Mincho" w:hAnsi="Times New Roman"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2D6B"/>
    <w:pPr>
      <w:tabs>
        <w:tab w:val="center" w:pos="4320"/>
        <w:tab w:val="right" w:pos="8640"/>
      </w:tabs>
    </w:pPr>
  </w:style>
  <w:style w:type="character" w:customStyle="1" w:styleId="EncabezadoCar">
    <w:name w:val="Encabezado Car"/>
    <w:basedOn w:val="Fuentedeprrafopredeter"/>
    <w:link w:val="Encabezado"/>
    <w:rsid w:val="006A2D6B"/>
    <w:rPr>
      <w:rFonts w:ascii="Times New Roman" w:eastAsia="MS Mincho" w:hAnsi="Times New Roman" w:cs="Times New Roman"/>
      <w:sz w:val="24"/>
      <w:szCs w:val="24"/>
      <w:lang w:val="en-US" w:eastAsia="ja-JP"/>
    </w:rPr>
  </w:style>
  <w:style w:type="paragraph" w:styleId="Piedepgina">
    <w:name w:val="footer"/>
    <w:basedOn w:val="Normal"/>
    <w:link w:val="PiedepginaCar"/>
    <w:rsid w:val="006A2D6B"/>
    <w:pPr>
      <w:tabs>
        <w:tab w:val="center" w:pos="4320"/>
        <w:tab w:val="right" w:pos="8640"/>
      </w:tabs>
    </w:pPr>
  </w:style>
  <w:style w:type="character" w:customStyle="1" w:styleId="PiedepginaCar">
    <w:name w:val="Pie de página Car"/>
    <w:basedOn w:val="Fuentedeprrafopredeter"/>
    <w:link w:val="Piedepgina"/>
    <w:rsid w:val="006A2D6B"/>
    <w:rPr>
      <w:rFonts w:ascii="Times New Roman" w:eastAsia="MS Mincho" w:hAnsi="Times New Roman" w:cs="Times New Roman"/>
      <w:sz w:val="24"/>
      <w:szCs w:val="24"/>
      <w:lang w:val="en-US" w:eastAsia="ja-JP"/>
    </w:rPr>
  </w:style>
  <w:style w:type="character" w:styleId="Nmerodepgina">
    <w:name w:val="page number"/>
    <w:basedOn w:val="Fuentedeprrafopredeter"/>
    <w:rsid w:val="006A2D6B"/>
  </w:style>
  <w:style w:type="paragraph" w:styleId="NormalWeb">
    <w:name w:val="Normal (Web)"/>
    <w:basedOn w:val="Normal"/>
    <w:uiPriority w:val="99"/>
    <w:unhideWhenUsed/>
    <w:rsid w:val="006A2D6B"/>
    <w:pPr>
      <w:spacing w:before="100" w:beforeAutospacing="1" w:after="100" w:afterAutospacing="1"/>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juridicas.com/base_datos/Admin/lo1-20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3600</Characters>
  <Application>Microsoft Office Word</Application>
  <DocSecurity>0</DocSecurity>
  <Lines>30</Lines>
  <Paragraphs>8</Paragraphs>
  <ScaleCrop>false</ScaleCrop>
  <Company>Comunidad de Madrid</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PEREZ, CRISTINA</dc:creator>
  <cp:keywords/>
  <dc:description/>
  <cp:lastModifiedBy>ARENAS CASTILLO, EDUARDO</cp:lastModifiedBy>
  <cp:revision>8</cp:revision>
  <dcterms:created xsi:type="dcterms:W3CDTF">2018-09-24T11:18:00Z</dcterms:created>
  <dcterms:modified xsi:type="dcterms:W3CDTF">2020-03-09T16:49:00Z</dcterms:modified>
</cp:coreProperties>
</file>