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23EF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  <w:bookmarkStart w:id="0" w:name="_Toc330903729"/>
      <w:bookmarkStart w:id="1" w:name="_Toc31611051"/>
      <w:bookmarkStart w:id="2" w:name="_Toc31611152"/>
      <w:bookmarkStart w:id="3" w:name="_Toc31611671"/>
      <w:bookmarkStart w:id="4" w:name="_Toc31611757"/>
      <w:bookmarkStart w:id="5" w:name="_Toc31611842"/>
      <w:bookmarkStart w:id="6" w:name="_Toc31612243"/>
      <w:bookmarkStart w:id="7" w:name="_Toc31612379"/>
      <w:bookmarkStart w:id="8" w:name="_Toc31612659"/>
      <w:bookmarkStart w:id="9" w:name="_Toc31614795"/>
      <w:bookmarkStart w:id="10" w:name="_Toc42845149"/>
    </w:p>
    <w:p w14:paraId="12BED106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7E0DA89E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4EFF8574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58E2C94D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4533D6F0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7CCEF040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211A0DE4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5FC0D33C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28DA317D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5D730B32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7EEA19DF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7D423050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30850B6A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3E2CA0D5" w14:textId="15B99EB2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  <w:r w:rsidRPr="00BB5A9C">
        <w:rPr>
          <w:rFonts w:ascii="Arial Narrow" w:eastAsia="Times New Roman" w:hAnsi="Arial Narrow" w:cs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9CB63" wp14:editId="4BCC5BB2">
                <wp:simplePos x="0" y="0"/>
                <wp:positionH relativeFrom="column">
                  <wp:posOffset>-398780</wp:posOffset>
                </wp:positionH>
                <wp:positionV relativeFrom="paragraph">
                  <wp:posOffset>-1706880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688CA0" w14:textId="73757FF7" w:rsidR="00BB5A9C" w:rsidRDefault="00BB5A9C" w:rsidP="00BB5A9C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Modelo 4</w:t>
                            </w:r>
                            <w:r w:rsidRPr="008D5F1B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r w:rsidRPr="00BB5A9C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Calendario previsto de ejecución y pago de las inversiones.</w:t>
                            </w:r>
                          </w:p>
                          <w:p w14:paraId="57E7B9A1" w14:textId="3EA3467F" w:rsidR="00BB5A9C" w:rsidRPr="004F23E2" w:rsidRDefault="00C96CAD" w:rsidP="00BB5A9C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BB5A9C" w:rsidRPr="00D9695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FC937B7" w14:textId="77777777" w:rsidR="00BB5A9C" w:rsidRDefault="00BB5A9C" w:rsidP="00BB5A9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56B6CB5" w14:textId="0F14FB55" w:rsidR="00BB5A9C" w:rsidRPr="00BB5A9C" w:rsidRDefault="000D71CB" w:rsidP="00BB5A9C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BB5A9C" w:rsidRPr="00BB5A9C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106022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09CB63" id="Rectángulo: esquinas redondeadas 1" o:spid="_x0000_s1026" style="position:absolute;left:0;text-align:left;margin-left:-31.4pt;margin-top:-134.4pt;width:496.5pt;height:1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" fillcolor="#4472c4" strokecolor="#172c51" strokeweight="1pt">
                <v:stroke joinstyle="miter"/>
                <v:textbox>
                  <w:txbxContent>
                    <w:p w14:paraId="3A688CA0" w14:textId="73757FF7" w:rsidR="00BB5A9C" w:rsidRDefault="00BB5A9C" w:rsidP="00BB5A9C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Modelo 4</w:t>
                      </w:r>
                      <w:r w:rsidRPr="008D5F1B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r w:rsidRPr="00BB5A9C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Calendario previsto de ejecución y pago de las inversiones.</w:t>
                      </w:r>
                    </w:p>
                    <w:p w14:paraId="57E7B9A1" w14:textId="3EA3467F" w:rsidR="00BB5A9C" w:rsidRPr="004F23E2" w:rsidRDefault="00C96CAD" w:rsidP="00BB5A9C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BB5A9C" w:rsidRPr="00D9695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6FC937B7" w14:textId="77777777" w:rsidR="00BB5A9C" w:rsidRDefault="00BB5A9C" w:rsidP="00BB5A9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56B6CB5" w14:textId="0F14FB55" w:rsidR="00BB5A9C" w:rsidRPr="00BB5A9C" w:rsidRDefault="000D71CB" w:rsidP="00BB5A9C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SEGUNDA </w:t>
                      </w:r>
                      <w:r w:rsidR="00BB5A9C" w:rsidRPr="00BB5A9C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CONVOCATORIA 202</w:t>
                      </w:r>
                      <w:r w:rsidR="00106022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A65CAB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43F085EA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3F04325D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4F750C97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7AF20774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692F8BB6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56655FBB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17CF77FE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2D14E8DC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34000597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4E125AE1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632399CC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363F0838" w14:textId="77777777" w:rsidR="00BB5A9C" w:rsidRDefault="00BB5A9C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</w:pPr>
    </w:p>
    <w:p w14:paraId="0AF3A458" w14:textId="2700DAB6" w:rsidR="001D7036" w:rsidRDefault="001D7036" w:rsidP="00D53B4B">
      <w:pPr>
        <w:pStyle w:val="Ttulo3"/>
        <w:jc w:val="both"/>
        <w:rPr>
          <w:rFonts w:ascii="Times New Roman" w:hAnsi="Times New Roman"/>
          <w:b/>
          <w:sz w:val="24"/>
          <w:szCs w:val="20"/>
          <w:lang w:val="es-ES_tradnl"/>
        </w:rPr>
        <w:sectPr w:rsidR="001D7036" w:rsidSect="00D65ACF">
          <w:headerReference w:type="default" r:id="rId11"/>
          <w:footerReference w:type="default" r:id="rId12"/>
          <w:pgSz w:w="11906" w:h="16838"/>
          <w:pgMar w:top="1702" w:right="1701" w:bottom="1417" w:left="1701" w:header="708" w:footer="708" w:gutter="0"/>
          <w:cols w:space="708"/>
          <w:docGrid w:linePitch="360"/>
        </w:sectPr>
      </w:pPr>
    </w:p>
    <w:p w14:paraId="4EC2E357" w14:textId="4293CDC2" w:rsidR="00D53B4B" w:rsidRPr="00BB5A9C" w:rsidRDefault="00D53B4B" w:rsidP="00BB5A9C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ascii="Arial Narrow" w:hAnsi="Arial Narrow"/>
          <w:bCs/>
          <w:sz w:val="24"/>
          <w:szCs w:val="20"/>
          <w:lang w:val="es-ES_tradnl"/>
        </w:rPr>
      </w:pPr>
      <w:r w:rsidRPr="00BB5A9C">
        <w:rPr>
          <w:rFonts w:ascii="Arial Narrow" w:hAnsi="Arial Narrow"/>
          <w:bCs/>
          <w:sz w:val="24"/>
          <w:szCs w:val="20"/>
          <w:lang w:val="es-ES_tradnl"/>
        </w:rPr>
        <w:lastRenderedPageBreak/>
        <w:t xml:space="preserve">Modelo </w:t>
      </w:r>
      <w:bookmarkEnd w:id="0"/>
      <w:r w:rsidR="00E422FC" w:rsidRPr="00BB5A9C">
        <w:rPr>
          <w:rFonts w:ascii="Arial Narrow" w:hAnsi="Arial Narrow"/>
          <w:bCs/>
          <w:sz w:val="24"/>
          <w:szCs w:val="20"/>
          <w:lang w:val="es-ES_tradnl"/>
        </w:rPr>
        <w:t>4</w:t>
      </w:r>
      <w:r w:rsidRPr="00BB5A9C">
        <w:rPr>
          <w:rFonts w:ascii="Arial Narrow" w:hAnsi="Arial Narrow"/>
          <w:bCs/>
          <w:sz w:val="24"/>
          <w:szCs w:val="20"/>
          <w:lang w:val="es-ES_tradnl"/>
        </w:rPr>
        <w:t xml:space="preserve">: </w:t>
      </w:r>
      <w:r w:rsidRPr="00BB5A9C">
        <w:rPr>
          <w:rFonts w:ascii="Arial Narrow" w:hAnsi="Arial Narrow"/>
          <w:b/>
          <w:bCs/>
          <w:sz w:val="24"/>
          <w:szCs w:val="20"/>
          <w:lang w:val="es-ES_tradnl"/>
        </w:rPr>
        <w:t xml:space="preserve">Calendario </w:t>
      </w:r>
      <w:r w:rsidR="0014301F" w:rsidRPr="00BB5A9C">
        <w:rPr>
          <w:rFonts w:ascii="Arial Narrow" w:hAnsi="Arial Narrow"/>
          <w:b/>
          <w:bCs/>
          <w:sz w:val="24"/>
          <w:szCs w:val="20"/>
          <w:lang w:val="es-ES_tradnl"/>
        </w:rPr>
        <w:t xml:space="preserve">previsto </w:t>
      </w:r>
      <w:r w:rsidRPr="00BB5A9C">
        <w:rPr>
          <w:rFonts w:ascii="Arial Narrow" w:hAnsi="Arial Narrow"/>
          <w:b/>
          <w:bCs/>
          <w:sz w:val="24"/>
          <w:szCs w:val="20"/>
          <w:lang w:val="es-ES_tradnl"/>
        </w:rPr>
        <w:t>de ejecución y pago de las inversiones.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259854E7" w14:textId="77777777" w:rsidR="00D53B4B" w:rsidRPr="003E64B8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5FFDE2A8" w14:textId="77777777" w:rsidR="00D53B4B" w:rsidRPr="003E64B8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08B6E0D3" w14:textId="15A38F33" w:rsidR="00D53B4B" w:rsidRPr="00BB5A9C" w:rsidRDefault="00D53B4B" w:rsidP="00BB5A9C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BB5A9C">
        <w:rPr>
          <w:rFonts w:ascii="Arial Narrow" w:hAnsi="Arial Narrow" w:cs="Arial"/>
          <w:sz w:val="22"/>
          <w:szCs w:val="22"/>
        </w:rPr>
        <w:t>D./Dª............................................................................... con D.N.I. .............................., actuando en nombre y representación de..............................................................................., con C.I.F./N.I.F. ................................ y domicilio social ..................................................................,</w:t>
      </w:r>
      <w:r w:rsidR="00BB5A9C">
        <w:rPr>
          <w:rFonts w:ascii="Arial Narrow" w:hAnsi="Arial Narrow" w:cs="Arial"/>
          <w:sz w:val="22"/>
          <w:szCs w:val="22"/>
        </w:rPr>
        <w:t xml:space="preserve"> </w:t>
      </w:r>
      <w:r w:rsidRPr="00BB5A9C">
        <w:rPr>
          <w:rFonts w:ascii="Arial Narrow" w:hAnsi="Arial Narrow" w:cs="Arial"/>
          <w:sz w:val="22"/>
          <w:szCs w:val="22"/>
        </w:rPr>
        <w:t xml:space="preserve">en su calidad de ................................................ de la misma, </w:t>
      </w:r>
    </w:p>
    <w:p w14:paraId="6ADBC276" w14:textId="77777777" w:rsidR="00D53B4B" w:rsidRPr="003E64B8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0BC01178" w14:textId="77777777" w:rsidR="00D53B4B" w:rsidRPr="00BB5A9C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BB5A9C">
        <w:rPr>
          <w:rFonts w:ascii="Arial Narrow" w:hAnsi="Arial Narrow" w:cs="Arial"/>
          <w:sz w:val="22"/>
          <w:szCs w:val="22"/>
        </w:rPr>
        <w:t>DECLARA:</w:t>
      </w:r>
    </w:p>
    <w:p w14:paraId="626AF1F2" w14:textId="77777777" w:rsidR="00D53B4B" w:rsidRPr="002F6F85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3BD0CA73" w14:textId="0A3E3E1A" w:rsidR="00D53B4B" w:rsidRPr="00BB5A9C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BB5A9C">
        <w:rPr>
          <w:rFonts w:ascii="Arial Narrow" w:hAnsi="Arial Narrow" w:cs="Arial"/>
          <w:sz w:val="22"/>
          <w:szCs w:val="22"/>
        </w:rPr>
        <w:t xml:space="preserve">Que ha presentado solicitud de subvención al amparo de la Orden </w:t>
      </w:r>
      <w:r w:rsidR="00106022">
        <w:rPr>
          <w:rFonts w:ascii="Arial Narrow" w:hAnsi="Arial Narrow" w:cs="Arial"/>
          <w:sz w:val="22"/>
          <w:szCs w:val="22"/>
        </w:rPr>
        <w:t>……</w:t>
      </w:r>
      <w:r w:rsidRPr="00BB5A9C">
        <w:rPr>
          <w:rFonts w:ascii="Arial Narrow" w:hAnsi="Arial Narrow" w:cs="Arial"/>
          <w:sz w:val="22"/>
          <w:szCs w:val="22"/>
        </w:rPr>
        <w:t>/20</w:t>
      </w:r>
      <w:r w:rsidR="00106022">
        <w:rPr>
          <w:rFonts w:ascii="Arial Narrow" w:hAnsi="Arial Narrow" w:cs="Arial"/>
          <w:sz w:val="22"/>
          <w:szCs w:val="22"/>
        </w:rPr>
        <w:t>2…</w:t>
      </w:r>
      <w:r w:rsidRPr="00BB5A9C">
        <w:rPr>
          <w:rFonts w:ascii="Arial Narrow" w:hAnsi="Arial Narrow" w:cs="Arial"/>
          <w:sz w:val="22"/>
          <w:szCs w:val="22"/>
        </w:rPr>
        <w:t xml:space="preserve">, de </w:t>
      </w:r>
      <w:r w:rsidR="00106022">
        <w:rPr>
          <w:rFonts w:ascii="Arial Narrow" w:hAnsi="Arial Narrow" w:cs="Arial"/>
          <w:sz w:val="22"/>
          <w:szCs w:val="22"/>
        </w:rPr>
        <w:t>…</w:t>
      </w:r>
      <w:r w:rsidRPr="00BB5A9C">
        <w:rPr>
          <w:rFonts w:ascii="Arial Narrow" w:hAnsi="Arial Narrow" w:cs="Arial"/>
          <w:sz w:val="22"/>
          <w:szCs w:val="22"/>
        </w:rPr>
        <w:t xml:space="preserve"> de </w:t>
      </w:r>
      <w:r w:rsidR="00106022">
        <w:rPr>
          <w:rFonts w:ascii="Arial Narrow" w:hAnsi="Arial Narrow" w:cs="Arial"/>
          <w:sz w:val="22"/>
          <w:szCs w:val="22"/>
        </w:rPr>
        <w:t>……</w:t>
      </w:r>
      <w:r w:rsidRPr="00BB5A9C">
        <w:rPr>
          <w:rFonts w:ascii="Arial Narrow" w:hAnsi="Arial Narrow" w:cs="Arial"/>
          <w:sz w:val="22"/>
          <w:szCs w:val="22"/>
        </w:rPr>
        <w:t xml:space="preserve">, de la Consejería de Medio Ambiente, Agricultura </w:t>
      </w:r>
      <w:r w:rsidR="00D65ACF" w:rsidRPr="00BB5A9C">
        <w:rPr>
          <w:rFonts w:ascii="Arial Narrow" w:hAnsi="Arial Narrow" w:cs="Arial"/>
          <w:sz w:val="22"/>
          <w:szCs w:val="22"/>
        </w:rPr>
        <w:t xml:space="preserve">e Interior </w:t>
      </w:r>
      <w:r w:rsidRPr="00BB5A9C">
        <w:rPr>
          <w:rFonts w:ascii="Arial Narrow" w:hAnsi="Arial Narrow" w:cs="Arial"/>
          <w:sz w:val="22"/>
          <w:szCs w:val="22"/>
        </w:rPr>
        <w:t xml:space="preserve">(B.O.C.M. nº </w:t>
      </w:r>
      <w:r w:rsidR="00106022">
        <w:rPr>
          <w:rFonts w:ascii="Arial Narrow" w:hAnsi="Arial Narrow" w:cs="Arial"/>
          <w:sz w:val="22"/>
          <w:szCs w:val="22"/>
        </w:rPr>
        <w:t>……</w:t>
      </w:r>
      <w:r w:rsidRPr="00BB5A9C">
        <w:rPr>
          <w:rFonts w:ascii="Arial Narrow" w:hAnsi="Arial Narrow" w:cs="Arial"/>
          <w:sz w:val="22"/>
          <w:szCs w:val="22"/>
        </w:rPr>
        <w:t xml:space="preserve">, de </w:t>
      </w:r>
      <w:r w:rsidR="00106022">
        <w:rPr>
          <w:rFonts w:ascii="Arial Narrow" w:hAnsi="Arial Narrow" w:cs="Arial"/>
          <w:sz w:val="22"/>
          <w:szCs w:val="22"/>
        </w:rPr>
        <w:t>…</w:t>
      </w:r>
      <w:r w:rsidRPr="00BB5A9C">
        <w:rPr>
          <w:rFonts w:ascii="Arial Narrow" w:hAnsi="Arial Narrow" w:cs="Arial"/>
          <w:sz w:val="22"/>
          <w:szCs w:val="22"/>
        </w:rPr>
        <w:t>/</w:t>
      </w:r>
      <w:r w:rsidR="00106022">
        <w:rPr>
          <w:rFonts w:ascii="Arial Narrow" w:hAnsi="Arial Narrow" w:cs="Arial"/>
          <w:sz w:val="22"/>
          <w:szCs w:val="22"/>
        </w:rPr>
        <w:t>…</w:t>
      </w:r>
      <w:r w:rsidRPr="00BB5A9C">
        <w:rPr>
          <w:rFonts w:ascii="Arial Narrow" w:hAnsi="Arial Narrow" w:cs="Arial"/>
          <w:sz w:val="22"/>
          <w:szCs w:val="22"/>
        </w:rPr>
        <w:t>/20</w:t>
      </w:r>
      <w:r w:rsidR="00106022">
        <w:rPr>
          <w:rFonts w:ascii="Arial Narrow" w:hAnsi="Arial Narrow" w:cs="Arial"/>
          <w:sz w:val="22"/>
          <w:szCs w:val="22"/>
        </w:rPr>
        <w:t>2…</w:t>
      </w:r>
      <w:r w:rsidRPr="00BB5A9C">
        <w:rPr>
          <w:rFonts w:ascii="Arial Narrow" w:hAnsi="Arial Narrow" w:cs="Arial"/>
          <w:sz w:val="22"/>
          <w:szCs w:val="22"/>
        </w:rPr>
        <w:t>), para la financiación del proyecto titulado …………………………………………….……., que se llevará a cabo en la localidad de ……………………………………….. (Madrid), con una inversión prevista de …………..- euros.</w:t>
      </w:r>
    </w:p>
    <w:p w14:paraId="53F36914" w14:textId="77777777" w:rsidR="00D53B4B" w:rsidRPr="00BB5A9C" w:rsidRDefault="00D53B4B" w:rsidP="00BB5A9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p w14:paraId="3C131329" w14:textId="666FF9FA" w:rsidR="00D53B4B" w:rsidRPr="00BB5A9C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BB5A9C">
        <w:rPr>
          <w:rFonts w:ascii="Arial Narrow" w:hAnsi="Arial Narrow" w:cs="Arial"/>
          <w:sz w:val="22"/>
          <w:szCs w:val="22"/>
        </w:rPr>
        <w:t>Que el calendario de ejecución y pago</w:t>
      </w:r>
      <w:r w:rsidR="005B55E9">
        <w:rPr>
          <w:rFonts w:ascii="Arial Narrow" w:hAnsi="Arial Narrow" w:cs="Arial"/>
          <w:sz w:val="22"/>
          <w:szCs w:val="22"/>
        </w:rPr>
        <w:t>,</w:t>
      </w:r>
      <w:r w:rsidRPr="00BB5A9C">
        <w:rPr>
          <w:rFonts w:ascii="Arial Narrow" w:hAnsi="Arial Narrow" w:cs="Arial"/>
          <w:sz w:val="22"/>
          <w:szCs w:val="22"/>
        </w:rPr>
        <w:t xml:space="preserve"> </w:t>
      </w:r>
      <w:r w:rsidR="005B55E9">
        <w:rPr>
          <w:rFonts w:ascii="Arial Narrow" w:hAnsi="Arial Narrow" w:cs="Arial"/>
          <w:sz w:val="22"/>
          <w:szCs w:val="22"/>
        </w:rPr>
        <w:t>particularizado para cada</w:t>
      </w:r>
      <w:r w:rsidRPr="00BB5A9C">
        <w:rPr>
          <w:rFonts w:ascii="Arial Narrow" w:hAnsi="Arial Narrow" w:cs="Arial"/>
          <w:sz w:val="22"/>
          <w:szCs w:val="22"/>
        </w:rPr>
        <w:t xml:space="preserve"> inversi</w:t>
      </w:r>
      <w:r w:rsidR="005B55E9">
        <w:rPr>
          <w:rFonts w:ascii="Arial Narrow" w:hAnsi="Arial Narrow" w:cs="Arial"/>
          <w:sz w:val="22"/>
          <w:szCs w:val="22"/>
        </w:rPr>
        <w:t>ón</w:t>
      </w:r>
      <w:r w:rsidRPr="00BB5A9C">
        <w:rPr>
          <w:rFonts w:ascii="Arial Narrow" w:hAnsi="Arial Narrow" w:cs="Arial"/>
          <w:sz w:val="22"/>
          <w:szCs w:val="22"/>
        </w:rPr>
        <w:t xml:space="preserve"> </w:t>
      </w:r>
      <w:r w:rsidR="005B55E9">
        <w:rPr>
          <w:rFonts w:ascii="Arial Narrow" w:hAnsi="Arial Narrow" w:cs="Arial"/>
          <w:sz w:val="22"/>
          <w:szCs w:val="22"/>
        </w:rPr>
        <w:t>que conforma</w:t>
      </w:r>
      <w:r w:rsidRPr="00BB5A9C">
        <w:rPr>
          <w:rFonts w:ascii="Arial Narrow" w:hAnsi="Arial Narrow" w:cs="Arial"/>
          <w:sz w:val="22"/>
          <w:szCs w:val="22"/>
        </w:rPr>
        <w:t xml:space="preserve"> dicho proyecto</w:t>
      </w:r>
      <w:r w:rsidR="005B55E9">
        <w:rPr>
          <w:rFonts w:ascii="Arial Narrow" w:hAnsi="Arial Narrow" w:cs="Arial"/>
          <w:sz w:val="22"/>
          <w:szCs w:val="22"/>
        </w:rPr>
        <w:t>,</w:t>
      </w:r>
      <w:r w:rsidRPr="00BB5A9C">
        <w:rPr>
          <w:rFonts w:ascii="Arial Narrow" w:hAnsi="Arial Narrow" w:cs="Arial"/>
          <w:sz w:val="22"/>
          <w:szCs w:val="22"/>
        </w:rPr>
        <w:t xml:space="preserve"> es el siguiente:</w:t>
      </w:r>
    </w:p>
    <w:p w14:paraId="2EC73A5A" w14:textId="5EC26DD6" w:rsidR="00D53B4B" w:rsidRPr="002F6F85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2C16531B" w14:textId="77777777" w:rsidR="00D53B4B" w:rsidRPr="002F6F85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552"/>
        <w:gridCol w:w="1559"/>
        <w:gridCol w:w="1418"/>
        <w:gridCol w:w="1417"/>
      </w:tblGrid>
      <w:tr w:rsidR="0081488F" w:rsidRPr="00BB5A9C" w14:paraId="45F2FF35" w14:textId="204D2389" w:rsidTr="0081488F">
        <w:trPr>
          <w:trHeight w:val="304"/>
        </w:trPr>
        <w:tc>
          <w:tcPr>
            <w:tcW w:w="1701" w:type="dxa"/>
            <w:vAlign w:val="center"/>
          </w:tcPr>
          <w:p w14:paraId="6F7F066D" w14:textId="3E106EA1" w:rsidR="0081488F" w:rsidRPr="00797DEB" w:rsidRDefault="0081488F" w:rsidP="0081488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797DEB">
              <w:rPr>
                <w:rFonts w:ascii="Arial Narrow" w:hAnsi="Arial Narrow" w:cs="Arial"/>
                <w:sz w:val="22"/>
                <w:szCs w:val="22"/>
              </w:rPr>
              <w:t>Tipo de inversión</w:t>
            </w:r>
            <w:r>
              <w:rPr>
                <w:rStyle w:val="Refdenotaalfinal"/>
                <w:rFonts w:ascii="Arial Narrow" w:hAnsi="Arial Narrow" w:cs="Arial"/>
                <w:sz w:val="22"/>
                <w:szCs w:val="22"/>
              </w:rPr>
              <w:endnoteReference w:id="1"/>
            </w:r>
          </w:p>
        </w:tc>
        <w:tc>
          <w:tcPr>
            <w:tcW w:w="2552" w:type="dxa"/>
            <w:vAlign w:val="center"/>
          </w:tcPr>
          <w:p w14:paraId="14A27946" w14:textId="4074626E" w:rsidR="0081488F" w:rsidRPr="00797DEB" w:rsidRDefault="0081488F" w:rsidP="0081488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797DEB">
              <w:rPr>
                <w:rFonts w:ascii="Arial Narrow" w:hAnsi="Arial Narrow" w:cs="Arial"/>
                <w:sz w:val="22"/>
                <w:szCs w:val="22"/>
              </w:rPr>
              <w:t>Descripción de la actuación</w:t>
            </w:r>
            <w:r>
              <w:rPr>
                <w:rStyle w:val="Refdenotaalfinal"/>
                <w:rFonts w:ascii="Arial Narrow" w:hAnsi="Arial Narrow" w:cs="Arial"/>
                <w:sz w:val="22"/>
                <w:szCs w:val="22"/>
              </w:rPr>
              <w:endnoteReference w:id="2"/>
            </w:r>
          </w:p>
        </w:tc>
        <w:tc>
          <w:tcPr>
            <w:tcW w:w="1559" w:type="dxa"/>
            <w:vAlign w:val="center"/>
          </w:tcPr>
          <w:p w14:paraId="772678B5" w14:textId="594E673E" w:rsidR="0081488F" w:rsidRPr="00797DEB" w:rsidRDefault="0081488F" w:rsidP="0081488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797DEB">
              <w:rPr>
                <w:rFonts w:ascii="Arial Narrow" w:hAnsi="Arial Narrow" w:cs="Arial"/>
                <w:sz w:val="22"/>
                <w:szCs w:val="22"/>
              </w:rPr>
              <w:t>Fecha de inicio</w:t>
            </w:r>
            <w:r>
              <w:rPr>
                <w:rStyle w:val="Refdenotaalfinal"/>
                <w:rFonts w:ascii="Arial Narrow" w:hAnsi="Arial Narrow" w:cs="Arial"/>
                <w:sz w:val="22"/>
                <w:szCs w:val="22"/>
              </w:rPr>
              <w:endnoteReference w:id="3"/>
            </w:r>
          </w:p>
        </w:tc>
        <w:tc>
          <w:tcPr>
            <w:tcW w:w="1418" w:type="dxa"/>
            <w:vAlign w:val="center"/>
          </w:tcPr>
          <w:p w14:paraId="68A109F5" w14:textId="62503478" w:rsidR="0081488F" w:rsidRPr="00797DEB" w:rsidRDefault="0081488F" w:rsidP="0081488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797DEB">
              <w:rPr>
                <w:rFonts w:ascii="Arial Narrow" w:hAnsi="Arial Narrow" w:cs="Arial"/>
                <w:sz w:val="22"/>
                <w:szCs w:val="22"/>
              </w:rPr>
              <w:t>Fecha de fin</w:t>
            </w:r>
            <w:r>
              <w:rPr>
                <w:rStyle w:val="Refdenotaalfinal"/>
                <w:rFonts w:ascii="Arial Narrow" w:hAnsi="Arial Narrow" w:cs="Arial"/>
                <w:sz w:val="22"/>
                <w:szCs w:val="22"/>
              </w:rPr>
              <w:endnoteReference w:id="4"/>
            </w:r>
          </w:p>
        </w:tc>
        <w:tc>
          <w:tcPr>
            <w:tcW w:w="1417" w:type="dxa"/>
            <w:vAlign w:val="center"/>
          </w:tcPr>
          <w:p w14:paraId="4A5910D1" w14:textId="705F25F0" w:rsidR="0081488F" w:rsidRPr="00797DEB" w:rsidRDefault="0081488F" w:rsidP="0081488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Duración en meses</w:t>
            </w:r>
          </w:p>
        </w:tc>
      </w:tr>
      <w:tr w:rsidR="0081488F" w:rsidRPr="00BB5A9C" w14:paraId="58946289" w14:textId="55E6F7CB" w:rsidTr="0081488F">
        <w:trPr>
          <w:trHeight w:val="288"/>
        </w:trPr>
        <w:tc>
          <w:tcPr>
            <w:tcW w:w="1701" w:type="dxa"/>
          </w:tcPr>
          <w:p w14:paraId="16357AAF" w14:textId="57978CB5" w:rsidR="0081488F" w:rsidRPr="00FB71BB" w:rsidRDefault="0081488F" w:rsidP="00BB5A9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14:paraId="54C402DF" w14:textId="77777777" w:rsidR="0081488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</w:tcPr>
          <w:p w14:paraId="1CB04AAB" w14:textId="38133AD0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8" w:type="dxa"/>
          </w:tcPr>
          <w:p w14:paraId="0B17C423" w14:textId="3D3C756F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vertAlign w:val="superscript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7" w:type="dxa"/>
          </w:tcPr>
          <w:p w14:paraId="18BD06BB" w14:textId="77777777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1488F" w:rsidRPr="00BB5A9C" w14:paraId="0A1ED19B" w14:textId="26B80190" w:rsidTr="0081488F">
        <w:trPr>
          <w:trHeight w:val="288"/>
        </w:trPr>
        <w:tc>
          <w:tcPr>
            <w:tcW w:w="1701" w:type="dxa"/>
          </w:tcPr>
          <w:p w14:paraId="03A5A21D" w14:textId="77777777" w:rsidR="0081488F" w:rsidRPr="00FB71BB" w:rsidRDefault="0081488F" w:rsidP="00BB5A9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14:paraId="0448D442" w14:textId="77777777" w:rsidR="0081488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</w:tcPr>
          <w:p w14:paraId="79039169" w14:textId="6FD7B8B5" w:rsidR="0081488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8" w:type="dxa"/>
          </w:tcPr>
          <w:p w14:paraId="18EE5425" w14:textId="41D5DBEF" w:rsidR="0081488F" w:rsidRPr="0077081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7" w:type="dxa"/>
          </w:tcPr>
          <w:p w14:paraId="7C20ABAE" w14:textId="77777777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1488F" w:rsidRPr="00BB5A9C" w14:paraId="405BEB2C" w14:textId="0C671F29" w:rsidTr="0081488F">
        <w:trPr>
          <w:trHeight w:val="288"/>
        </w:trPr>
        <w:tc>
          <w:tcPr>
            <w:tcW w:w="1701" w:type="dxa"/>
          </w:tcPr>
          <w:p w14:paraId="714B872E" w14:textId="77777777" w:rsidR="0081488F" w:rsidRPr="00FB71BB" w:rsidRDefault="0081488F" w:rsidP="00BB5A9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14:paraId="798DD84F" w14:textId="77777777" w:rsidR="0081488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</w:tcPr>
          <w:p w14:paraId="51B03E6B" w14:textId="32257D3F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8" w:type="dxa"/>
          </w:tcPr>
          <w:p w14:paraId="7157621D" w14:textId="7169508E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7" w:type="dxa"/>
          </w:tcPr>
          <w:p w14:paraId="6B231F90" w14:textId="77777777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1488F" w:rsidRPr="00BB5A9C" w14:paraId="6F1DC32A" w14:textId="3D7ED5F1" w:rsidTr="0081488F">
        <w:trPr>
          <w:trHeight w:val="288"/>
        </w:trPr>
        <w:tc>
          <w:tcPr>
            <w:tcW w:w="1701" w:type="dxa"/>
          </w:tcPr>
          <w:p w14:paraId="2159BB8C" w14:textId="77777777" w:rsidR="0081488F" w:rsidRPr="00FB71BB" w:rsidRDefault="0081488F" w:rsidP="00BB5A9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14:paraId="0A7CA50E" w14:textId="77777777" w:rsidR="0081488F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</w:tcPr>
          <w:p w14:paraId="6AD4D097" w14:textId="7E35CF94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8" w:type="dxa"/>
          </w:tcPr>
          <w:p w14:paraId="01532E24" w14:textId="70445816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6C5415">
              <w:rPr>
                <w:rFonts w:ascii="Arial Narrow" w:hAnsi="Arial Narrow" w:cs="Arial"/>
                <w:sz w:val="22"/>
                <w:szCs w:val="22"/>
              </w:rPr>
              <w:t>…/…/20…</w:t>
            </w:r>
          </w:p>
        </w:tc>
        <w:tc>
          <w:tcPr>
            <w:tcW w:w="1417" w:type="dxa"/>
          </w:tcPr>
          <w:p w14:paraId="45E2577E" w14:textId="77777777" w:rsidR="0081488F" w:rsidRPr="006C5415" w:rsidRDefault="0081488F" w:rsidP="007708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CD98643" w14:textId="77777777" w:rsidR="00D53B4B" w:rsidRPr="00BB5A9C" w:rsidRDefault="00D53B4B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p w14:paraId="6CDEA721" w14:textId="77777777" w:rsidR="00106022" w:rsidRPr="00106022" w:rsidRDefault="00106022" w:rsidP="00106022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jc w:val="center"/>
        <w:rPr>
          <w:rFonts w:ascii="Arial Narrow" w:hAnsi="Arial Narrow"/>
          <w:sz w:val="24"/>
          <w:szCs w:val="24"/>
          <w:lang w:val="es-ES_tradnl"/>
        </w:rPr>
      </w:pPr>
      <w:r w:rsidRPr="00106022">
        <w:rPr>
          <w:rFonts w:ascii="Arial Narrow" w:hAnsi="Arial Narrow"/>
          <w:sz w:val="24"/>
          <w:szCs w:val="20"/>
          <w:lang w:val="es-ES_tradnl"/>
        </w:rPr>
        <w:t>En Madrid a fecha de la firma</w:t>
      </w:r>
    </w:p>
    <w:p w14:paraId="34BE86B7" w14:textId="77777777" w:rsidR="00106022" w:rsidRP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  <w:lang w:val="es-ES_tradnl"/>
        </w:rPr>
      </w:pPr>
    </w:p>
    <w:p w14:paraId="3EA8331A" w14:textId="77777777" w:rsid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14:paraId="56195467" w14:textId="77777777" w:rsid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14:paraId="207BEA41" w14:textId="77777777" w:rsid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14:paraId="5BF874C8" w14:textId="77777777" w:rsid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14:paraId="0C42D959" w14:textId="4CD67FFA" w:rsidR="00106022" w:rsidRPr="00106022" w:rsidRDefault="00106022" w:rsidP="001060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106022">
        <w:rPr>
          <w:rFonts w:ascii="Arial Narrow" w:hAnsi="Arial Narrow"/>
          <w:b/>
          <w:sz w:val="24"/>
          <w:szCs w:val="24"/>
          <w:lang w:val="es-ES_tradnl"/>
        </w:rPr>
        <w:t>(Nombre y firma electrónica del solicitante)</w:t>
      </w:r>
    </w:p>
    <w:p w14:paraId="79979CD9" w14:textId="4869312F" w:rsidR="00106022" w:rsidRDefault="00106022" w:rsidP="006C541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hAnsi="Arial Narrow" w:cs="Arial"/>
          <w:sz w:val="22"/>
          <w:szCs w:val="22"/>
        </w:rPr>
      </w:pPr>
    </w:p>
    <w:p w14:paraId="0690B7C3" w14:textId="77777777" w:rsidR="00106022" w:rsidRPr="00BB5A9C" w:rsidRDefault="00106022" w:rsidP="00D53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hAnsi="Arial Narrow" w:cs="Arial"/>
          <w:sz w:val="22"/>
          <w:szCs w:val="22"/>
        </w:rPr>
      </w:pPr>
    </w:p>
    <w:p w14:paraId="6C99E7F0" w14:textId="72FD3E9B" w:rsidR="00E5159F" w:rsidRPr="00A54D40" w:rsidRDefault="00E5159F" w:rsidP="00A54D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sectPr w:rsidR="00E5159F" w:rsidRPr="00A54D40" w:rsidSect="001D7036">
      <w:footerReference w:type="default" r:id="rId13"/>
      <w:pgSz w:w="11906" w:h="16838"/>
      <w:pgMar w:top="1702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E47D1" w14:textId="77777777" w:rsidR="00B73FC0" w:rsidRDefault="00B73FC0" w:rsidP="00E422FC">
      <w:pPr>
        <w:spacing w:after="0" w:line="240" w:lineRule="auto"/>
      </w:pPr>
      <w:r>
        <w:separator/>
      </w:r>
    </w:p>
  </w:endnote>
  <w:endnote w:type="continuationSeparator" w:id="0">
    <w:p w14:paraId="0ABEEC1B" w14:textId="77777777" w:rsidR="00B73FC0" w:rsidRDefault="00B73FC0" w:rsidP="00E422FC">
      <w:pPr>
        <w:spacing w:after="0" w:line="240" w:lineRule="auto"/>
      </w:pPr>
      <w:r>
        <w:continuationSeparator/>
      </w:r>
    </w:p>
  </w:endnote>
  <w:endnote w:id="1">
    <w:p w14:paraId="1770F221" w14:textId="4CB8BB4E" w:rsidR="0081488F" w:rsidRPr="00797DEB" w:rsidRDefault="0081488F" w:rsidP="00797DEB">
      <w:pPr>
        <w:pStyle w:val="Textonotaalfinal"/>
        <w:jc w:val="both"/>
        <w:rPr>
          <w:rFonts w:ascii="Arial Narrow" w:hAnsi="Arial Narrow"/>
        </w:rPr>
      </w:pPr>
      <w:r w:rsidRPr="00797DEB">
        <w:rPr>
          <w:rStyle w:val="Refdenotaalfinal"/>
          <w:rFonts w:ascii="Arial Narrow" w:hAnsi="Arial Narrow"/>
          <w:sz w:val="18"/>
          <w:szCs w:val="18"/>
        </w:rPr>
        <w:endnoteRef/>
      </w:r>
      <w:r w:rsidRPr="00797DEB">
        <w:rPr>
          <w:rFonts w:ascii="Arial Narrow" w:hAnsi="Arial Narrow"/>
          <w:sz w:val="18"/>
          <w:szCs w:val="18"/>
        </w:rPr>
        <w:t xml:space="preserve"> Tipos de gasto</w:t>
      </w:r>
      <w:r>
        <w:rPr>
          <w:rFonts w:ascii="Arial Narrow" w:hAnsi="Arial Narrow"/>
          <w:sz w:val="18"/>
          <w:szCs w:val="18"/>
        </w:rPr>
        <w:t xml:space="preserve"> subvencionables</w:t>
      </w:r>
      <w:r w:rsidRPr="00797DEB">
        <w:rPr>
          <w:rFonts w:ascii="Arial Narrow" w:hAnsi="Arial Narrow"/>
          <w:sz w:val="18"/>
          <w:szCs w:val="18"/>
        </w:rPr>
        <w:t>: Terrenos, Inmuebles, Obra Civil, Instalaciones, Maquinaria y equipos, Software, Otras inversiones materiales, Sistemas de calidad, Gastos actividades de cmercialización y Gastos Generales.</w:t>
      </w:r>
    </w:p>
  </w:endnote>
  <w:endnote w:id="2">
    <w:p w14:paraId="4BF0E4EF" w14:textId="390D965E" w:rsidR="0081488F" w:rsidRPr="00797DEB" w:rsidRDefault="0081488F" w:rsidP="00797DEB">
      <w:pPr>
        <w:pStyle w:val="Textonotaalfinal"/>
        <w:jc w:val="both"/>
        <w:rPr>
          <w:rFonts w:ascii="Arial Narrow" w:hAnsi="Arial Narrow"/>
          <w:sz w:val="18"/>
          <w:szCs w:val="18"/>
        </w:rPr>
      </w:pPr>
      <w:r w:rsidRPr="00797DEB">
        <w:rPr>
          <w:rStyle w:val="Refdenotaalfinal"/>
          <w:rFonts w:ascii="Arial Narrow" w:hAnsi="Arial Narrow"/>
          <w:sz w:val="18"/>
          <w:szCs w:val="18"/>
        </w:rPr>
        <w:endnoteRef/>
      </w:r>
      <w:r w:rsidRPr="00797DEB">
        <w:rPr>
          <w:rFonts w:ascii="Arial Narrow" w:hAnsi="Arial Narrow"/>
          <w:sz w:val="18"/>
          <w:szCs w:val="18"/>
        </w:rPr>
        <w:t xml:space="preserve"> Breve descripción de la actuación que señale el concepto de gasto.</w:t>
      </w:r>
    </w:p>
  </w:endnote>
  <w:endnote w:id="3">
    <w:p w14:paraId="2FDBA039" w14:textId="2A80EC13" w:rsidR="0081488F" w:rsidRPr="00797DEB" w:rsidRDefault="0081488F" w:rsidP="00797DEB">
      <w:pPr>
        <w:pStyle w:val="Textonotaalfinal"/>
        <w:jc w:val="both"/>
        <w:rPr>
          <w:rFonts w:ascii="Arial Narrow" w:hAnsi="Arial Narrow"/>
          <w:sz w:val="18"/>
          <w:szCs w:val="18"/>
        </w:rPr>
      </w:pPr>
      <w:r w:rsidRPr="00797DEB">
        <w:rPr>
          <w:rStyle w:val="Refdenotaalfinal"/>
          <w:rFonts w:ascii="Arial Narrow" w:hAnsi="Arial Narrow"/>
          <w:sz w:val="18"/>
          <w:szCs w:val="18"/>
        </w:rPr>
        <w:endnoteRef/>
      </w:r>
      <w:r w:rsidRPr="00797DEB">
        <w:rPr>
          <w:rFonts w:ascii="Arial Narrow" w:hAnsi="Arial Narrow"/>
          <w:sz w:val="18"/>
          <w:szCs w:val="18"/>
        </w:rPr>
        <w:t xml:space="preserve"> El plazo de ejecución puede iniciarse a partir del día siguiente al de la fecha del acta de no inicio de inversiones, emitida por los técnicos de la Dirección General Agricultura, Ganadería y Alimentación.</w:t>
      </w:r>
      <w:r w:rsidRPr="00797DEB">
        <w:t xml:space="preserve"> </w:t>
      </w:r>
      <w:r w:rsidRPr="00797DEB">
        <w:rPr>
          <w:rFonts w:ascii="Arial Narrow" w:hAnsi="Arial Narrow"/>
          <w:sz w:val="18"/>
          <w:szCs w:val="18"/>
        </w:rPr>
        <w:t>En el caso de que no se levante acta en el plazo de un mes desde su solicitud, el plazo de ejecución se iniciará al día siguiente del transcurso de dicho mes y el solicitante podrá iniciar las inversiones y los gastos.</w:t>
      </w:r>
    </w:p>
  </w:endnote>
  <w:endnote w:id="4">
    <w:p w14:paraId="39F9C3EC" w14:textId="51D50401" w:rsidR="0081488F" w:rsidRDefault="0081488F" w:rsidP="00797DEB">
      <w:pPr>
        <w:pStyle w:val="Textonotaalfinal"/>
        <w:jc w:val="both"/>
      </w:pPr>
      <w:r w:rsidRPr="00797DEB">
        <w:rPr>
          <w:rStyle w:val="Refdenotaalfinal"/>
          <w:rFonts w:ascii="Arial Narrow" w:hAnsi="Arial Narrow"/>
          <w:sz w:val="18"/>
          <w:szCs w:val="18"/>
        </w:rPr>
        <w:endnoteRef/>
      </w:r>
      <w:r w:rsidRPr="00797DEB">
        <w:rPr>
          <w:rFonts w:ascii="Arial Narrow" w:hAnsi="Arial Narrow"/>
          <w:sz w:val="18"/>
          <w:szCs w:val="18"/>
        </w:rPr>
        <w:t xml:space="preserve"> Fecha fin del plazo máximo de ejecución: el </w:t>
      </w:r>
      <w:r w:rsidR="000D71CB">
        <w:rPr>
          <w:rFonts w:ascii="Arial Narrow" w:hAnsi="Arial Narrow"/>
          <w:sz w:val="18"/>
          <w:szCs w:val="18"/>
        </w:rPr>
        <w:t>30</w:t>
      </w:r>
      <w:r w:rsidRPr="00797DEB">
        <w:rPr>
          <w:rFonts w:ascii="Arial Narrow" w:hAnsi="Arial Narrow"/>
          <w:sz w:val="18"/>
          <w:szCs w:val="18"/>
        </w:rPr>
        <w:t xml:space="preserve"> de </w:t>
      </w:r>
      <w:r w:rsidR="000D71CB">
        <w:rPr>
          <w:rFonts w:ascii="Arial Narrow" w:hAnsi="Arial Narrow"/>
          <w:sz w:val="18"/>
          <w:szCs w:val="18"/>
        </w:rPr>
        <w:t xml:space="preserve">septiembre </w:t>
      </w:r>
      <w:r w:rsidRPr="00797DEB">
        <w:rPr>
          <w:rFonts w:ascii="Arial Narrow" w:hAnsi="Arial Narrow"/>
          <w:sz w:val="18"/>
          <w:szCs w:val="18"/>
        </w:rPr>
        <w:t xml:space="preserve">del año de la convocatoria.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AFE2A" w14:textId="3AFF21BC" w:rsidR="00E422FC" w:rsidRDefault="00E422FC" w:rsidP="00E422FC">
    <w:pPr>
      <w:pStyle w:val="Piedepgin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496C5" w14:textId="1DE880D4" w:rsidR="001D7036" w:rsidRPr="00BB5A9C" w:rsidRDefault="001D7036" w:rsidP="001D7036">
    <w:pPr>
      <w:tabs>
        <w:tab w:val="center" w:pos="4395"/>
        <w:tab w:val="right" w:pos="13325"/>
      </w:tabs>
      <w:spacing w:after="0" w:line="240" w:lineRule="auto"/>
      <w:ind w:right="96"/>
      <w:jc w:val="right"/>
      <w:rPr>
        <w:rFonts w:ascii="Arial Narrow" w:eastAsiaTheme="minorHAnsi" w:hAnsi="Arial Narrow" w:cstheme="minorBidi"/>
        <w:sz w:val="22"/>
        <w:szCs w:val="22"/>
        <w:lang w:eastAsia="en-US"/>
      </w:rPr>
    </w:pPr>
    <w:r w:rsidRPr="00BB5A9C">
      <w:rPr>
        <w:rFonts w:ascii="Arial Narrow" w:eastAsiaTheme="minorHAnsi" w:hAnsi="Arial Narrow" w:cstheme="minorBidi"/>
        <w:sz w:val="20"/>
        <w:szCs w:val="20"/>
        <w:lang w:eastAsia="en-US"/>
      </w:rPr>
      <w:t>Modelo: 1728FO</w:t>
    </w:r>
    <w:r>
      <w:rPr>
        <w:rFonts w:ascii="Arial Narrow" w:eastAsiaTheme="minorHAnsi" w:hAnsi="Arial Narrow" w:cstheme="minorBidi"/>
        <w:sz w:val="20"/>
        <w:szCs w:val="20"/>
        <w:lang w:eastAsia="en-US"/>
      </w:rPr>
      <w:t>7</w:t>
    </w:r>
    <w:r w:rsidRPr="00BB5A9C">
      <w:rPr>
        <w:rFonts w:ascii="Arial Narrow" w:eastAsiaTheme="minorHAnsi" w:hAnsi="Arial Narrow" w:cstheme="minorBidi"/>
        <w:sz w:val="20"/>
        <w:szCs w:val="20"/>
        <w:lang w:eastAsia="en-US"/>
      </w:rPr>
      <w:tab/>
    </w:r>
    <w:r w:rsidRPr="00BB5A9C">
      <w:rPr>
        <w:rFonts w:ascii="Arial Narrow" w:eastAsiaTheme="minorHAnsi" w:hAnsi="Arial Narrow" w:cstheme="minorBidi"/>
        <w:sz w:val="20"/>
        <w:szCs w:val="20"/>
        <w:lang w:eastAsia="en-US"/>
      </w:rPr>
      <w:tab/>
    </w:r>
    <w:sdt>
      <w:sdtPr>
        <w:rPr>
          <w:rFonts w:ascii="Arial Narrow" w:eastAsiaTheme="minorHAnsi" w:hAnsi="Arial Narrow" w:cstheme="minorBidi"/>
          <w:sz w:val="22"/>
          <w:szCs w:val="22"/>
          <w:lang w:eastAsia="en-US"/>
        </w:r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 Narrow" w:eastAsiaTheme="minorHAnsi" w:hAnsi="Arial Narrow" w:cstheme="minorBidi"/>
              <w:sz w:val="22"/>
              <w:szCs w:val="22"/>
              <w:lang w:eastAsia="en-US"/>
            </w:r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BB5A9C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Página </w:t>
            </w:r>
            <w:r w:rsidRPr="00BB5A9C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begin"/>
            </w:r>
            <w:r w:rsidRPr="00BB5A9C">
              <w:rPr>
                <w:rFonts w:ascii="Arial Narrow" w:eastAsiaTheme="minorHAnsi" w:hAnsi="Arial Narrow" w:cstheme="minorBidi"/>
                <w:b/>
                <w:bCs/>
                <w:sz w:val="22"/>
                <w:szCs w:val="22"/>
                <w:lang w:eastAsia="en-US"/>
              </w:rPr>
              <w:instrText>PAGE</w:instrText>
            </w:r>
            <w:r w:rsidRPr="00BB5A9C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separate"/>
            </w:r>
            <w:r>
              <w:rPr>
                <w:rFonts w:ascii="Arial Narrow" w:eastAsiaTheme="minorHAnsi" w:hAnsi="Arial Narrow" w:cstheme="minorBidi"/>
                <w:b/>
                <w:bCs/>
                <w:noProof/>
                <w:sz w:val="22"/>
                <w:szCs w:val="22"/>
                <w:lang w:eastAsia="en-US"/>
              </w:rPr>
              <w:t>1</w:t>
            </w:r>
            <w:r w:rsidRPr="00BB5A9C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end"/>
            </w:r>
            <w:r w:rsidRPr="00BB5A9C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 de </w:t>
            </w:r>
            <w:r w:rsidR="00106022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t>1</w:t>
            </w:r>
          </w:sdtContent>
        </w:sdt>
      </w:sdtContent>
    </w:sdt>
  </w:p>
  <w:p w14:paraId="01BE68BC" w14:textId="77777777" w:rsidR="001D7036" w:rsidRDefault="001D7036" w:rsidP="00E422FC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CDB47" w14:textId="77777777" w:rsidR="00B73FC0" w:rsidRDefault="00B73FC0" w:rsidP="00E422FC">
      <w:pPr>
        <w:spacing w:after="0" w:line="240" w:lineRule="auto"/>
      </w:pPr>
      <w:r>
        <w:separator/>
      </w:r>
    </w:p>
  </w:footnote>
  <w:footnote w:type="continuationSeparator" w:id="0">
    <w:p w14:paraId="668D4C1D" w14:textId="77777777" w:rsidR="00B73FC0" w:rsidRDefault="00B73FC0" w:rsidP="00E42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C972" w14:textId="61EBB71F" w:rsidR="00D65ACF" w:rsidRPr="00D65ACF" w:rsidRDefault="00106022" w:rsidP="00D65ACF">
    <w:pPr>
      <w:pStyle w:val="Encabezado"/>
    </w:pPr>
    <w:r>
      <w:rPr>
        <w:noProof/>
      </w:rPr>
      <w:drawing>
        <wp:inline distT="0" distB="0" distL="0" distR="0" wp14:anchorId="2ADD0857" wp14:editId="055B45BB">
          <wp:extent cx="5400040" cy="704215"/>
          <wp:effectExtent l="0" t="0" r="0" b="635"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D36F5D"/>
    <w:multiLevelType w:val="hybridMultilevel"/>
    <w:tmpl w:val="9F06496C"/>
    <w:lvl w:ilvl="0" w:tplc="5F860F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B4B"/>
    <w:rsid w:val="000D71CB"/>
    <w:rsid w:val="00106022"/>
    <w:rsid w:val="0014301F"/>
    <w:rsid w:val="001D7036"/>
    <w:rsid w:val="0020061C"/>
    <w:rsid w:val="002F6F85"/>
    <w:rsid w:val="003E64B8"/>
    <w:rsid w:val="00506770"/>
    <w:rsid w:val="005B55E9"/>
    <w:rsid w:val="006C5415"/>
    <w:rsid w:val="0077081F"/>
    <w:rsid w:val="00797DEB"/>
    <w:rsid w:val="00806024"/>
    <w:rsid w:val="0081488F"/>
    <w:rsid w:val="008E3FA6"/>
    <w:rsid w:val="00A54D40"/>
    <w:rsid w:val="00AE2B0A"/>
    <w:rsid w:val="00B73FC0"/>
    <w:rsid w:val="00BB5A9C"/>
    <w:rsid w:val="00C22852"/>
    <w:rsid w:val="00C96CAD"/>
    <w:rsid w:val="00CB3C50"/>
    <w:rsid w:val="00D53B4B"/>
    <w:rsid w:val="00D65ACF"/>
    <w:rsid w:val="00D87670"/>
    <w:rsid w:val="00E07BCB"/>
    <w:rsid w:val="00E422FC"/>
    <w:rsid w:val="00E5159F"/>
    <w:rsid w:val="00F46D63"/>
    <w:rsid w:val="00F75161"/>
    <w:rsid w:val="00F93776"/>
    <w:rsid w:val="00FB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98C334F"/>
  <w15:chartTrackingRefBased/>
  <w15:docId w15:val="{0D398AE4-733E-4674-BB91-CB72373F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B4B"/>
    <w:pPr>
      <w:spacing w:line="300" w:lineRule="auto"/>
    </w:pPr>
    <w:rPr>
      <w:rFonts w:ascii="Calibri" w:eastAsia="Times New Roman" w:hAnsi="Calibri" w:cs="Times New Roman"/>
      <w:sz w:val="21"/>
      <w:szCs w:val="21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53B4B"/>
    <w:pPr>
      <w:keepNext/>
      <w:keepLines/>
      <w:spacing w:before="160" w:after="0" w:line="240" w:lineRule="auto"/>
      <w:outlineLvl w:val="2"/>
    </w:pPr>
    <w:rPr>
      <w:rFonts w:ascii="Calibri Light" w:eastAsia="SimSun" w:hAnsi="Calibri Light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53B4B"/>
    <w:rPr>
      <w:rFonts w:ascii="Calibri Light" w:eastAsia="SimSun" w:hAnsi="Calibri Light" w:cs="Times New Roman"/>
      <w:sz w:val="32"/>
      <w:szCs w:val="32"/>
      <w:lang w:eastAsia="es-ES"/>
    </w:rPr>
  </w:style>
  <w:style w:type="paragraph" w:styleId="Prrafodelista">
    <w:name w:val="List Paragraph"/>
    <w:aliases w:val="Párrafo de lista - cat,Bullet"/>
    <w:basedOn w:val="Normal"/>
    <w:link w:val="PrrafodelistaCar"/>
    <w:uiPriority w:val="34"/>
    <w:qFormat/>
    <w:rsid w:val="00D53B4B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"/>
    <w:link w:val="Prrafodelista"/>
    <w:uiPriority w:val="34"/>
    <w:locked/>
    <w:rsid w:val="00D53B4B"/>
    <w:rPr>
      <w:rFonts w:ascii="Calibri" w:eastAsia="Times New Roman" w:hAnsi="Calibri" w:cs="Times New Roman"/>
      <w:sz w:val="21"/>
      <w:szCs w:val="21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422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22FC"/>
    <w:rPr>
      <w:rFonts w:ascii="Calibri" w:eastAsia="Times New Roman" w:hAnsi="Calibri" w:cs="Times New Roman"/>
      <w:sz w:val="21"/>
      <w:szCs w:val="21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422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22FC"/>
    <w:rPr>
      <w:rFonts w:ascii="Calibri" w:eastAsia="Times New Roman" w:hAnsi="Calibri" w:cs="Times New Roman"/>
      <w:sz w:val="21"/>
      <w:szCs w:val="21"/>
      <w:lang w:eastAsia="es-ES"/>
    </w:rPr>
  </w:style>
  <w:style w:type="paragraph" w:customStyle="1" w:styleId="BRNormal">
    <w:name w:val="BR_Normal"/>
    <w:basedOn w:val="Normal"/>
    <w:qFormat/>
    <w:rsid w:val="00BB5A9C"/>
    <w:pPr>
      <w:spacing w:before="120" w:after="120" w:line="240" w:lineRule="auto"/>
      <w:ind w:firstLine="284"/>
      <w:jc w:val="both"/>
    </w:pPr>
    <w:rPr>
      <w:rFonts w:ascii="Arial Narrow" w:eastAsia="Calibri" w:hAnsi="Arial Narrow"/>
      <w:sz w:val="24"/>
      <w:szCs w:val="24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602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6022"/>
    <w:rPr>
      <w:rFonts w:ascii="Calibri" w:eastAsia="Times New Roman" w:hAnsi="Calibri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106022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06022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06022"/>
    <w:rPr>
      <w:rFonts w:ascii="Calibri" w:eastAsia="Times New Roman" w:hAnsi="Calibri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1060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4" ma:contentTypeDescription="Crear nuevo documento." ma:contentTypeScope="" ma:versionID="397cd1ed724e5eb452baf87868ccbc1a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bf8c28fea1a345177056fe357f3480d3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D820CB-BB30-4984-A6CE-ECD05FBFAE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05F042-2CA0-4C68-8ACB-391F7EC12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7A146-0182-4189-B36F-C4A33BF0AA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C1E6B5-19C9-4E35-BAD4-D7BA2707830F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 APARICIO, JAVIER JOSE</dc:creator>
  <cp:keywords/>
  <dc:description/>
  <cp:lastModifiedBy>Delgado Navarro, Andrea</cp:lastModifiedBy>
  <cp:revision>29</cp:revision>
  <dcterms:created xsi:type="dcterms:W3CDTF">2022-08-04T11:31:00Z</dcterms:created>
  <dcterms:modified xsi:type="dcterms:W3CDTF">2026-03-20T10:17:00Z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0x0101001E8148C1120D94499D1DD7595C08D6B9</vt:lpwstr>
  </property>
</Properties>
</file>