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79D79" w14:textId="77777777" w:rsidR="001F4DC7" w:rsidRDefault="001F4DC7">
      <w:pPr>
        <w:spacing w:after="100"/>
        <w:jc w:val="center"/>
        <w:rPr>
          <w:b/>
          <w:sz w:val="18"/>
        </w:rPr>
      </w:pPr>
    </w:p>
    <w:p w14:paraId="36542F21" w14:textId="751D01B6" w:rsidR="001B283B" w:rsidRPr="00851394" w:rsidRDefault="004C2FC2" w:rsidP="001F4DC7">
      <w:pPr>
        <w:spacing w:after="100"/>
        <w:jc w:val="both"/>
        <w:rPr>
          <w:lang w:val="es-ES"/>
        </w:rPr>
      </w:pPr>
      <w:r w:rsidRPr="00851394">
        <w:rPr>
          <w:b/>
          <w:sz w:val="18"/>
          <w:lang w:val="es-ES"/>
        </w:rPr>
        <w:t>INFORME MÉDICO ACREDITATIVO DE LA DECLARACIÓN DE UN PACIENTE EN LA SITUACIÓN DE CUIDADOS PALIATIVOS PEDIÁTRICOS CON PATOLOGÍA CRÓNICA COMPLEJA DE EXTREMA COMPLEJIDAD</w:t>
      </w:r>
    </w:p>
    <w:p w14:paraId="11D6B651" w14:textId="77777777" w:rsidR="001F4DC7" w:rsidRPr="00851394" w:rsidRDefault="001F4DC7">
      <w:pPr>
        <w:spacing w:after="80"/>
        <w:rPr>
          <w:lang w:val="es-ES"/>
        </w:rPr>
      </w:pPr>
    </w:p>
    <w:p w14:paraId="56A0D130" w14:textId="6C0D069D" w:rsidR="001B283B" w:rsidRPr="00851394" w:rsidRDefault="004C2FC2">
      <w:pPr>
        <w:spacing w:after="80"/>
        <w:rPr>
          <w:lang w:val="es-ES"/>
        </w:rPr>
      </w:pPr>
      <w:r w:rsidRPr="00851394">
        <w:rPr>
          <w:lang w:val="es-ES"/>
        </w:rPr>
        <w:t xml:space="preserve">D/Dª. </w:t>
      </w:r>
      <w:r w:rsidRPr="00851394">
        <w:rPr>
          <w:lang w:val="es-ES"/>
        </w:rPr>
        <w:t>................................................................................ médico facultativo actuante con número de colegiado ........................</w:t>
      </w:r>
    </w:p>
    <w:p w14:paraId="2173EEBC" w14:textId="77777777" w:rsidR="001F4DC7" w:rsidRPr="00851394" w:rsidRDefault="001F4DC7">
      <w:pPr>
        <w:spacing w:after="80"/>
        <w:rPr>
          <w:b/>
          <w:lang w:val="es-ES"/>
        </w:rPr>
      </w:pPr>
    </w:p>
    <w:p w14:paraId="72861439" w14:textId="0EC11CA0" w:rsidR="001B283B" w:rsidRPr="00851394" w:rsidRDefault="004C2FC2">
      <w:pPr>
        <w:spacing w:after="80"/>
        <w:rPr>
          <w:lang w:val="es-ES"/>
        </w:rPr>
      </w:pPr>
      <w:r w:rsidRPr="00851394">
        <w:rPr>
          <w:b/>
          <w:lang w:val="es-ES"/>
        </w:rPr>
        <w:t>CERTIFICA</w:t>
      </w:r>
    </w:p>
    <w:p w14:paraId="1CC2BD3B" w14:textId="77777777" w:rsidR="001B283B" w:rsidRPr="00851394" w:rsidRDefault="004C2FC2" w:rsidP="001F4DC7">
      <w:pPr>
        <w:spacing w:after="80"/>
        <w:jc w:val="both"/>
        <w:rPr>
          <w:lang w:val="es-ES"/>
        </w:rPr>
      </w:pPr>
      <w:r w:rsidRPr="00851394">
        <w:rPr>
          <w:lang w:val="es-ES"/>
        </w:rPr>
        <w:t>Que D/Dª. ................................................................ con DNI nº (cumplimentar en su caso) ........................ se encuentra en situación de cuidados paliativos pediátricos con patología crónica compleja de extrema complejidad, con diagnóstico de fecha ........................, permaneciendo en esta situación a día de hoy.</w:t>
      </w:r>
    </w:p>
    <w:p w14:paraId="75E230E9" w14:textId="77777777" w:rsidR="001B283B" w:rsidRPr="00851394" w:rsidRDefault="004C2FC2" w:rsidP="001F4DC7">
      <w:pPr>
        <w:spacing w:after="80"/>
        <w:jc w:val="both"/>
        <w:rPr>
          <w:lang w:val="es-ES"/>
        </w:rPr>
      </w:pPr>
      <w:r w:rsidRPr="00851394">
        <w:rPr>
          <w:lang w:val="es-ES"/>
        </w:rPr>
        <w:t>Se adjunta escala PedCom ampliada cumplimentada en la que el paciente ha sido valorado con un total de ............ puntos.</w:t>
      </w:r>
    </w:p>
    <w:p w14:paraId="017B487E" w14:textId="77777777" w:rsidR="001B283B" w:rsidRPr="00851394" w:rsidRDefault="004C2FC2" w:rsidP="001F4DC7">
      <w:pPr>
        <w:spacing w:after="80"/>
        <w:jc w:val="both"/>
        <w:rPr>
          <w:lang w:val="es-ES"/>
        </w:rPr>
      </w:pPr>
      <w:r w:rsidRPr="00851394">
        <w:rPr>
          <w:lang w:val="es-ES"/>
        </w:rPr>
        <w:t>Lo que certifico a los solos efectos de acreditar esta situación clínica para la solicitud por D/Dª. ................................................ con DNI nº ........................, progenitor/progenitora/acogedor/a del precitado paciente, de las ayudas económicas de pago único para el fomento de la conciliación de la vida laboral y familiar a familias con pacientes a su cargo, en situación de cuidados paliativos pediátricos de extrema complejidad de la Comunidad de Madrid.</w:t>
      </w:r>
    </w:p>
    <w:p w14:paraId="2C0313D4" w14:textId="77777777" w:rsidR="001F4DC7" w:rsidRPr="00851394" w:rsidRDefault="001F4DC7">
      <w:pPr>
        <w:spacing w:after="80"/>
        <w:rPr>
          <w:lang w:val="es-ES"/>
        </w:rPr>
      </w:pPr>
    </w:p>
    <w:p w14:paraId="7198C856" w14:textId="0958BACE" w:rsidR="001B283B" w:rsidRPr="00851394" w:rsidRDefault="004C2FC2">
      <w:pPr>
        <w:spacing w:after="80"/>
        <w:rPr>
          <w:lang w:val="es-ES"/>
        </w:rPr>
      </w:pPr>
      <w:r w:rsidRPr="00851394">
        <w:rPr>
          <w:lang w:val="es-ES"/>
        </w:rPr>
        <w:t>En Madrid, a ...... de ........................ de ............</w:t>
      </w:r>
    </w:p>
    <w:p w14:paraId="76E7BDF4" w14:textId="77777777" w:rsidR="001F4DC7" w:rsidRPr="00851394" w:rsidRDefault="001F4DC7">
      <w:pPr>
        <w:spacing w:after="80"/>
        <w:rPr>
          <w:b/>
          <w:lang w:val="es-ES"/>
        </w:rPr>
      </w:pPr>
    </w:p>
    <w:p w14:paraId="49E6096D" w14:textId="77777777" w:rsidR="001F4DC7" w:rsidRPr="00851394" w:rsidRDefault="001F4DC7">
      <w:pPr>
        <w:spacing w:after="80"/>
        <w:rPr>
          <w:b/>
          <w:lang w:val="es-ES"/>
        </w:rPr>
      </w:pPr>
    </w:p>
    <w:p w14:paraId="5C60CDEF" w14:textId="77777777" w:rsidR="001F4DC7" w:rsidRPr="00851394" w:rsidRDefault="001F4DC7">
      <w:pPr>
        <w:spacing w:after="80"/>
        <w:rPr>
          <w:b/>
          <w:lang w:val="es-ES"/>
        </w:rPr>
      </w:pPr>
    </w:p>
    <w:p w14:paraId="2966CB8A" w14:textId="77777777" w:rsidR="001F4DC7" w:rsidRPr="00851394" w:rsidRDefault="001F4DC7">
      <w:pPr>
        <w:spacing w:after="80"/>
        <w:rPr>
          <w:b/>
          <w:lang w:val="es-ES"/>
        </w:rPr>
      </w:pPr>
    </w:p>
    <w:p w14:paraId="4AD931CF" w14:textId="77777777" w:rsidR="001F4DC7" w:rsidRPr="00851394" w:rsidRDefault="001F4DC7">
      <w:pPr>
        <w:spacing w:after="80"/>
        <w:rPr>
          <w:b/>
          <w:lang w:val="es-ES"/>
        </w:rPr>
      </w:pPr>
    </w:p>
    <w:p w14:paraId="0D4A7EC9" w14:textId="679B45FF" w:rsidR="001B283B" w:rsidRPr="00851394" w:rsidRDefault="004C2FC2">
      <w:pPr>
        <w:spacing w:after="80"/>
        <w:rPr>
          <w:lang w:val="es-ES"/>
        </w:rPr>
      </w:pPr>
      <w:r w:rsidRPr="00851394">
        <w:rPr>
          <w:b/>
          <w:lang w:val="es-ES"/>
        </w:rPr>
        <w:t>FDO. EL MÉDICO FACULTATIVO ACTUANTE</w:t>
      </w:r>
    </w:p>
    <w:p w14:paraId="7DEEA77A" w14:textId="77777777" w:rsidR="001B283B" w:rsidRPr="00851394" w:rsidRDefault="004C2FC2">
      <w:pPr>
        <w:rPr>
          <w:lang w:val="es-ES"/>
        </w:rPr>
      </w:pPr>
      <w:r w:rsidRPr="00851394">
        <w:rPr>
          <w:lang w:val="es-ES"/>
        </w:rPr>
        <w:br w:type="page"/>
      </w:r>
    </w:p>
    <w:p w14:paraId="289361A5" w14:textId="77777777" w:rsidR="001F4DC7" w:rsidRPr="00851394" w:rsidRDefault="004C2FC2">
      <w:pPr>
        <w:spacing w:after="20"/>
        <w:rPr>
          <w:b/>
          <w:lang w:val="es-ES"/>
        </w:rPr>
      </w:pPr>
      <w:r w:rsidRPr="00851394">
        <w:rPr>
          <w:b/>
          <w:lang w:val="es-ES"/>
        </w:rPr>
        <w:lastRenderedPageBreak/>
        <w:t xml:space="preserve">VALORACIÓN ESCALA PedCom ampliada², </w:t>
      </w:r>
    </w:p>
    <w:p w14:paraId="13482DBB" w14:textId="77777777" w:rsidR="001F4DC7" w:rsidRPr="00851394" w:rsidRDefault="001F4DC7">
      <w:pPr>
        <w:spacing w:after="20"/>
        <w:rPr>
          <w:b/>
          <w:lang w:val="es-ES"/>
        </w:rPr>
      </w:pPr>
    </w:p>
    <w:p w14:paraId="479BF7F1" w14:textId="3915C58B" w:rsidR="001B283B" w:rsidRPr="00851394" w:rsidRDefault="004C2FC2">
      <w:pPr>
        <w:spacing w:after="20"/>
        <w:rPr>
          <w:lang w:val="es-ES"/>
        </w:rPr>
      </w:pPr>
      <w:r w:rsidRPr="00851394">
        <w:rPr>
          <w:b/>
          <w:lang w:val="es-ES"/>
        </w:rPr>
        <w:t>PACIENTE D/Dª ................................................</w:t>
      </w:r>
    </w:p>
    <w:p w14:paraId="04D79118" w14:textId="77777777" w:rsidR="001F4DC7" w:rsidRPr="00851394" w:rsidRDefault="001F4DC7">
      <w:pPr>
        <w:spacing w:after="20"/>
        <w:rPr>
          <w:b/>
          <w:lang w:val="es-ES"/>
        </w:rPr>
      </w:pPr>
    </w:p>
    <w:p w14:paraId="4583C5DF" w14:textId="530F164E" w:rsidR="001B283B" w:rsidRPr="00851394" w:rsidRDefault="004C2FC2">
      <w:pPr>
        <w:spacing w:after="20"/>
        <w:rPr>
          <w:lang w:val="es-ES"/>
        </w:rPr>
      </w:pPr>
      <w:r w:rsidRPr="00851394">
        <w:rPr>
          <w:b/>
          <w:lang w:val="es-ES"/>
        </w:rPr>
        <w:t>Formulario PedCom ampliada</w:t>
      </w:r>
    </w:p>
    <w:p w14:paraId="7FE5EA31" w14:textId="77777777" w:rsidR="001F4DC7" w:rsidRPr="00851394" w:rsidRDefault="001F4DC7">
      <w:pPr>
        <w:spacing w:after="20"/>
        <w:rPr>
          <w:sz w:val="14"/>
          <w:lang w:val="es-ES"/>
        </w:rPr>
      </w:pPr>
    </w:p>
    <w:p w14:paraId="6B4AD65F" w14:textId="63634A96" w:rsidR="001B283B" w:rsidRPr="00851394" w:rsidRDefault="004C2FC2">
      <w:pPr>
        <w:spacing w:after="20"/>
        <w:rPr>
          <w:lang w:val="es-ES"/>
        </w:rPr>
      </w:pPr>
      <w:r w:rsidRPr="00851394">
        <w:rPr>
          <w:sz w:val="14"/>
          <w:lang w:val="es-ES"/>
        </w:rPr>
        <w:t>.</w:t>
      </w:r>
    </w:p>
    <w:p w14:paraId="44755C89" w14:textId="3605EBA2" w:rsidR="001B283B" w:rsidRPr="00851394" w:rsidRDefault="004C2FC2">
      <w:pPr>
        <w:spacing w:after="40"/>
        <w:jc w:val="center"/>
        <w:rPr>
          <w:lang w:val="es-ES"/>
        </w:rPr>
      </w:pPr>
      <w:r w:rsidRPr="00851394">
        <w:rPr>
          <w:b/>
          <w:sz w:val="20"/>
          <w:lang w:val="es-ES"/>
        </w:rPr>
        <w:t>ESCALA PedCom ampliada</w:t>
      </w:r>
    </w:p>
    <w:p w14:paraId="656BD5DA" w14:textId="77777777" w:rsidR="001B283B" w:rsidRPr="00851394" w:rsidRDefault="004C2FC2">
      <w:pPr>
        <w:spacing w:after="40"/>
        <w:jc w:val="center"/>
        <w:rPr>
          <w:b/>
          <w:lang w:val="es-ES"/>
        </w:rPr>
      </w:pPr>
      <w:r w:rsidRPr="00851394">
        <w:rPr>
          <w:b/>
          <w:lang w:val="es-ES"/>
        </w:rPr>
        <w:t>El ítem a evaluar</w:t>
      </w:r>
      <w:r w:rsidRPr="00851394">
        <w:rPr>
          <w:b/>
          <w:lang w:val="es-ES"/>
        </w:rPr>
        <w:t xml:space="preserve"> debe haber durado o preverse que dure al menos 12 meses salvo otra especificación.</w:t>
      </w:r>
    </w:p>
    <w:p w14:paraId="3D25F5F6" w14:textId="77777777" w:rsidR="001F4DC7" w:rsidRPr="00851394" w:rsidRDefault="001F4DC7">
      <w:pPr>
        <w:spacing w:after="40"/>
        <w:jc w:val="center"/>
        <w:rPr>
          <w:lang w:val="es-ES"/>
        </w:rPr>
      </w:pPr>
    </w:p>
    <w:tbl>
      <w:tblPr>
        <w:tblW w:w="0" w:type="auto"/>
        <w:tblLook w:val="04A0" w:firstRow="1" w:lastRow="0" w:firstColumn="1" w:lastColumn="0" w:noHBand="0" w:noVBand="1"/>
      </w:tblPr>
      <w:tblGrid>
        <w:gridCol w:w="9677"/>
        <w:gridCol w:w="967"/>
      </w:tblGrid>
      <w:tr w:rsidR="001B283B" w:rsidRPr="00B72B31" w14:paraId="7AB99288"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74F7F41E" w14:textId="77777777" w:rsidR="001B283B" w:rsidRPr="00B72B31" w:rsidRDefault="004C2FC2">
            <w:pPr>
              <w:jc w:val="center"/>
              <w:rPr>
                <w:sz w:val="18"/>
                <w:szCs w:val="18"/>
              </w:rPr>
            </w:pPr>
            <w:r w:rsidRPr="00B72B31">
              <w:rPr>
                <w:b/>
                <w:sz w:val="18"/>
                <w:szCs w:val="18"/>
              </w:rPr>
              <w:t>ÍTEM DE VALORACIÓN</w:t>
            </w:r>
          </w:p>
        </w:tc>
        <w:tc>
          <w:tcPr>
            <w:tcW w:w="0" w:type="auto"/>
            <w:tcBorders>
              <w:top w:val="single" w:sz="5" w:space="0" w:color="808080"/>
              <w:left w:val="single" w:sz="5" w:space="0" w:color="808080"/>
              <w:bottom w:val="single" w:sz="5" w:space="0" w:color="808080"/>
              <w:right w:val="single" w:sz="5" w:space="0" w:color="808080"/>
            </w:tcBorders>
            <w:vAlign w:val="center"/>
          </w:tcPr>
          <w:p w14:paraId="675D20A0" w14:textId="77777777" w:rsidR="001B283B" w:rsidRPr="00B72B31" w:rsidRDefault="004C2FC2">
            <w:pPr>
              <w:jc w:val="center"/>
              <w:rPr>
                <w:sz w:val="18"/>
                <w:szCs w:val="18"/>
              </w:rPr>
            </w:pPr>
            <w:r w:rsidRPr="00B72B31">
              <w:rPr>
                <w:b/>
                <w:sz w:val="18"/>
                <w:szCs w:val="18"/>
              </w:rPr>
              <w:t>PUNTOS</w:t>
            </w:r>
          </w:p>
        </w:tc>
      </w:tr>
      <w:tr w:rsidR="001B283B" w:rsidRPr="00B72B31" w14:paraId="08A009E6"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3C3767A3" w14:textId="77777777" w:rsidR="001B283B" w:rsidRPr="00B72B31" w:rsidRDefault="004C2FC2">
            <w:pPr>
              <w:rPr>
                <w:sz w:val="18"/>
                <w:szCs w:val="18"/>
                <w:lang w:val="es-ES"/>
              </w:rPr>
            </w:pPr>
            <w:r w:rsidRPr="00B72B31">
              <w:rPr>
                <w:b/>
                <w:sz w:val="18"/>
                <w:szCs w:val="18"/>
                <w:lang w:val="es-ES"/>
              </w:rPr>
              <w:t>1) Atención especializada (al menos una revisión al año)</w:t>
            </w:r>
          </w:p>
        </w:tc>
        <w:tc>
          <w:tcPr>
            <w:tcW w:w="0" w:type="auto"/>
            <w:tcBorders>
              <w:top w:val="single" w:sz="5" w:space="0" w:color="808080"/>
              <w:left w:val="single" w:sz="5" w:space="0" w:color="808080"/>
              <w:bottom w:val="single" w:sz="5" w:space="0" w:color="808080"/>
              <w:right w:val="single" w:sz="5" w:space="0" w:color="808080"/>
            </w:tcBorders>
            <w:vAlign w:val="center"/>
          </w:tcPr>
          <w:p w14:paraId="348FB859" w14:textId="77777777" w:rsidR="001B283B" w:rsidRPr="00B72B31" w:rsidRDefault="001B283B">
            <w:pPr>
              <w:jc w:val="center"/>
              <w:rPr>
                <w:sz w:val="18"/>
                <w:szCs w:val="18"/>
                <w:lang w:val="es-ES"/>
              </w:rPr>
            </w:pPr>
          </w:p>
        </w:tc>
      </w:tr>
      <w:tr w:rsidR="001B283B" w:rsidRPr="00B72B31" w14:paraId="1FCEF920"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7EA86EAE" w14:textId="77777777" w:rsidR="001B283B" w:rsidRPr="00B72B31" w:rsidRDefault="004C2FC2">
            <w:pPr>
              <w:rPr>
                <w:sz w:val="18"/>
                <w:szCs w:val="18"/>
                <w:lang w:val="es-ES_tradnl"/>
              </w:rPr>
            </w:pPr>
            <w:r w:rsidRPr="00B72B31">
              <w:rPr>
                <w:sz w:val="18"/>
                <w:szCs w:val="18"/>
                <w:lang w:val="es-ES"/>
              </w:rPr>
              <w:t>- Menos de cuatro especialidades médicas o quirúrgicas</w:t>
            </w:r>
          </w:p>
        </w:tc>
        <w:tc>
          <w:tcPr>
            <w:tcW w:w="0" w:type="auto"/>
            <w:tcBorders>
              <w:top w:val="single" w:sz="5" w:space="0" w:color="808080"/>
              <w:left w:val="single" w:sz="5" w:space="0" w:color="808080"/>
              <w:bottom w:val="single" w:sz="5" w:space="0" w:color="808080"/>
              <w:right w:val="single" w:sz="5" w:space="0" w:color="808080"/>
            </w:tcBorders>
            <w:vAlign w:val="center"/>
          </w:tcPr>
          <w:p w14:paraId="1EAAF6E9" w14:textId="77777777" w:rsidR="001B283B" w:rsidRPr="00B72B31" w:rsidRDefault="004C2FC2">
            <w:pPr>
              <w:jc w:val="center"/>
              <w:rPr>
                <w:sz w:val="18"/>
                <w:szCs w:val="18"/>
              </w:rPr>
            </w:pPr>
            <w:r w:rsidRPr="00B72B31">
              <w:rPr>
                <w:b/>
                <w:sz w:val="18"/>
                <w:szCs w:val="18"/>
              </w:rPr>
              <w:t>1</w:t>
            </w:r>
          </w:p>
        </w:tc>
      </w:tr>
      <w:tr w:rsidR="001B283B" w:rsidRPr="00B72B31" w14:paraId="67D0D818"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6238081B" w14:textId="77777777" w:rsidR="001B283B" w:rsidRPr="00B72B31" w:rsidRDefault="004C2FC2">
            <w:pPr>
              <w:rPr>
                <w:sz w:val="18"/>
                <w:szCs w:val="18"/>
                <w:lang w:val="es-ES_tradnl"/>
              </w:rPr>
            </w:pPr>
            <w:r w:rsidRPr="00B72B31">
              <w:rPr>
                <w:sz w:val="18"/>
                <w:szCs w:val="18"/>
                <w:lang w:val="es-ES"/>
              </w:rPr>
              <w:t xml:space="preserve">- Cuatro o más </w:t>
            </w:r>
            <w:r w:rsidRPr="00B72B31">
              <w:rPr>
                <w:sz w:val="18"/>
                <w:szCs w:val="18"/>
                <w:lang w:val="es-ES"/>
              </w:rPr>
              <w:t>especialidades y/o seguimiento por Unidad de Paciente Crónico Complejo y/o Cuidados Paliativos</w:t>
            </w:r>
          </w:p>
        </w:tc>
        <w:tc>
          <w:tcPr>
            <w:tcW w:w="0" w:type="auto"/>
            <w:tcBorders>
              <w:top w:val="single" w:sz="5" w:space="0" w:color="808080"/>
              <w:left w:val="single" w:sz="5" w:space="0" w:color="808080"/>
              <w:bottom w:val="single" w:sz="5" w:space="0" w:color="808080"/>
              <w:right w:val="single" w:sz="5" w:space="0" w:color="808080"/>
            </w:tcBorders>
            <w:vAlign w:val="center"/>
          </w:tcPr>
          <w:p w14:paraId="1A9BD897" w14:textId="77777777" w:rsidR="001B283B" w:rsidRPr="00B72B31" w:rsidRDefault="004C2FC2">
            <w:pPr>
              <w:jc w:val="center"/>
              <w:rPr>
                <w:sz w:val="18"/>
                <w:szCs w:val="18"/>
              </w:rPr>
            </w:pPr>
            <w:r w:rsidRPr="00B72B31">
              <w:rPr>
                <w:b/>
                <w:sz w:val="18"/>
                <w:szCs w:val="18"/>
              </w:rPr>
              <w:t>2</w:t>
            </w:r>
          </w:p>
        </w:tc>
      </w:tr>
      <w:tr w:rsidR="001B283B" w:rsidRPr="00B72B31" w14:paraId="68BFD118"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51FEF63F" w14:textId="77777777" w:rsidR="001B283B" w:rsidRPr="00B72B31" w:rsidRDefault="004C2FC2">
            <w:pPr>
              <w:rPr>
                <w:sz w:val="18"/>
                <w:szCs w:val="18"/>
                <w:lang w:val="es-ES_tradnl"/>
              </w:rPr>
            </w:pPr>
            <w:r w:rsidRPr="00B72B31">
              <w:rPr>
                <w:b/>
                <w:sz w:val="18"/>
                <w:szCs w:val="18"/>
                <w:lang w:val="es-ES"/>
              </w:rPr>
              <w:t>2) Medicación de uso crónico (prescrita por especialista de atención primaria u hospitalaria)</w:t>
            </w:r>
          </w:p>
        </w:tc>
        <w:tc>
          <w:tcPr>
            <w:tcW w:w="0" w:type="auto"/>
            <w:tcBorders>
              <w:top w:val="single" w:sz="5" w:space="0" w:color="808080"/>
              <w:left w:val="single" w:sz="5" w:space="0" w:color="808080"/>
              <w:bottom w:val="single" w:sz="5" w:space="0" w:color="808080"/>
              <w:right w:val="single" w:sz="5" w:space="0" w:color="808080"/>
            </w:tcBorders>
            <w:vAlign w:val="center"/>
          </w:tcPr>
          <w:p w14:paraId="3D39AD72" w14:textId="77777777" w:rsidR="001B283B" w:rsidRPr="00B72B31" w:rsidRDefault="001B283B">
            <w:pPr>
              <w:jc w:val="center"/>
              <w:rPr>
                <w:sz w:val="18"/>
                <w:szCs w:val="18"/>
                <w:lang w:val="es-ES"/>
              </w:rPr>
            </w:pPr>
          </w:p>
        </w:tc>
      </w:tr>
      <w:tr w:rsidR="001B283B" w:rsidRPr="00B72B31" w14:paraId="551EE4CC"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21C56807" w14:textId="77777777" w:rsidR="001B283B" w:rsidRPr="00B72B31" w:rsidRDefault="004C2FC2">
            <w:pPr>
              <w:rPr>
                <w:sz w:val="18"/>
                <w:szCs w:val="18"/>
                <w:lang w:val="es-ES_tradnl"/>
              </w:rPr>
            </w:pPr>
            <w:r w:rsidRPr="00B72B31">
              <w:rPr>
                <w:sz w:val="18"/>
                <w:szCs w:val="18"/>
              </w:rPr>
              <w:t>- Menos de cinco medicamentos</w:t>
            </w:r>
          </w:p>
        </w:tc>
        <w:tc>
          <w:tcPr>
            <w:tcW w:w="0" w:type="auto"/>
            <w:tcBorders>
              <w:top w:val="single" w:sz="5" w:space="0" w:color="808080"/>
              <w:left w:val="single" w:sz="5" w:space="0" w:color="808080"/>
              <w:bottom w:val="single" w:sz="5" w:space="0" w:color="808080"/>
              <w:right w:val="single" w:sz="5" w:space="0" w:color="808080"/>
            </w:tcBorders>
            <w:vAlign w:val="center"/>
          </w:tcPr>
          <w:p w14:paraId="2D349402" w14:textId="77777777" w:rsidR="001B283B" w:rsidRPr="00B72B31" w:rsidRDefault="004C2FC2">
            <w:pPr>
              <w:jc w:val="center"/>
              <w:rPr>
                <w:sz w:val="18"/>
                <w:szCs w:val="18"/>
              </w:rPr>
            </w:pPr>
            <w:r w:rsidRPr="00B72B31">
              <w:rPr>
                <w:b/>
                <w:sz w:val="18"/>
                <w:szCs w:val="18"/>
              </w:rPr>
              <w:t>1</w:t>
            </w:r>
          </w:p>
        </w:tc>
      </w:tr>
      <w:tr w:rsidR="001B283B" w:rsidRPr="00B72B31" w14:paraId="4A97F8D2"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1D3C384F" w14:textId="77777777" w:rsidR="001B283B" w:rsidRPr="00B72B31" w:rsidRDefault="004C2FC2">
            <w:pPr>
              <w:rPr>
                <w:sz w:val="18"/>
                <w:szCs w:val="18"/>
              </w:rPr>
            </w:pPr>
            <w:r w:rsidRPr="00B72B31">
              <w:rPr>
                <w:sz w:val="18"/>
                <w:szCs w:val="18"/>
              </w:rPr>
              <w:t xml:space="preserve">- Cinco o más </w:t>
            </w:r>
            <w:r w:rsidRPr="00B72B31">
              <w:rPr>
                <w:sz w:val="18"/>
                <w:szCs w:val="18"/>
              </w:rPr>
              <w:t>medicamentos</w:t>
            </w:r>
          </w:p>
        </w:tc>
        <w:tc>
          <w:tcPr>
            <w:tcW w:w="0" w:type="auto"/>
            <w:tcBorders>
              <w:top w:val="single" w:sz="5" w:space="0" w:color="808080"/>
              <w:left w:val="single" w:sz="5" w:space="0" w:color="808080"/>
              <w:bottom w:val="single" w:sz="5" w:space="0" w:color="808080"/>
              <w:right w:val="single" w:sz="5" w:space="0" w:color="808080"/>
            </w:tcBorders>
            <w:vAlign w:val="center"/>
          </w:tcPr>
          <w:p w14:paraId="2A48EC24" w14:textId="77777777" w:rsidR="001B283B" w:rsidRPr="00B72B31" w:rsidRDefault="004C2FC2">
            <w:pPr>
              <w:jc w:val="center"/>
              <w:rPr>
                <w:sz w:val="18"/>
                <w:szCs w:val="18"/>
              </w:rPr>
            </w:pPr>
            <w:r w:rsidRPr="00B72B31">
              <w:rPr>
                <w:b/>
                <w:sz w:val="18"/>
                <w:szCs w:val="18"/>
              </w:rPr>
              <w:t>2</w:t>
            </w:r>
          </w:p>
        </w:tc>
      </w:tr>
      <w:tr w:rsidR="001B283B" w:rsidRPr="00B72B31" w14:paraId="7E84F482"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43315EAA" w14:textId="77777777" w:rsidR="001B283B" w:rsidRPr="00B72B31" w:rsidRDefault="004C2FC2">
            <w:pPr>
              <w:rPr>
                <w:sz w:val="18"/>
                <w:szCs w:val="18"/>
                <w:lang w:val="es-ES"/>
              </w:rPr>
            </w:pPr>
            <w:r w:rsidRPr="00B72B31">
              <w:rPr>
                <w:sz w:val="18"/>
                <w:szCs w:val="18"/>
                <w:lang w:val="es-ES"/>
              </w:rPr>
              <w:t>- Administración de medicación a través de bomba de infusión subcutánea (p. ej. insulina o inmunoglobulinas)</w:t>
            </w:r>
          </w:p>
        </w:tc>
        <w:tc>
          <w:tcPr>
            <w:tcW w:w="0" w:type="auto"/>
            <w:tcBorders>
              <w:top w:val="single" w:sz="5" w:space="0" w:color="808080"/>
              <w:left w:val="single" w:sz="5" w:space="0" w:color="808080"/>
              <w:bottom w:val="single" w:sz="5" w:space="0" w:color="808080"/>
              <w:right w:val="single" w:sz="5" w:space="0" w:color="808080"/>
            </w:tcBorders>
            <w:vAlign w:val="center"/>
          </w:tcPr>
          <w:p w14:paraId="58097972" w14:textId="77777777" w:rsidR="001B283B" w:rsidRPr="00B72B31" w:rsidRDefault="004C2FC2">
            <w:pPr>
              <w:jc w:val="center"/>
              <w:rPr>
                <w:sz w:val="18"/>
                <w:szCs w:val="18"/>
              </w:rPr>
            </w:pPr>
            <w:r w:rsidRPr="00B72B31">
              <w:rPr>
                <w:b/>
                <w:sz w:val="18"/>
                <w:szCs w:val="18"/>
              </w:rPr>
              <w:t>1</w:t>
            </w:r>
          </w:p>
        </w:tc>
      </w:tr>
      <w:tr w:rsidR="001B283B" w:rsidRPr="00B72B31" w14:paraId="1A5E54BE"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4DA52739" w14:textId="77777777" w:rsidR="001B283B" w:rsidRPr="00B72B31" w:rsidRDefault="004C2FC2">
            <w:pPr>
              <w:rPr>
                <w:sz w:val="18"/>
                <w:szCs w:val="18"/>
                <w:lang w:val="es-ES"/>
              </w:rPr>
            </w:pPr>
            <w:r w:rsidRPr="00B72B31">
              <w:rPr>
                <w:sz w:val="18"/>
                <w:szCs w:val="18"/>
                <w:lang w:val="es-ES"/>
              </w:rPr>
              <w:t>- Administración de medicación mediante bomba de infusión intratecal (p. ej. bomba de baclofeno)</w:t>
            </w:r>
          </w:p>
        </w:tc>
        <w:tc>
          <w:tcPr>
            <w:tcW w:w="0" w:type="auto"/>
            <w:tcBorders>
              <w:top w:val="single" w:sz="5" w:space="0" w:color="808080"/>
              <w:left w:val="single" w:sz="5" w:space="0" w:color="808080"/>
              <w:bottom w:val="single" w:sz="5" w:space="0" w:color="808080"/>
              <w:right w:val="single" w:sz="5" w:space="0" w:color="808080"/>
            </w:tcBorders>
            <w:vAlign w:val="center"/>
          </w:tcPr>
          <w:p w14:paraId="53DE8342" w14:textId="77777777" w:rsidR="001B283B" w:rsidRPr="00B72B31" w:rsidRDefault="004C2FC2">
            <w:pPr>
              <w:jc w:val="center"/>
              <w:rPr>
                <w:sz w:val="18"/>
                <w:szCs w:val="18"/>
              </w:rPr>
            </w:pPr>
            <w:r w:rsidRPr="00B72B31">
              <w:rPr>
                <w:b/>
                <w:sz w:val="18"/>
                <w:szCs w:val="18"/>
              </w:rPr>
              <w:t>1</w:t>
            </w:r>
          </w:p>
        </w:tc>
      </w:tr>
      <w:tr w:rsidR="001B283B" w:rsidRPr="00B72B31" w14:paraId="3D3EDB7B"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2FE5C7BA" w14:textId="77777777" w:rsidR="001B283B" w:rsidRPr="00B72B31" w:rsidRDefault="004C2FC2">
            <w:pPr>
              <w:rPr>
                <w:sz w:val="18"/>
                <w:szCs w:val="18"/>
                <w:lang w:val="es-ES"/>
              </w:rPr>
            </w:pPr>
            <w:r w:rsidRPr="00B72B31">
              <w:rPr>
                <w:sz w:val="18"/>
                <w:szCs w:val="18"/>
                <w:lang w:val="es-ES"/>
              </w:rPr>
              <w:t>- Medicación o tratamiento de aplicación/administración exclusiva hospitalaria</w:t>
            </w:r>
          </w:p>
        </w:tc>
        <w:tc>
          <w:tcPr>
            <w:tcW w:w="0" w:type="auto"/>
            <w:tcBorders>
              <w:top w:val="single" w:sz="5" w:space="0" w:color="808080"/>
              <w:left w:val="single" w:sz="5" w:space="0" w:color="808080"/>
              <w:bottom w:val="single" w:sz="5" w:space="0" w:color="808080"/>
              <w:right w:val="single" w:sz="5" w:space="0" w:color="808080"/>
            </w:tcBorders>
            <w:vAlign w:val="center"/>
          </w:tcPr>
          <w:p w14:paraId="1D2C0815" w14:textId="77777777" w:rsidR="001B283B" w:rsidRPr="00B72B31" w:rsidRDefault="004C2FC2">
            <w:pPr>
              <w:jc w:val="center"/>
              <w:rPr>
                <w:sz w:val="18"/>
                <w:szCs w:val="18"/>
              </w:rPr>
            </w:pPr>
            <w:r w:rsidRPr="00B72B31">
              <w:rPr>
                <w:b/>
                <w:sz w:val="18"/>
                <w:szCs w:val="18"/>
              </w:rPr>
              <w:t>1</w:t>
            </w:r>
          </w:p>
        </w:tc>
      </w:tr>
      <w:tr w:rsidR="001B283B" w:rsidRPr="00B72B31" w14:paraId="05736081"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2F76CCF6" w14:textId="77777777" w:rsidR="001B283B" w:rsidRPr="00B72B31" w:rsidRDefault="004C2FC2">
            <w:pPr>
              <w:rPr>
                <w:sz w:val="18"/>
                <w:szCs w:val="18"/>
              </w:rPr>
            </w:pPr>
            <w:r w:rsidRPr="00B72B31">
              <w:rPr>
                <w:sz w:val="18"/>
                <w:szCs w:val="18"/>
              </w:rPr>
              <w:t>- Medicación intravenosa domiciliaria *</w:t>
            </w:r>
          </w:p>
        </w:tc>
        <w:tc>
          <w:tcPr>
            <w:tcW w:w="0" w:type="auto"/>
            <w:tcBorders>
              <w:top w:val="single" w:sz="5" w:space="0" w:color="808080"/>
              <w:left w:val="single" w:sz="5" w:space="0" w:color="808080"/>
              <w:bottom w:val="single" w:sz="5" w:space="0" w:color="808080"/>
              <w:right w:val="single" w:sz="5" w:space="0" w:color="808080"/>
            </w:tcBorders>
            <w:vAlign w:val="center"/>
          </w:tcPr>
          <w:p w14:paraId="7BA1B395" w14:textId="77777777" w:rsidR="001B283B" w:rsidRPr="00B72B31" w:rsidRDefault="004C2FC2">
            <w:pPr>
              <w:jc w:val="center"/>
              <w:rPr>
                <w:sz w:val="18"/>
                <w:szCs w:val="18"/>
              </w:rPr>
            </w:pPr>
            <w:r w:rsidRPr="00B72B31">
              <w:rPr>
                <w:b/>
                <w:sz w:val="18"/>
                <w:szCs w:val="18"/>
              </w:rPr>
              <w:t>2</w:t>
            </w:r>
          </w:p>
        </w:tc>
      </w:tr>
      <w:tr w:rsidR="001B283B" w:rsidRPr="00B72B31" w14:paraId="37690A41"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3649F4A1" w14:textId="77777777" w:rsidR="001B283B" w:rsidRPr="00B72B31" w:rsidRDefault="004C2FC2">
            <w:pPr>
              <w:rPr>
                <w:sz w:val="18"/>
                <w:szCs w:val="18"/>
              </w:rPr>
            </w:pPr>
            <w:r w:rsidRPr="00B72B31">
              <w:rPr>
                <w:b/>
                <w:sz w:val="18"/>
                <w:szCs w:val="18"/>
              </w:rPr>
              <w:t>3) Necesidades específicas de alimentación</w:t>
            </w:r>
          </w:p>
        </w:tc>
        <w:tc>
          <w:tcPr>
            <w:tcW w:w="0" w:type="auto"/>
            <w:tcBorders>
              <w:top w:val="single" w:sz="5" w:space="0" w:color="808080"/>
              <w:left w:val="single" w:sz="5" w:space="0" w:color="808080"/>
              <w:bottom w:val="single" w:sz="5" w:space="0" w:color="808080"/>
              <w:right w:val="single" w:sz="5" w:space="0" w:color="808080"/>
            </w:tcBorders>
            <w:vAlign w:val="center"/>
          </w:tcPr>
          <w:p w14:paraId="4E3A8E11" w14:textId="77777777" w:rsidR="001B283B" w:rsidRPr="00B72B31" w:rsidRDefault="001B283B">
            <w:pPr>
              <w:jc w:val="center"/>
              <w:rPr>
                <w:sz w:val="18"/>
                <w:szCs w:val="18"/>
              </w:rPr>
            </w:pPr>
          </w:p>
        </w:tc>
      </w:tr>
      <w:tr w:rsidR="001B283B" w:rsidRPr="00B72B31" w14:paraId="4A0CCE34"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53BB1E8D" w14:textId="77777777" w:rsidR="001B283B" w:rsidRPr="00B72B31" w:rsidRDefault="004C2FC2">
            <w:pPr>
              <w:rPr>
                <w:sz w:val="18"/>
                <w:szCs w:val="18"/>
                <w:lang w:val="es-ES"/>
              </w:rPr>
            </w:pPr>
            <w:r w:rsidRPr="00B72B31">
              <w:rPr>
                <w:sz w:val="18"/>
                <w:szCs w:val="18"/>
                <w:lang w:val="es-ES"/>
              </w:rPr>
              <w:t>- Dieta adaptada o de exclusión extensa ³</w:t>
            </w:r>
          </w:p>
        </w:tc>
        <w:tc>
          <w:tcPr>
            <w:tcW w:w="0" w:type="auto"/>
            <w:tcBorders>
              <w:top w:val="single" w:sz="5" w:space="0" w:color="808080"/>
              <w:left w:val="single" w:sz="5" w:space="0" w:color="808080"/>
              <w:bottom w:val="single" w:sz="5" w:space="0" w:color="808080"/>
              <w:right w:val="single" w:sz="5" w:space="0" w:color="808080"/>
            </w:tcBorders>
            <w:vAlign w:val="center"/>
          </w:tcPr>
          <w:p w14:paraId="4C8FF73D" w14:textId="77777777" w:rsidR="001B283B" w:rsidRPr="00B72B31" w:rsidRDefault="004C2FC2">
            <w:pPr>
              <w:jc w:val="center"/>
              <w:rPr>
                <w:sz w:val="18"/>
                <w:szCs w:val="18"/>
              </w:rPr>
            </w:pPr>
            <w:r w:rsidRPr="00B72B31">
              <w:rPr>
                <w:b/>
                <w:sz w:val="18"/>
                <w:szCs w:val="18"/>
              </w:rPr>
              <w:t>1</w:t>
            </w:r>
          </w:p>
        </w:tc>
      </w:tr>
      <w:tr w:rsidR="001B283B" w:rsidRPr="00B72B31" w14:paraId="595181FB"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684F8212" w14:textId="77777777" w:rsidR="001B283B" w:rsidRPr="00B72B31" w:rsidRDefault="004C2FC2">
            <w:pPr>
              <w:rPr>
                <w:sz w:val="18"/>
                <w:szCs w:val="18"/>
                <w:lang w:val="es-ES"/>
              </w:rPr>
            </w:pPr>
            <w:r w:rsidRPr="00B72B31">
              <w:rPr>
                <w:sz w:val="18"/>
                <w:szCs w:val="18"/>
                <w:lang w:val="es-ES"/>
              </w:rPr>
              <w:t xml:space="preserve">- Alimentación mediante dispositivo de nutrición enteral con </w:t>
            </w:r>
            <w:r w:rsidRPr="00B72B31">
              <w:rPr>
                <w:sz w:val="18"/>
                <w:szCs w:val="18"/>
                <w:lang w:val="es-ES"/>
              </w:rPr>
              <w:t>posibilidad de fraccionar alimentación durante el día ⁴</w:t>
            </w:r>
          </w:p>
        </w:tc>
        <w:tc>
          <w:tcPr>
            <w:tcW w:w="0" w:type="auto"/>
            <w:tcBorders>
              <w:top w:val="single" w:sz="5" w:space="0" w:color="808080"/>
              <w:left w:val="single" w:sz="5" w:space="0" w:color="808080"/>
              <w:bottom w:val="single" w:sz="5" w:space="0" w:color="808080"/>
              <w:right w:val="single" w:sz="5" w:space="0" w:color="808080"/>
            </w:tcBorders>
            <w:vAlign w:val="center"/>
          </w:tcPr>
          <w:p w14:paraId="4D3DDCEE" w14:textId="77777777" w:rsidR="001B283B" w:rsidRPr="00B72B31" w:rsidRDefault="004C2FC2">
            <w:pPr>
              <w:jc w:val="center"/>
              <w:rPr>
                <w:sz w:val="18"/>
                <w:szCs w:val="18"/>
              </w:rPr>
            </w:pPr>
            <w:r w:rsidRPr="00B72B31">
              <w:rPr>
                <w:b/>
                <w:sz w:val="18"/>
                <w:szCs w:val="18"/>
              </w:rPr>
              <w:t>2</w:t>
            </w:r>
          </w:p>
        </w:tc>
      </w:tr>
      <w:tr w:rsidR="001B283B" w:rsidRPr="00B72B31" w14:paraId="6A5184F4"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26F46D20" w14:textId="77777777" w:rsidR="001B283B" w:rsidRPr="00B72B31" w:rsidRDefault="004C2FC2">
            <w:pPr>
              <w:rPr>
                <w:sz w:val="18"/>
                <w:szCs w:val="18"/>
                <w:lang w:val="es-ES"/>
              </w:rPr>
            </w:pPr>
            <w:r w:rsidRPr="00B72B31">
              <w:rPr>
                <w:sz w:val="18"/>
                <w:szCs w:val="18"/>
                <w:lang w:val="es-ES"/>
              </w:rPr>
              <w:t>- Alimentación mediante dispositivo de nutrición enteral sin posibilidad de fraccionar alimentación durante el día *</w:t>
            </w:r>
          </w:p>
        </w:tc>
        <w:tc>
          <w:tcPr>
            <w:tcW w:w="0" w:type="auto"/>
            <w:tcBorders>
              <w:top w:val="single" w:sz="5" w:space="0" w:color="808080"/>
              <w:left w:val="single" w:sz="5" w:space="0" w:color="808080"/>
              <w:bottom w:val="single" w:sz="5" w:space="0" w:color="808080"/>
              <w:right w:val="single" w:sz="5" w:space="0" w:color="808080"/>
            </w:tcBorders>
            <w:vAlign w:val="center"/>
          </w:tcPr>
          <w:p w14:paraId="0A0B3088" w14:textId="77777777" w:rsidR="001B283B" w:rsidRPr="00B72B31" w:rsidRDefault="004C2FC2">
            <w:pPr>
              <w:jc w:val="center"/>
              <w:rPr>
                <w:sz w:val="18"/>
                <w:szCs w:val="18"/>
              </w:rPr>
            </w:pPr>
            <w:r w:rsidRPr="00B72B31">
              <w:rPr>
                <w:b/>
                <w:sz w:val="18"/>
                <w:szCs w:val="18"/>
              </w:rPr>
              <w:t>3</w:t>
            </w:r>
          </w:p>
        </w:tc>
      </w:tr>
      <w:tr w:rsidR="001B283B" w:rsidRPr="00B72B31" w14:paraId="3B27B438"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546683A5" w14:textId="77777777" w:rsidR="001B283B" w:rsidRPr="00B72B31" w:rsidRDefault="004C2FC2">
            <w:pPr>
              <w:rPr>
                <w:sz w:val="18"/>
                <w:szCs w:val="18"/>
              </w:rPr>
            </w:pPr>
            <w:r w:rsidRPr="00B72B31">
              <w:rPr>
                <w:sz w:val="18"/>
                <w:szCs w:val="18"/>
              </w:rPr>
              <w:t>- Nutrición parenteral *</w:t>
            </w:r>
          </w:p>
        </w:tc>
        <w:tc>
          <w:tcPr>
            <w:tcW w:w="0" w:type="auto"/>
            <w:tcBorders>
              <w:top w:val="single" w:sz="5" w:space="0" w:color="808080"/>
              <w:left w:val="single" w:sz="5" w:space="0" w:color="808080"/>
              <w:bottom w:val="single" w:sz="5" w:space="0" w:color="808080"/>
              <w:right w:val="single" w:sz="5" w:space="0" w:color="808080"/>
            </w:tcBorders>
            <w:vAlign w:val="center"/>
          </w:tcPr>
          <w:p w14:paraId="7BD52635" w14:textId="77777777" w:rsidR="001B283B" w:rsidRPr="00B72B31" w:rsidRDefault="004C2FC2">
            <w:pPr>
              <w:jc w:val="center"/>
              <w:rPr>
                <w:sz w:val="18"/>
                <w:szCs w:val="18"/>
              </w:rPr>
            </w:pPr>
            <w:r w:rsidRPr="00B72B31">
              <w:rPr>
                <w:b/>
                <w:sz w:val="18"/>
                <w:szCs w:val="18"/>
              </w:rPr>
              <w:t>4</w:t>
            </w:r>
          </w:p>
        </w:tc>
      </w:tr>
      <w:tr w:rsidR="001B283B" w:rsidRPr="00B72B31" w14:paraId="5485CC5C"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7D3990A5" w14:textId="77777777" w:rsidR="001B283B" w:rsidRPr="00B72B31" w:rsidRDefault="004C2FC2">
            <w:pPr>
              <w:rPr>
                <w:sz w:val="18"/>
                <w:szCs w:val="18"/>
                <w:lang w:val="es-ES"/>
              </w:rPr>
            </w:pPr>
            <w:r w:rsidRPr="00B72B31">
              <w:rPr>
                <w:b/>
                <w:sz w:val="18"/>
                <w:szCs w:val="18"/>
                <w:lang w:val="es-ES"/>
              </w:rPr>
              <w:t xml:space="preserve">4) Necesidad de cuidados </w:t>
            </w:r>
            <w:r w:rsidRPr="00B72B31">
              <w:rPr>
                <w:b/>
                <w:sz w:val="18"/>
                <w:szCs w:val="18"/>
                <w:lang w:val="es-ES"/>
              </w:rPr>
              <w:t>respiratorios específicos (al menos 6 meses)</w:t>
            </w:r>
          </w:p>
        </w:tc>
        <w:tc>
          <w:tcPr>
            <w:tcW w:w="0" w:type="auto"/>
            <w:tcBorders>
              <w:top w:val="single" w:sz="5" w:space="0" w:color="808080"/>
              <w:left w:val="single" w:sz="5" w:space="0" w:color="808080"/>
              <w:bottom w:val="single" w:sz="5" w:space="0" w:color="808080"/>
              <w:right w:val="single" w:sz="5" w:space="0" w:color="808080"/>
            </w:tcBorders>
            <w:vAlign w:val="center"/>
          </w:tcPr>
          <w:p w14:paraId="246F1503" w14:textId="77777777" w:rsidR="001B283B" w:rsidRPr="00B72B31" w:rsidRDefault="001B283B">
            <w:pPr>
              <w:jc w:val="center"/>
              <w:rPr>
                <w:sz w:val="18"/>
                <w:szCs w:val="18"/>
                <w:lang w:val="es-ES"/>
              </w:rPr>
            </w:pPr>
          </w:p>
        </w:tc>
      </w:tr>
      <w:tr w:rsidR="001B283B" w:rsidRPr="00B72B31" w14:paraId="1C4A7669"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2BFDCF13" w14:textId="77777777" w:rsidR="001B283B" w:rsidRPr="00B72B31" w:rsidRDefault="004C2FC2">
            <w:pPr>
              <w:rPr>
                <w:sz w:val="18"/>
                <w:szCs w:val="18"/>
                <w:lang w:val="es-ES"/>
              </w:rPr>
            </w:pPr>
            <w:r w:rsidRPr="00B72B31">
              <w:rPr>
                <w:sz w:val="18"/>
                <w:szCs w:val="18"/>
                <w:lang w:val="es-ES"/>
              </w:rPr>
              <w:t>- Necesidad de monitorización no invasiva continua o durante el sueño</w:t>
            </w:r>
          </w:p>
        </w:tc>
        <w:tc>
          <w:tcPr>
            <w:tcW w:w="0" w:type="auto"/>
            <w:tcBorders>
              <w:top w:val="single" w:sz="5" w:space="0" w:color="808080"/>
              <w:left w:val="single" w:sz="5" w:space="0" w:color="808080"/>
              <w:bottom w:val="single" w:sz="5" w:space="0" w:color="808080"/>
              <w:right w:val="single" w:sz="5" w:space="0" w:color="808080"/>
            </w:tcBorders>
            <w:vAlign w:val="center"/>
          </w:tcPr>
          <w:p w14:paraId="42FDC3B9" w14:textId="77777777" w:rsidR="001B283B" w:rsidRPr="00B72B31" w:rsidRDefault="004C2FC2">
            <w:pPr>
              <w:jc w:val="center"/>
              <w:rPr>
                <w:sz w:val="18"/>
                <w:szCs w:val="18"/>
              </w:rPr>
            </w:pPr>
            <w:r w:rsidRPr="00B72B31">
              <w:rPr>
                <w:b/>
                <w:sz w:val="18"/>
                <w:szCs w:val="18"/>
              </w:rPr>
              <w:t>1</w:t>
            </w:r>
          </w:p>
        </w:tc>
      </w:tr>
      <w:tr w:rsidR="001B283B" w:rsidRPr="00B72B31" w14:paraId="1E8E5F71"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6FAD6AB1" w14:textId="77777777" w:rsidR="001B283B" w:rsidRPr="00B72B31" w:rsidRDefault="004C2FC2">
            <w:pPr>
              <w:rPr>
                <w:sz w:val="18"/>
                <w:szCs w:val="18"/>
                <w:lang w:val="es-ES"/>
              </w:rPr>
            </w:pPr>
            <w:r w:rsidRPr="00B72B31">
              <w:rPr>
                <w:sz w:val="18"/>
                <w:szCs w:val="18"/>
                <w:lang w:val="es-ES"/>
              </w:rPr>
              <w:t>- Necesidad de aspiración diaria de secreciones</w:t>
            </w:r>
          </w:p>
        </w:tc>
        <w:tc>
          <w:tcPr>
            <w:tcW w:w="0" w:type="auto"/>
            <w:tcBorders>
              <w:top w:val="single" w:sz="5" w:space="0" w:color="808080"/>
              <w:left w:val="single" w:sz="5" w:space="0" w:color="808080"/>
              <w:bottom w:val="single" w:sz="5" w:space="0" w:color="808080"/>
              <w:right w:val="single" w:sz="5" w:space="0" w:color="808080"/>
            </w:tcBorders>
            <w:vAlign w:val="center"/>
          </w:tcPr>
          <w:p w14:paraId="6AE2EC41" w14:textId="77777777" w:rsidR="001B283B" w:rsidRPr="00B72B31" w:rsidRDefault="004C2FC2">
            <w:pPr>
              <w:jc w:val="center"/>
              <w:rPr>
                <w:sz w:val="18"/>
                <w:szCs w:val="18"/>
              </w:rPr>
            </w:pPr>
            <w:r w:rsidRPr="00B72B31">
              <w:rPr>
                <w:b/>
                <w:sz w:val="18"/>
                <w:szCs w:val="18"/>
              </w:rPr>
              <w:t>1</w:t>
            </w:r>
          </w:p>
        </w:tc>
      </w:tr>
      <w:tr w:rsidR="001B283B" w:rsidRPr="00B72B31" w14:paraId="56BC0733"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56F04632" w14:textId="77777777" w:rsidR="001B283B" w:rsidRPr="00B72B31" w:rsidRDefault="004C2FC2">
            <w:pPr>
              <w:rPr>
                <w:sz w:val="18"/>
                <w:szCs w:val="18"/>
                <w:lang w:val="es-ES"/>
              </w:rPr>
            </w:pPr>
            <w:r w:rsidRPr="00B72B31">
              <w:rPr>
                <w:sz w:val="18"/>
                <w:szCs w:val="18"/>
                <w:lang w:val="es-ES"/>
              </w:rPr>
              <w:t>- Oxígeno-dependencia (uso continuado o durante el sueño)</w:t>
            </w:r>
          </w:p>
        </w:tc>
        <w:tc>
          <w:tcPr>
            <w:tcW w:w="0" w:type="auto"/>
            <w:tcBorders>
              <w:top w:val="single" w:sz="5" w:space="0" w:color="808080"/>
              <w:left w:val="single" w:sz="5" w:space="0" w:color="808080"/>
              <w:bottom w:val="single" w:sz="5" w:space="0" w:color="808080"/>
              <w:right w:val="single" w:sz="5" w:space="0" w:color="808080"/>
            </w:tcBorders>
            <w:vAlign w:val="center"/>
          </w:tcPr>
          <w:p w14:paraId="5AC1C554" w14:textId="77777777" w:rsidR="001B283B" w:rsidRPr="00B72B31" w:rsidRDefault="004C2FC2">
            <w:pPr>
              <w:jc w:val="center"/>
              <w:rPr>
                <w:sz w:val="18"/>
                <w:szCs w:val="18"/>
              </w:rPr>
            </w:pPr>
            <w:r w:rsidRPr="00B72B31">
              <w:rPr>
                <w:b/>
                <w:sz w:val="18"/>
                <w:szCs w:val="18"/>
              </w:rPr>
              <w:t>1</w:t>
            </w:r>
          </w:p>
        </w:tc>
      </w:tr>
      <w:tr w:rsidR="001B283B" w:rsidRPr="00B72B31" w14:paraId="4C29CA31"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066D07A6" w14:textId="77777777" w:rsidR="001B283B" w:rsidRPr="00B72B31" w:rsidRDefault="004C2FC2">
            <w:pPr>
              <w:rPr>
                <w:sz w:val="18"/>
                <w:szCs w:val="18"/>
              </w:rPr>
            </w:pPr>
            <w:r w:rsidRPr="00B72B31">
              <w:rPr>
                <w:sz w:val="18"/>
                <w:szCs w:val="18"/>
              </w:rPr>
              <w:t xml:space="preserve">- Paciente </w:t>
            </w:r>
            <w:r w:rsidRPr="00B72B31">
              <w:rPr>
                <w:sz w:val="18"/>
                <w:szCs w:val="18"/>
              </w:rPr>
              <w:t>portador de traqueostomía</w:t>
            </w:r>
          </w:p>
        </w:tc>
        <w:tc>
          <w:tcPr>
            <w:tcW w:w="0" w:type="auto"/>
            <w:tcBorders>
              <w:top w:val="single" w:sz="5" w:space="0" w:color="808080"/>
              <w:left w:val="single" w:sz="5" w:space="0" w:color="808080"/>
              <w:bottom w:val="single" w:sz="5" w:space="0" w:color="808080"/>
              <w:right w:val="single" w:sz="5" w:space="0" w:color="808080"/>
            </w:tcBorders>
            <w:vAlign w:val="center"/>
          </w:tcPr>
          <w:p w14:paraId="1FCB0FCC" w14:textId="77777777" w:rsidR="001B283B" w:rsidRPr="00B72B31" w:rsidRDefault="004C2FC2">
            <w:pPr>
              <w:jc w:val="center"/>
              <w:rPr>
                <w:sz w:val="18"/>
                <w:szCs w:val="18"/>
              </w:rPr>
            </w:pPr>
            <w:r w:rsidRPr="00B72B31">
              <w:rPr>
                <w:b/>
                <w:sz w:val="18"/>
                <w:szCs w:val="18"/>
              </w:rPr>
              <w:t>3</w:t>
            </w:r>
          </w:p>
        </w:tc>
      </w:tr>
      <w:tr w:rsidR="001B283B" w:rsidRPr="00B72B31" w14:paraId="1DE2A62F"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7A3EA5C5" w14:textId="77777777" w:rsidR="001B283B" w:rsidRPr="00B72B31" w:rsidRDefault="004C2FC2">
            <w:pPr>
              <w:rPr>
                <w:sz w:val="18"/>
                <w:szCs w:val="18"/>
                <w:lang w:val="es-ES"/>
              </w:rPr>
            </w:pPr>
            <w:r w:rsidRPr="00B72B31">
              <w:rPr>
                <w:sz w:val="18"/>
                <w:szCs w:val="18"/>
                <w:lang w:val="es-ES"/>
              </w:rPr>
              <w:t>- Necesidad de ventilación (invasiva o no) que permite desconexiones</w:t>
            </w:r>
          </w:p>
        </w:tc>
        <w:tc>
          <w:tcPr>
            <w:tcW w:w="0" w:type="auto"/>
            <w:tcBorders>
              <w:top w:val="single" w:sz="5" w:space="0" w:color="808080"/>
              <w:left w:val="single" w:sz="5" w:space="0" w:color="808080"/>
              <w:bottom w:val="single" w:sz="5" w:space="0" w:color="808080"/>
              <w:right w:val="single" w:sz="5" w:space="0" w:color="808080"/>
            </w:tcBorders>
            <w:vAlign w:val="center"/>
          </w:tcPr>
          <w:p w14:paraId="506A6CF4" w14:textId="77777777" w:rsidR="001B283B" w:rsidRPr="00B72B31" w:rsidRDefault="004C2FC2">
            <w:pPr>
              <w:jc w:val="center"/>
              <w:rPr>
                <w:sz w:val="18"/>
                <w:szCs w:val="18"/>
              </w:rPr>
            </w:pPr>
            <w:r w:rsidRPr="00B72B31">
              <w:rPr>
                <w:b/>
                <w:sz w:val="18"/>
                <w:szCs w:val="18"/>
              </w:rPr>
              <w:t>3</w:t>
            </w:r>
          </w:p>
        </w:tc>
      </w:tr>
      <w:tr w:rsidR="001B283B" w:rsidRPr="00B72B31" w14:paraId="6BDA5330"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1B0E0EE0" w14:textId="77777777" w:rsidR="001B283B" w:rsidRPr="00B72B31" w:rsidRDefault="004C2FC2">
            <w:pPr>
              <w:rPr>
                <w:sz w:val="18"/>
                <w:szCs w:val="18"/>
                <w:lang w:val="es-ES"/>
              </w:rPr>
            </w:pPr>
            <w:r w:rsidRPr="00B72B31">
              <w:rPr>
                <w:sz w:val="18"/>
                <w:szCs w:val="18"/>
                <w:lang w:val="es-ES"/>
              </w:rPr>
              <w:t>- Necesidad de ventilación (invasiva o no) que no permite desconexiones (uso &gt; 16 horas/día)</w:t>
            </w:r>
          </w:p>
        </w:tc>
        <w:tc>
          <w:tcPr>
            <w:tcW w:w="0" w:type="auto"/>
            <w:tcBorders>
              <w:top w:val="single" w:sz="5" w:space="0" w:color="808080"/>
              <w:left w:val="single" w:sz="5" w:space="0" w:color="808080"/>
              <w:bottom w:val="single" w:sz="5" w:space="0" w:color="808080"/>
              <w:right w:val="single" w:sz="5" w:space="0" w:color="808080"/>
            </w:tcBorders>
            <w:vAlign w:val="center"/>
          </w:tcPr>
          <w:p w14:paraId="055D6AE4" w14:textId="77777777" w:rsidR="001B283B" w:rsidRPr="00B72B31" w:rsidRDefault="004C2FC2">
            <w:pPr>
              <w:jc w:val="center"/>
              <w:rPr>
                <w:sz w:val="18"/>
                <w:szCs w:val="18"/>
              </w:rPr>
            </w:pPr>
            <w:r w:rsidRPr="00B72B31">
              <w:rPr>
                <w:b/>
                <w:sz w:val="18"/>
                <w:szCs w:val="18"/>
              </w:rPr>
              <w:t>4</w:t>
            </w:r>
          </w:p>
        </w:tc>
      </w:tr>
      <w:tr w:rsidR="001B283B" w:rsidRPr="00B72B31" w14:paraId="53D01982"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31B658A4" w14:textId="77777777" w:rsidR="001B283B" w:rsidRPr="00B72B31" w:rsidRDefault="004C2FC2">
            <w:pPr>
              <w:rPr>
                <w:sz w:val="18"/>
                <w:szCs w:val="18"/>
                <w:lang w:val="es-ES"/>
              </w:rPr>
            </w:pPr>
            <w:r w:rsidRPr="00B72B31">
              <w:rPr>
                <w:b/>
                <w:sz w:val="18"/>
                <w:szCs w:val="18"/>
                <w:lang w:val="es-ES"/>
              </w:rPr>
              <w:t>5) Desarrollo psicomotor, problemas de movilidad, limitaciones funcionales</w:t>
            </w:r>
          </w:p>
        </w:tc>
        <w:tc>
          <w:tcPr>
            <w:tcW w:w="0" w:type="auto"/>
            <w:tcBorders>
              <w:top w:val="single" w:sz="5" w:space="0" w:color="808080"/>
              <w:left w:val="single" w:sz="5" w:space="0" w:color="808080"/>
              <w:bottom w:val="single" w:sz="5" w:space="0" w:color="808080"/>
              <w:right w:val="single" w:sz="5" w:space="0" w:color="808080"/>
            </w:tcBorders>
            <w:vAlign w:val="center"/>
          </w:tcPr>
          <w:p w14:paraId="3B735D53" w14:textId="77777777" w:rsidR="001B283B" w:rsidRPr="00B72B31" w:rsidRDefault="001B283B">
            <w:pPr>
              <w:jc w:val="center"/>
              <w:rPr>
                <w:sz w:val="18"/>
                <w:szCs w:val="18"/>
                <w:lang w:val="es-ES"/>
              </w:rPr>
            </w:pPr>
          </w:p>
        </w:tc>
      </w:tr>
      <w:tr w:rsidR="001B283B" w:rsidRPr="00B72B31" w14:paraId="365D4C34"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716F80B1" w14:textId="77777777" w:rsidR="001B283B" w:rsidRPr="00B72B31" w:rsidRDefault="004C2FC2">
            <w:pPr>
              <w:rPr>
                <w:sz w:val="18"/>
                <w:szCs w:val="18"/>
                <w:lang w:val="es-ES"/>
              </w:rPr>
            </w:pPr>
            <w:r w:rsidRPr="00B72B31">
              <w:rPr>
                <w:sz w:val="18"/>
                <w:szCs w:val="18"/>
                <w:lang w:val="es-ES"/>
              </w:rPr>
              <w:t>- Retraso psicomotor y/o limitaciones funcionales leves (excluye paraplejia)</w:t>
            </w:r>
          </w:p>
        </w:tc>
        <w:tc>
          <w:tcPr>
            <w:tcW w:w="0" w:type="auto"/>
            <w:tcBorders>
              <w:top w:val="single" w:sz="5" w:space="0" w:color="808080"/>
              <w:left w:val="single" w:sz="5" w:space="0" w:color="808080"/>
              <w:bottom w:val="single" w:sz="5" w:space="0" w:color="808080"/>
              <w:right w:val="single" w:sz="5" w:space="0" w:color="808080"/>
            </w:tcBorders>
            <w:vAlign w:val="center"/>
          </w:tcPr>
          <w:p w14:paraId="5DA8F8CA" w14:textId="77777777" w:rsidR="001B283B" w:rsidRPr="00B72B31" w:rsidRDefault="004C2FC2">
            <w:pPr>
              <w:jc w:val="center"/>
              <w:rPr>
                <w:sz w:val="18"/>
                <w:szCs w:val="18"/>
              </w:rPr>
            </w:pPr>
            <w:r w:rsidRPr="00B72B31">
              <w:rPr>
                <w:b/>
                <w:sz w:val="18"/>
                <w:szCs w:val="18"/>
              </w:rPr>
              <w:t>1</w:t>
            </w:r>
          </w:p>
        </w:tc>
      </w:tr>
      <w:tr w:rsidR="001B283B" w:rsidRPr="00B72B31" w14:paraId="0496907E"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3441332B" w14:textId="77777777" w:rsidR="001B283B" w:rsidRPr="00B72B31" w:rsidRDefault="004C2FC2">
            <w:pPr>
              <w:rPr>
                <w:sz w:val="18"/>
                <w:szCs w:val="18"/>
                <w:lang w:val="es-ES"/>
              </w:rPr>
            </w:pPr>
            <w:r w:rsidRPr="00B72B31">
              <w:rPr>
                <w:sz w:val="18"/>
                <w:szCs w:val="18"/>
                <w:lang w:val="es-ES"/>
              </w:rPr>
              <w:t>- Retraso psicomotor moderado y/o limitaciones funcionales moderadas (incluye paraplejia)</w:t>
            </w:r>
          </w:p>
        </w:tc>
        <w:tc>
          <w:tcPr>
            <w:tcW w:w="0" w:type="auto"/>
            <w:tcBorders>
              <w:top w:val="single" w:sz="5" w:space="0" w:color="808080"/>
              <w:left w:val="single" w:sz="5" w:space="0" w:color="808080"/>
              <w:bottom w:val="single" w:sz="5" w:space="0" w:color="808080"/>
              <w:right w:val="single" w:sz="5" w:space="0" w:color="808080"/>
            </w:tcBorders>
            <w:vAlign w:val="center"/>
          </w:tcPr>
          <w:p w14:paraId="4454CF03" w14:textId="77777777" w:rsidR="001B283B" w:rsidRPr="00B72B31" w:rsidRDefault="004C2FC2">
            <w:pPr>
              <w:jc w:val="center"/>
              <w:rPr>
                <w:sz w:val="18"/>
                <w:szCs w:val="18"/>
              </w:rPr>
            </w:pPr>
            <w:r w:rsidRPr="00B72B31">
              <w:rPr>
                <w:b/>
                <w:sz w:val="18"/>
                <w:szCs w:val="18"/>
              </w:rPr>
              <w:t>2</w:t>
            </w:r>
          </w:p>
        </w:tc>
      </w:tr>
      <w:tr w:rsidR="001B283B" w:rsidRPr="00B72B31" w14:paraId="731AE80F"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1F31E28E" w14:textId="77777777" w:rsidR="001B283B" w:rsidRPr="00B72B31" w:rsidRDefault="004C2FC2">
            <w:pPr>
              <w:rPr>
                <w:sz w:val="18"/>
                <w:szCs w:val="18"/>
                <w:lang w:val="es-ES"/>
              </w:rPr>
            </w:pPr>
            <w:r w:rsidRPr="00B72B31">
              <w:rPr>
                <w:sz w:val="18"/>
                <w:szCs w:val="18"/>
                <w:lang w:val="es-ES"/>
              </w:rPr>
              <w:t>- Retraso psicomotor grave y/o limitaciones funcionales graves con alta dependencia</w:t>
            </w:r>
          </w:p>
        </w:tc>
        <w:tc>
          <w:tcPr>
            <w:tcW w:w="0" w:type="auto"/>
            <w:tcBorders>
              <w:top w:val="single" w:sz="5" w:space="0" w:color="808080"/>
              <w:left w:val="single" w:sz="5" w:space="0" w:color="808080"/>
              <w:bottom w:val="single" w:sz="5" w:space="0" w:color="808080"/>
              <w:right w:val="single" w:sz="5" w:space="0" w:color="808080"/>
            </w:tcBorders>
            <w:vAlign w:val="center"/>
          </w:tcPr>
          <w:p w14:paraId="57CD1E94" w14:textId="77777777" w:rsidR="001B283B" w:rsidRPr="00B72B31" w:rsidRDefault="004C2FC2">
            <w:pPr>
              <w:jc w:val="center"/>
              <w:rPr>
                <w:sz w:val="18"/>
                <w:szCs w:val="18"/>
              </w:rPr>
            </w:pPr>
            <w:r w:rsidRPr="00B72B31">
              <w:rPr>
                <w:b/>
                <w:sz w:val="18"/>
                <w:szCs w:val="18"/>
              </w:rPr>
              <w:t>3</w:t>
            </w:r>
          </w:p>
        </w:tc>
      </w:tr>
      <w:tr w:rsidR="001B283B" w:rsidRPr="00B72B31" w14:paraId="4606C89F"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6A456E8C" w14:textId="77777777" w:rsidR="001B283B" w:rsidRPr="00B72B31" w:rsidRDefault="004C2FC2">
            <w:pPr>
              <w:rPr>
                <w:sz w:val="18"/>
                <w:szCs w:val="18"/>
              </w:rPr>
            </w:pPr>
            <w:r w:rsidRPr="00B72B31">
              <w:rPr>
                <w:b/>
                <w:sz w:val="18"/>
                <w:szCs w:val="18"/>
              </w:rPr>
              <w:t>6) Patología visual y auditiva</w:t>
            </w:r>
          </w:p>
        </w:tc>
        <w:tc>
          <w:tcPr>
            <w:tcW w:w="0" w:type="auto"/>
            <w:tcBorders>
              <w:top w:val="single" w:sz="5" w:space="0" w:color="808080"/>
              <w:left w:val="single" w:sz="5" w:space="0" w:color="808080"/>
              <w:bottom w:val="single" w:sz="5" w:space="0" w:color="808080"/>
              <w:right w:val="single" w:sz="5" w:space="0" w:color="808080"/>
            </w:tcBorders>
            <w:vAlign w:val="center"/>
          </w:tcPr>
          <w:p w14:paraId="04AEEEAB" w14:textId="77777777" w:rsidR="001B283B" w:rsidRPr="00B72B31" w:rsidRDefault="001B283B">
            <w:pPr>
              <w:jc w:val="center"/>
              <w:rPr>
                <w:sz w:val="18"/>
                <w:szCs w:val="18"/>
              </w:rPr>
            </w:pPr>
          </w:p>
        </w:tc>
      </w:tr>
      <w:tr w:rsidR="001B283B" w:rsidRPr="00B72B31" w14:paraId="2C09A0F4"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0D4B65F0" w14:textId="77777777" w:rsidR="001B283B" w:rsidRPr="00B72B31" w:rsidRDefault="004C2FC2">
            <w:pPr>
              <w:rPr>
                <w:sz w:val="18"/>
                <w:szCs w:val="18"/>
                <w:lang w:val="es-ES"/>
              </w:rPr>
            </w:pPr>
            <w:r w:rsidRPr="00B72B31">
              <w:rPr>
                <w:sz w:val="18"/>
                <w:szCs w:val="18"/>
                <w:lang w:val="es-ES"/>
              </w:rPr>
              <w:t>- Patología visual y/o alteración de la agudeza visual con repercusión en la vida diaria ⁶</w:t>
            </w:r>
          </w:p>
        </w:tc>
        <w:tc>
          <w:tcPr>
            <w:tcW w:w="0" w:type="auto"/>
            <w:tcBorders>
              <w:top w:val="single" w:sz="5" w:space="0" w:color="808080"/>
              <w:left w:val="single" w:sz="5" w:space="0" w:color="808080"/>
              <w:bottom w:val="single" w:sz="5" w:space="0" w:color="808080"/>
              <w:right w:val="single" w:sz="5" w:space="0" w:color="808080"/>
            </w:tcBorders>
            <w:vAlign w:val="center"/>
          </w:tcPr>
          <w:p w14:paraId="20926A6D" w14:textId="77777777" w:rsidR="001B283B" w:rsidRPr="00B72B31" w:rsidRDefault="004C2FC2">
            <w:pPr>
              <w:jc w:val="center"/>
              <w:rPr>
                <w:sz w:val="18"/>
                <w:szCs w:val="18"/>
              </w:rPr>
            </w:pPr>
            <w:r w:rsidRPr="00B72B31">
              <w:rPr>
                <w:b/>
                <w:sz w:val="18"/>
                <w:szCs w:val="18"/>
              </w:rPr>
              <w:t>1</w:t>
            </w:r>
          </w:p>
        </w:tc>
      </w:tr>
      <w:tr w:rsidR="001B283B" w:rsidRPr="00B72B31" w14:paraId="6EB8462D"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087083D1" w14:textId="77777777" w:rsidR="001B283B" w:rsidRPr="00B72B31" w:rsidRDefault="004C2FC2">
            <w:pPr>
              <w:rPr>
                <w:sz w:val="18"/>
                <w:szCs w:val="18"/>
                <w:lang w:val="es-ES"/>
              </w:rPr>
            </w:pPr>
            <w:r w:rsidRPr="00B72B31">
              <w:rPr>
                <w:sz w:val="18"/>
                <w:szCs w:val="18"/>
                <w:lang w:val="es-ES"/>
              </w:rPr>
              <w:t>- Prótesis auditiva o implante coclear</w:t>
            </w:r>
          </w:p>
        </w:tc>
        <w:tc>
          <w:tcPr>
            <w:tcW w:w="0" w:type="auto"/>
            <w:tcBorders>
              <w:top w:val="single" w:sz="5" w:space="0" w:color="808080"/>
              <w:left w:val="single" w:sz="5" w:space="0" w:color="808080"/>
              <w:bottom w:val="single" w:sz="5" w:space="0" w:color="808080"/>
              <w:right w:val="single" w:sz="5" w:space="0" w:color="808080"/>
            </w:tcBorders>
            <w:vAlign w:val="center"/>
          </w:tcPr>
          <w:p w14:paraId="5F7D8DDD" w14:textId="77777777" w:rsidR="001B283B" w:rsidRPr="00B72B31" w:rsidRDefault="004C2FC2">
            <w:pPr>
              <w:jc w:val="center"/>
              <w:rPr>
                <w:sz w:val="18"/>
                <w:szCs w:val="18"/>
              </w:rPr>
            </w:pPr>
            <w:r w:rsidRPr="00B72B31">
              <w:rPr>
                <w:b/>
                <w:sz w:val="18"/>
                <w:szCs w:val="18"/>
              </w:rPr>
              <w:t>1</w:t>
            </w:r>
          </w:p>
        </w:tc>
      </w:tr>
      <w:tr w:rsidR="001B283B" w:rsidRPr="00B72B31" w14:paraId="024E1A14"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2E6925F5" w14:textId="77777777" w:rsidR="001B283B" w:rsidRPr="00B72B31" w:rsidRDefault="004C2FC2">
            <w:pPr>
              <w:rPr>
                <w:sz w:val="18"/>
                <w:szCs w:val="18"/>
                <w:lang w:val="es-ES"/>
              </w:rPr>
            </w:pPr>
            <w:r w:rsidRPr="00B72B31">
              <w:rPr>
                <w:b/>
                <w:sz w:val="18"/>
                <w:szCs w:val="18"/>
                <w:lang w:val="es-ES"/>
              </w:rPr>
              <w:t xml:space="preserve">7) Otros dispositivos, técnicas u ostomías (al menos seis </w:t>
            </w:r>
            <w:r w:rsidRPr="00B72B31">
              <w:rPr>
                <w:b/>
                <w:sz w:val="18"/>
                <w:szCs w:val="18"/>
                <w:lang w:val="es-ES"/>
              </w:rPr>
              <w:t>meses)</w:t>
            </w:r>
          </w:p>
        </w:tc>
        <w:tc>
          <w:tcPr>
            <w:tcW w:w="0" w:type="auto"/>
            <w:tcBorders>
              <w:top w:val="single" w:sz="5" w:space="0" w:color="808080"/>
              <w:left w:val="single" w:sz="5" w:space="0" w:color="808080"/>
              <w:bottom w:val="single" w:sz="5" w:space="0" w:color="808080"/>
              <w:right w:val="single" w:sz="5" w:space="0" w:color="808080"/>
            </w:tcBorders>
            <w:vAlign w:val="center"/>
          </w:tcPr>
          <w:p w14:paraId="12E1FA5A" w14:textId="77777777" w:rsidR="001B283B" w:rsidRPr="00B72B31" w:rsidRDefault="001B283B">
            <w:pPr>
              <w:jc w:val="center"/>
              <w:rPr>
                <w:sz w:val="18"/>
                <w:szCs w:val="18"/>
                <w:lang w:val="es-ES"/>
              </w:rPr>
            </w:pPr>
          </w:p>
        </w:tc>
      </w:tr>
      <w:tr w:rsidR="001B283B" w:rsidRPr="00B72B31" w14:paraId="49C1AE23"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094B1A68" w14:textId="77777777" w:rsidR="001B283B" w:rsidRPr="00B72B31" w:rsidRDefault="004C2FC2">
            <w:pPr>
              <w:rPr>
                <w:sz w:val="18"/>
                <w:szCs w:val="18"/>
                <w:lang w:val="es-ES"/>
              </w:rPr>
            </w:pPr>
            <w:r w:rsidRPr="00B72B31">
              <w:rPr>
                <w:sz w:val="18"/>
                <w:szCs w:val="18"/>
                <w:lang w:val="es-ES"/>
              </w:rPr>
              <w:t>- Marcapasos y/o desfibrilador implantable</w:t>
            </w:r>
          </w:p>
        </w:tc>
        <w:tc>
          <w:tcPr>
            <w:tcW w:w="0" w:type="auto"/>
            <w:tcBorders>
              <w:top w:val="single" w:sz="5" w:space="0" w:color="808080"/>
              <w:left w:val="single" w:sz="5" w:space="0" w:color="808080"/>
              <w:bottom w:val="single" w:sz="5" w:space="0" w:color="808080"/>
              <w:right w:val="single" w:sz="5" w:space="0" w:color="808080"/>
            </w:tcBorders>
            <w:vAlign w:val="center"/>
          </w:tcPr>
          <w:p w14:paraId="2140B08C" w14:textId="77777777" w:rsidR="001B283B" w:rsidRPr="00B72B31" w:rsidRDefault="004C2FC2">
            <w:pPr>
              <w:jc w:val="center"/>
              <w:rPr>
                <w:sz w:val="18"/>
                <w:szCs w:val="18"/>
              </w:rPr>
            </w:pPr>
            <w:r w:rsidRPr="00B72B31">
              <w:rPr>
                <w:b/>
                <w:sz w:val="18"/>
                <w:szCs w:val="18"/>
              </w:rPr>
              <w:t>1</w:t>
            </w:r>
          </w:p>
        </w:tc>
      </w:tr>
      <w:tr w:rsidR="001B283B" w:rsidRPr="00B72B31" w14:paraId="08CE7158"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264243A7" w14:textId="77777777" w:rsidR="001B283B" w:rsidRPr="00B72B31" w:rsidRDefault="004C2FC2">
            <w:pPr>
              <w:rPr>
                <w:sz w:val="18"/>
                <w:szCs w:val="18"/>
                <w:lang w:val="es-ES"/>
              </w:rPr>
            </w:pPr>
            <w:r w:rsidRPr="00B72B31">
              <w:rPr>
                <w:sz w:val="18"/>
                <w:szCs w:val="18"/>
                <w:lang w:val="es-ES"/>
              </w:rPr>
              <w:t>- Válvula de derivación ventrículo-peritoneal y/o válvula de derivación lumbo-peritoneal</w:t>
            </w:r>
          </w:p>
        </w:tc>
        <w:tc>
          <w:tcPr>
            <w:tcW w:w="0" w:type="auto"/>
            <w:tcBorders>
              <w:top w:val="single" w:sz="5" w:space="0" w:color="808080"/>
              <w:left w:val="single" w:sz="5" w:space="0" w:color="808080"/>
              <w:bottom w:val="single" w:sz="5" w:space="0" w:color="808080"/>
              <w:right w:val="single" w:sz="5" w:space="0" w:color="808080"/>
            </w:tcBorders>
            <w:vAlign w:val="center"/>
          </w:tcPr>
          <w:p w14:paraId="572A3209" w14:textId="77777777" w:rsidR="001B283B" w:rsidRPr="00B72B31" w:rsidRDefault="004C2FC2">
            <w:pPr>
              <w:jc w:val="center"/>
              <w:rPr>
                <w:sz w:val="18"/>
                <w:szCs w:val="18"/>
              </w:rPr>
            </w:pPr>
            <w:r w:rsidRPr="00B72B31">
              <w:rPr>
                <w:b/>
                <w:sz w:val="18"/>
                <w:szCs w:val="18"/>
              </w:rPr>
              <w:t>1</w:t>
            </w:r>
          </w:p>
        </w:tc>
      </w:tr>
      <w:tr w:rsidR="001B283B" w:rsidRPr="00B72B31" w14:paraId="438383F8"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72DEE9EC" w14:textId="77777777" w:rsidR="001B283B" w:rsidRPr="00B72B31" w:rsidRDefault="004C2FC2">
            <w:pPr>
              <w:rPr>
                <w:sz w:val="18"/>
                <w:szCs w:val="18"/>
                <w:lang w:val="es-ES"/>
              </w:rPr>
            </w:pPr>
            <w:r w:rsidRPr="00B72B31">
              <w:rPr>
                <w:sz w:val="18"/>
                <w:szCs w:val="18"/>
                <w:lang w:val="es-ES"/>
              </w:rPr>
              <w:t>- Estimulador del nervio vago, estimulador medular y/o estimulador cerebral profundo</w:t>
            </w:r>
          </w:p>
        </w:tc>
        <w:tc>
          <w:tcPr>
            <w:tcW w:w="0" w:type="auto"/>
            <w:tcBorders>
              <w:top w:val="single" w:sz="5" w:space="0" w:color="808080"/>
              <w:left w:val="single" w:sz="5" w:space="0" w:color="808080"/>
              <w:bottom w:val="single" w:sz="5" w:space="0" w:color="808080"/>
              <w:right w:val="single" w:sz="5" w:space="0" w:color="808080"/>
            </w:tcBorders>
            <w:vAlign w:val="center"/>
          </w:tcPr>
          <w:p w14:paraId="6CC10256" w14:textId="77777777" w:rsidR="001B283B" w:rsidRPr="00B72B31" w:rsidRDefault="004C2FC2">
            <w:pPr>
              <w:jc w:val="center"/>
              <w:rPr>
                <w:sz w:val="18"/>
                <w:szCs w:val="18"/>
              </w:rPr>
            </w:pPr>
            <w:r w:rsidRPr="00B72B31">
              <w:rPr>
                <w:b/>
                <w:sz w:val="18"/>
                <w:szCs w:val="18"/>
              </w:rPr>
              <w:t>1</w:t>
            </w:r>
          </w:p>
        </w:tc>
      </w:tr>
      <w:tr w:rsidR="001B283B" w:rsidRPr="00B72B31" w14:paraId="24A243C7"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276A9C22" w14:textId="77777777" w:rsidR="001B283B" w:rsidRPr="00B72B31" w:rsidRDefault="004C2FC2">
            <w:pPr>
              <w:rPr>
                <w:sz w:val="18"/>
                <w:szCs w:val="18"/>
                <w:lang w:val="es-ES"/>
              </w:rPr>
            </w:pPr>
            <w:r w:rsidRPr="00B72B31">
              <w:rPr>
                <w:sz w:val="18"/>
                <w:szCs w:val="18"/>
                <w:lang w:val="es-ES"/>
              </w:rPr>
              <w:t xml:space="preserve">- </w:t>
            </w:r>
            <w:r w:rsidRPr="00B72B31">
              <w:rPr>
                <w:sz w:val="18"/>
                <w:szCs w:val="18"/>
                <w:lang w:val="es-ES"/>
              </w:rPr>
              <w:t>Reservorio, catéter central (incluido catéter de hemodiálisis y PICC)</w:t>
            </w:r>
          </w:p>
        </w:tc>
        <w:tc>
          <w:tcPr>
            <w:tcW w:w="0" w:type="auto"/>
            <w:tcBorders>
              <w:top w:val="single" w:sz="5" w:space="0" w:color="808080"/>
              <w:left w:val="single" w:sz="5" w:space="0" w:color="808080"/>
              <w:bottom w:val="single" w:sz="5" w:space="0" w:color="808080"/>
              <w:right w:val="single" w:sz="5" w:space="0" w:color="808080"/>
            </w:tcBorders>
            <w:vAlign w:val="center"/>
          </w:tcPr>
          <w:p w14:paraId="3FF4926D" w14:textId="77777777" w:rsidR="001B283B" w:rsidRPr="00B72B31" w:rsidRDefault="004C2FC2">
            <w:pPr>
              <w:jc w:val="center"/>
              <w:rPr>
                <w:sz w:val="18"/>
                <w:szCs w:val="18"/>
              </w:rPr>
            </w:pPr>
            <w:r w:rsidRPr="00B72B31">
              <w:rPr>
                <w:b/>
                <w:sz w:val="18"/>
                <w:szCs w:val="18"/>
              </w:rPr>
              <w:t>1</w:t>
            </w:r>
          </w:p>
        </w:tc>
      </w:tr>
      <w:tr w:rsidR="001B283B" w:rsidRPr="00B72B31" w14:paraId="28AB16C6"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000EFD84" w14:textId="77777777" w:rsidR="001B283B" w:rsidRPr="00B72B31" w:rsidRDefault="004C2FC2">
            <w:pPr>
              <w:rPr>
                <w:sz w:val="18"/>
                <w:szCs w:val="18"/>
              </w:rPr>
            </w:pPr>
            <w:r w:rsidRPr="00B72B31">
              <w:rPr>
                <w:sz w:val="18"/>
                <w:szCs w:val="18"/>
              </w:rPr>
              <w:t>- Catéter de diálisis peritoneal</w:t>
            </w:r>
          </w:p>
        </w:tc>
        <w:tc>
          <w:tcPr>
            <w:tcW w:w="0" w:type="auto"/>
            <w:tcBorders>
              <w:top w:val="single" w:sz="5" w:space="0" w:color="808080"/>
              <w:left w:val="single" w:sz="5" w:space="0" w:color="808080"/>
              <w:bottom w:val="single" w:sz="5" w:space="0" w:color="808080"/>
              <w:right w:val="single" w:sz="5" w:space="0" w:color="808080"/>
            </w:tcBorders>
            <w:vAlign w:val="center"/>
          </w:tcPr>
          <w:p w14:paraId="5A206AB9" w14:textId="77777777" w:rsidR="001B283B" w:rsidRPr="00B72B31" w:rsidRDefault="004C2FC2">
            <w:pPr>
              <w:jc w:val="center"/>
              <w:rPr>
                <w:sz w:val="18"/>
                <w:szCs w:val="18"/>
              </w:rPr>
            </w:pPr>
            <w:r w:rsidRPr="00B72B31">
              <w:rPr>
                <w:b/>
                <w:sz w:val="18"/>
                <w:szCs w:val="18"/>
              </w:rPr>
              <w:t>1</w:t>
            </w:r>
          </w:p>
        </w:tc>
      </w:tr>
      <w:tr w:rsidR="001B283B" w:rsidRPr="00B72B31" w14:paraId="64C48199"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469569B2" w14:textId="77777777" w:rsidR="001B283B" w:rsidRPr="00B72B31" w:rsidRDefault="004C2FC2">
            <w:pPr>
              <w:rPr>
                <w:sz w:val="18"/>
                <w:szCs w:val="18"/>
                <w:lang w:val="es-ES"/>
              </w:rPr>
            </w:pPr>
            <w:r w:rsidRPr="00B72B31">
              <w:rPr>
                <w:sz w:val="18"/>
                <w:szCs w:val="18"/>
                <w:lang w:val="es-ES"/>
              </w:rPr>
              <w:t>- Vesicostomía, ureterostomía, sondaje vesical permanente y/o intermitente</w:t>
            </w:r>
          </w:p>
        </w:tc>
        <w:tc>
          <w:tcPr>
            <w:tcW w:w="0" w:type="auto"/>
            <w:tcBorders>
              <w:top w:val="single" w:sz="5" w:space="0" w:color="808080"/>
              <w:left w:val="single" w:sz="5" w:space="0" w:color="808080"/>
              <w:bottom w:val="single" w:sz="5" w:space="0" w:color="808080"/>
              <w:right w:val="single" w:sz="5" w:space="0" w:color="808080"/>
            </w:tcBorders>
            <w:vAlign w:val="center"/>
          </w:tcPr>
          <w:p w14:paraId="6D049B3E" w14:textId="77777777" w:rsidR="001B283B" w:rsidRPr="00B72B31" w:rsidRDefault="004C2FC2">
            <w:pPr>
              <w:jc w:val="center"/>
              <w:rPr>
                <w:sz w:val="18"/>
                <w:szCs w:val="18"/>
              </w:rPr>
            </w:pPr>
            <w:r w:rsidRPr="00B72B31">
              <w:rPr>
                <w:b/>
                <w:sz w:val="18"/>
                <w:szCs w:val="18"/>
              </w:rPr>
              <w:t>1</w:t>
            </w:r>
          </w:p>
        </w:tc>
      </w:tr>
      <w:tr w:rsidR="001B283B" w:rsidRPr="00B72B31" w14:paraId="1AB514D6"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61ACAFF5" w14:textId="77777777" w:rsidR="001B283B" w:rsidRPr="00B72B31" w:rsidRDefault="004C2FC2">
            <w:pPr>
              <w:rPr>
                <w:sz w:val="18"/>
                <w:szCs w:val="18"/>
              </w:rPr>
            </w:pPr>
            <w:r w:rsidRPr="00B72B31">
              <w:rPr>
                <w:sz w:val="18"/>
                <w:szCs w:val="18"/>
              </w:rPr>
              <w:t>- Colostomía/ileostomía</w:t>
            </w:r>
          </w:p>
        </w:tc>
        <w:tc>
          <w:tcPr>
            <w:tcW w:w="0" w:type="auto"/>
            <w:tcBorders>
              <w:top w:val="single" w:sz="5" w:space="0" w:color="808080"/>
              <w:left w:val="single" w:sz="5" w:space="0" w:color="808080"/>
              <w:bottom w:val="single" w:sz="5" w:space="0" w:color="808080"/>
              <w:right w:val="single" w:sz="5" w:space="0" w:color="808080"/>
            </w:tcBorders>
            <w:vAlign w:val="center"/>
          </w:tcPr>
          <w:p w14:paraId="38E740FE" w14:textId="77777777" w:rsidR="001B283B" w:rsidRPr="00B72B31" w:rsidRDefault="004C2FC2">
            <w:pPr>
              <w:jc w:val="center"/>
              <w:rPr>
                <w:sz w:val="18"/>
                <w:szCs w:val="18"/>
              </w:rPr>
            </w:pPr>
            <w:r w:rsidRPr="00B72B31">
              <w:rPr>
                <w:b/>
                <w:sz w:val="18"/>
                <w:szCs w:val="18"/>
              </w:rPr>
              <w:t>1</w:t>
            </w:r>
          </w:p>
        </w:tc>
      </w:tr>
      <w:tr w:rsidR="001B283B" w:rsidRPr="00B72B31" w14:paraId="4DDBBC95"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2FED10F0" w14:textId="77777777" w:rsidR="001B283B" w:rsidRPr="00B72B31" w:rsidRDefault="004C2FC2">
            <w:pPr>
              <w:rPr>
                <w:sz w:val="18"/>
                <w:szCs w:val="18"/>
                <w:lang w:val="es-ES"/>
              </w:rPr>
            </w:pPr>
            <w:r w:rsidRPr="00B72B31">
              <w:rPr>
                <w:sz w:val="18"/>
                <w:szCs w:val="18"/>
                <w:lang w:val="es-ES"/>
              </w:rPr>
              <w:t>- Necesidad de irrigación rectal o irrigador transanal, necesidad de enema anterógrado tipo Malone</w:t>
            </w:r>
          </w:p>
        </w:tc>
        <w:tc>
          <w:tcPr>
            <w:tcW w:w="0" w:type="auto"/>
            <w:tcBorders>
              <w:top w:val="single" w:sz="5" w:space="0" w:color="808080"/>
              <w:left w:val="single" w:sz="5" w:space="0" w:color="808080"/>
              <w:bottom w:val="single" w:sz="5" w:space="0" w:color="808080"/>
              <w:right w:val="single" w:sz="5" w:space="0" w:color="808080"/>
            </w:tcBorders>
            <w:vAlign w:val="center"/>
          </w:tcPr>
          <w:p w14:paraId="34AF8DB2" w14:textId="77777777" w:rsidR="001B283B" w:rsidRPr="00B72B31" w:rsidRDefault="004C2FC2">
            <w:pPr>
              <w:jc w:val="center"/>
              <w:rPr>
                <w:sz w:val="18"/>
                <w:szCs w:val="18"/>
              </w:rPr>
            </w:pPr>
            <w:r w:rsidRPr="00B72B31">
              <w:rPr>
                <w:b/>
                <w:sz w:val="18"/>
                <w:szCs w:val="18"/>
              </w:rPr>
              <w:t>1</w:t>
            </w:r>
          </w:p>
        </w:tc>
      </w:tr>
      <w:tr w:rsidR="001B283B" w:rsidRPr="00B72B31" w14:paraId="6BC78936"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01DE6E95" w14:textId="77777777" w:rsidR="001B283B" w:rsidRPr="00B72B31" w:rsidRDefault="004C2FC2">
            <w:pPr>
              <w:rPr>
                <w:sz w:val="18"/>
                <w:szCs w:val="18"/>
                <w:lang w:val="es-ES"/>
              </w:rPr>
            </w:pPr>
            <w:r w:rsidRPr="00B72B31">
              <w:rPr>
                <w:sz w:val="18"/>
                <w:szCs w:val="18"/>
                <w:lang w:val="es-ES"/>
              </w:rPr>
              <w:t>- Necesidad de cura de piel o heridas profesionalizada periódica no relacionada con ostomía ⁶</w:t>
            </w:r>
          </w:p>
        </w:tc>
        <w:tc>
          <w:tcPr>
            <w:tcW w:w="0" w:type="auto"/>
            <w:tcBorders>
              <w:top w:val="single" w:sz="5" w:space="0" w:color="808080"/>
              <w:left w:val="single" w:sz="5" w:space="0" w:color="808080"/>
              <w:bottom w:val="single" w:sz="5" w:space="0" w:color="808080"/>
              <w:right w:val="single" w:sz="5" w:space="0" w:color="808080"/>
            </w:tcBorders>
            <w:vAlign w:val="center"/>
          </w:tcPr>
          <w:p w14:paraId="4D45046C" w14:textId="77777777" w:rsidR="001B283B" w:rsidRPr="00B72B31" w:rsidRDefault="004C2FC2">
            <w:pPr>
              <w:jc w:val="center"/>
              <w:rPr>
                <w:sz w:val="18"/>
                <w:szCs w:val="18"/>
              </w:rPr>
            </w:pPr>
            <w:r w:rsidRPr="00B72B31">
              <w:rPr>
                <w:b/>
                <w:sz w:val="18"/>
                <w:szCs w:val="18"/>
              </w:rPr>
              <w:t>1</w:t>
            </w:r>
          </w:p>
        </w:tc>
      </w:tr>
      <w:tr w:rsidR="001B283B" w:rsidRPr="00B72B31" w14:paraId="1A312220"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60E7D5A0" w14:textId="77777777" w:rsidR="001B283B" w:rsidRPr="00B72B31" w:rsidRDefault="004C2FC2">
            <w:pPr>
              <w:rPr>
                <w:sz w:val="18"/>
                <w:szCs w:val="18"/>
                <w:lang w:val="es-ES"/>
              </w:rPr>
            </w:pPr>
            <w:r w:rsidRPr="00B72B31">
              <w:rPr>
                <w:sz w:val="18"/>
                <w:szCs w:val="18"/>
                <w:lang w:val="es-ES"/>
              </w:rPr>
              <w:t>- Necesidad de hemodiálisis o diálisis peritoneal (al menos seis meses o en espera de trasplante)</w:t>
            </w:r>
          </w:p>
        </w:tc>
        <w:tc>
          <w:tcPr>
            <w:tcW w:w="0" w:type="auto"/>
            <w:tcBorders>
              <w:top w:val="single" w:sz="5" w:space="0" w:color="808080"/>
              <w:left w:val="single" w:sz="5" w:space="0" w:color="808080"/>
              <w:bottom w:val="single" w:sz="5" w:space="0" w:color="808080"/>
              <w:right w:val="single" w:sz="5" w:space="0" w:color="808080"/>
            </w:tcBorders>
            <w:vAlign w:val="center"/>
          </w:tcPr>
          <w:p w14:paraId="38FB4274" w14:textId="77777777" w:rsidR="001B283B" w:rsidRPr="00B72B31" w:rsidRDefault="004C2FC2">
            <w:pPr>
              <w:jc w:val="center"/>
              <w:rPr>
                <w:sz w:val="18"/>
                <w:szCs w:val="18"/>
              </w:rPr>
            </w:pPr>
            <w:r w:rsidRPr="00B72B31">
              <w:rPr>
                <w:b/>
                <w:sz w:val="18"/>
                <w:szCs w:val="18"/>
              </w:rPr>
              <w:t>3</w:t>
            </w:r>
          </w:p>
        </w:tc>
      </w:tr>
      <w:tr w:rsidR="001B283B" w:rsidRPr="00B72B31" w14:paraId="23315BC5"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69F6F220" w14:textId="77777777" w:rsidR="001B283B" w:rsidRPr="00B72B31" w:rsidRDefault="004C2FC2">
            <w:pPr>
              <w:rPr>
                <w:sz w:val="18"/>
                <w:szCs w:val="18"/>
              </w:rPr>
            </w:pPr>
            <w:r w:rsidRPr="00B72B31">
              <w:rPr>
                <w:b/>
                <w:sz w:val="18"/>
                <w:szCs w:val="18"/>
              </w:rPr>
              <w:t>8) Necesidad de terapias específicas ⁷</w:t>
            </w:r>
          </w:p>
        </w:tc>
        <w:tc>
          <w:tcPr>
            <w:tcW w:w="0" w:type="auto"/>
            <w:tcBorders>
              <w:top w:val="single" w:sz="5" w:space="0" w:color="808080"/>
              <w:left w:val="single" w:sz="5" w:space="0" w:color="808080"/>
              <w:bottom w:val="single" w:sz="5" w:space="0" w:color="808080"/>
              <w:right w:val="single" w:sz="5" w:space="0" w:color="808080"/>
            </w:tcBorders>
            <w:vAlign w:val="center"/>
          </w:tcPr>
          <w:p w14:paraId="41B3A0EC" w14:textId="77777777" w:rsidR="001B283B" w:rsidRPr="00B72B31" w:rsidRDefault="001B283B">
            <w:pPr>
              <w:jc w:val="center"/>
              <w:rPr>
                <w:sz w:val="18"/>
                <w:szCs w:val="18"/>
              </w:rPr>
            </w:pPr>
          </w:p>
        </w:tc>
      </w:tr>
      <w:tr w:rsidR="001B283B" w:rsidRPr="00B72B31" w14:paraId="5D6954D3"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379A6CD5" w14:textId="77777777" w:rsidR="001B283B" w:rsidRPr="00B72B31" w:rsidRDefault="004C2FC2">
            <w:pPr>
              <w:rPr>
                <w:sz w:val="18"/>
                <w:szCs w:val="18"/>
                <w:lang w:val="es-ES"/>
              </w:rPr>
            </w:pPr>
            <w:r w:rsidRPr="00B72B31">
              <w:rPr>
                <w:sz w:val="18"/>
                <w:szCs w:val="18"/>
                <w:lang w:val="es-ES"/>
              </w:rPr>
              <w:t>- Fisioterapia motora, estimulación psicomotriz y/o terapia ocupacional</w:t>
            </w:r>
          </w:p>
        </w:tc>
        <w:tc>
          <w:tcPr>
            <w:tcW w:w="0" w:type="auto"/>
            <w:tcBorders>
              <w:top w:val="single" w:sz="5" w:space="0" w:color="808080"/>
              <w:left w:val="single" w:sz="5" w:space="0" w:color="808080"/>
              <w:bottom w:val="single" w:sz="5" w:space="0" w:color="808080"/>
              <w:right w:val="single" w:sz="5" w:space="0" w:color="808080"/>
            </w:tcBorders>
            <w:vAlign w:val="center"/>
          </w:tcPr>
          <w:p w14:paraId="3A4E002B" w14:textId="77777777" w:rsidR="001B283B" w:rsidRPr="00B72B31" w:rsidRDefault="004C2FC2">
            <w:pPr>
              <w:jc w:val="center"/>
              <w:rPr>
                <w:sz w:val="18"/>
                <w:szCs w:val="18"/>
              </w:rPr>
            </w:pPr>
            <w:r w:rsidRPr="00B72B31">
              <w:rPr>
                <w:b/>
                <w:sz w:val="18"/>
                <w:szCs w:val="18"/>
              </w:rPr>
              <w:t>1</w:t>
            </w:r>
          </w:p>
        </w:tc>
      </w:tr>
      <w:tr w:rsidR="001B283B" w:rsidRPr="00B72B31" w14:paraId="42B50E40"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2CE80F60" w14:textId="77777777" w:rsidR="001B283B" w:rsidRPr="00B72B31" w:rsidRDefault="004C2FC2">
            <w:pPr>
              <w:rPr>
                <w:sz w:val="18"/>
                <w:szCs w:val="18"/>
                <w:lang w:val="es-ES"/>
              </w:rPr>
            </w:pPr>
            <w:r w:rsidRPr="00B72B31">
              <w:rPr>
                <w:sz w:val="18"/>
                <w:szCs w:val="18"/>
                <w:lang w:val="es-ES"/>
              </w:rPr>
              <w:t>- Terapia con logopeda de deglución o lenguaje y/o terapia del lenguaje</w:t>
            </w:r>
          </w:p>
        </w:tc>
        <w:tc>
          <w:tcPr>
            <w:tcW w:w="0" w:type="auto"/>
            <w:tcBorders>
              <w:top w:val="single" w:sz="5" w:space="0" w:color="808080"/>
              <w:left w:val="single" w:sz="5" w:space="0" w:color="808080"/>
              <w:bottom w:val="single" w:sz="5" w:space="0" w:color="808080"/>
              <w:right w:val="single" w:sz="5" w:space="0" w:color="808080"/>
            </w:tcBorders>
            <w:vAlign w:val="center"/>
          </w:tcPr>
          <w:p w14:paraId="5DA29EDB" w14:textId="77777777" w:rsidR="001B283B" w:rsidRPr="00B72B31" w:rsidRDefault="004C2FC2">
            <w:pPr>
              <w:jc w:val="center"/>
              <w:rPr>
                <w:sz w:val="18"/>
                <w:szCs w:val="18"/>
              </w:rPr>
            </w:pPr>
            <w:r w:rsidRPr="00B72B31">
              <w:rPr>
                <w:b/>
                <w:sz w:val="18"/>
                <w:szCs w:val="18"/>
              </w:rPr>
              <w:t>1</w:t>
            </w:r>
          </w:p>
        </w:tc>
      </w:tr>
      <w:tr w:rsidR="001B283B" w:rsidRPr="00B72B31" w14:paraId="2DDB1A14"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36F08D29" w14:textId="77777777" w:rsidR="001B283B" w:rsidRPr="00B72B31" w:rsidRDefault="004C2FC2">
            <w:pPr>
              <w:rPr>
                <w:sz w:val="18"/>
                <w:szCs w:val="18"/>
                <w:lang w:val="es-ES"/>
              </w:rPr>
            </w:pPr>
            <w:r w:rsidRPr="00B72B31">
              <w:rPr>
                <w:sz w:val="18"/>
                <w:szCs w:val="18"/>
                <w:lang w:val="es-ES"/>
              </w:rPr>
              <w:t>- Fisioterapia respiratoria y/o uso de cough assist</w:t>
            </w:r>
          </w:p>
        </w:tc>
        <w:tc>
          <w:tcPr>
            <w:tcW w:w="0" w:type="auto"/>
            <w:tcBorders>
              <w:top w:val="single" w:sz="5" w:space="0" w:color="808080"/>
              <w:left w:val="single" w:sz="5" w:space="0" w:color="808080"/>
              <w:bottom w:val="single" w:sz="5" w:space="0" w:color="808080"/>
              <w:right w:val="single" w:sz="5" w:space="0" w:color="808080"/>
            </w:tcBorders>
            <w:vAlign w:val="center"/>
          </w:tcPr>
          <w:p w14:paraId="4564248D" w14:textId="77777777" w:rsidR="001B283B" w:rsidRPr="00B72B31" w:rsidRDefault="004C2FC2">
            <w:pPr>
              <w:jc w:val="center"/>
              <w:rPr>
                <w:sz w:val="18"/>
                <w:szCs w:val="18"/>
              </w:rPr>
            </w:pPr>
            <w:r w:rsidRPr="00B72B31">
              <w:rPr>
                <w:b/>
                <w:sz w:val="18"/>
                <w:szCs w:val="18"/>
              </w:rPr>
              <w:t>1</w:t>
            </w:r>
          </w:p>
        </w:tc>
      </w:tr>
      <w:tr w:rsidR="001B283B" w:rsidRPr="00B72B31" w14:paraId="6E3B14B8"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49843779" w14:textId="77777777" w:rsidR="001B283B" w:rsidRPr="00B72B31" w:rsidRDefault="004C2FC2">
            <w:pPr>
              <w:rPr>
                <w:sz w:val="18"/>
                <w:szCs w:val="18"/>
                <w:lang w:val="es-ES"/>
              </w:rPr>
            </w:pPr>
            <w:r w:rsidRPr="00B72B31">
              <w:rPr>
                <w:sz w:val="18"/>
                <w:szCs w:val="18"/>
                <w:lang w:val="es-ES"/>
              </w:rPr>
              <w:t>- Terapia psicológica mantenida o necesidad de seguimiento periódico por Equipo de Salud Mental en el paciente</w:t>
            </w:r>
          </w:p>
        </w:tc>
        <w:tc>
          <w:tcPr>
            <w:tcW w:w="0" w:type="auto"/>
            <w:tcBorders>
              <w:top w:val="single" w:sz="5" w:space="0" w:color="808080"/>
              <w:left w:val="single" w:sz="5" w:space="0" w:color="808080"/>
              <w:bottom w:val="single" w:sz="5" w:space="0" w:color="808080"/>
              <w:right w:val="single" w:sz="5" w:space="0" w:color="808080"/>
            </w:tcBorders>
            <w:vAlign w:val="center"/>
          </w:tcPr>
          <w:p w14:paraId="7050FE5C" w14:textId="77777777" w:rsidR="001B283B" w:rsidRPr="00B72B31" w:rsidRDefault="004C2FC2">
            <w:pPr>
              <w:jc w:val="center"/>
              <w:rPr>
                <w:sz w:val="18"/>
                <w:szCs w:val="18"/>
              </w:rPr>
            </w:pPr>
            <w:r w:rsidRPr="00B72B31">
              <w:rPr>
                <w:b/>
                <w:sz w:val="18"/>
                <w:szCs w:val="18"/>
              </w:rPr>
              <w:t>1</w:t>
            </w:r>
          </w:p>
        </w:tc>
      </w:tr>
      <w:tr w:rsidR="001B283B" w:rsidRPr="00B72B31" w14:paraId="50F82159"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6B96B613" w14:textId="77777777" w:rsidR="001B283B" w:rsidRPr="00B72B31" w:rsidRDefault="004C2FC2">
            <w:pPr>
              <w:rPr>
                <w:sz w:val="18"/>
                <w:szCs w:val="18"/>
              </w:rPr>
            </w:pPr>
            <w:r w:rsidRPr="00B72B31">
              <w:rPr>
                <w:sz w:val="18"/>
                <w:szCs w:val="18"/>
              </w:rPr>
              <w:t>- Adaptación curricular significativa</w:t>
            </w:r>
          </w:p>
        </w:tc>
        <w:tc>
          <w:tcPr>
            <w:tcW w:w="0" w:type="auto"/>
            <w:tcBorders>
              <w:top w:val="single" w:sz="5" w:space="0" w:color="808080"/>
              <w:left w:val="single" w:sz="5" w:space="0" w:color="808080"/>
              <w:bottom w:val="single" w:sz="5" w:space="0" w:color="808080"/>
              <w:right w:val="single" w:sz="5" w:space="0" w:color="808080"/>
            </w:tcBorders>
            <w:vAlign w:val="center"/>
          </w:tcPr>
          <w:p w14:paraId="0FD3F203" w14:textId="77777777" w:rsidR="001B283B" w:rsidRPr="00B72B31" w:rsidRDefault="004C2FC2">
            <w:pPr>
              <w:jc w:val="center"/>
              <w:rPr>
                <w:sz w:val="18"/>
                <w:szCs w:val="18"/>
              </w:rPr>
            </w:pPr>
            <w:r w:rsidRPr="00B72B31">
              <w:rPr>
                <w:b/>
                <w:sz w:val="18"/>
                <w:szCs w:val="18"/>
              </w:rPr>
              <w:t>0,5</w:t>
            </w:r>
          </w:p>
        </w:tc>
      </w:tr>
      <w:tr w:rsidR="001B283B" w:rsidRPr="00B72B31" w14:paraId="0E4003DB"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5A243F61" w14:textId="77777777" w:rsidR="001B283B" w:rsidRPr="00B72B31" w:rsidRDefault="004C2FC2">
            <w:pPr>
              <w:rPr>
                <w:sz w:val="18"/>
                <w:szCs w:val="18"/>
                <w:lang w:val="es-ES"/>
              </w:rPr>
            </w:pPr>
            <w:r w:rsidRPr="00B72B31">
              <w:rPr>
                <w:sz w:val="18"/>
                <w:szCs w:val="18"/>
                <w:lang w:val="es-ES"/>
              </w:rPr>
              <w:t xml:space="preserve">- Centro ordinario en aula </w:t>
            </w:r>
            <w:r w:rsidRPr="00B72B31">
              <w:rPr>
                <w:sz w:val="18"/>
                <w:szCs w:val="18"/>
                <w:lang w:val="es-ES"/>
              </w:rPr>
              <w:t>específica o centro de educación especial</w:t>
            </w:r>
          </w:p>
        </w:tc>
        <w:tc>
          <w:tcPr>
            <w:tcW w:w="0" w:type="auto"/>
            <w:tcBorders>
              <w:top w:val="single" w:sz="5" w:space="0" w:color="808080"/>
              <w:left w:val="single" w:sz="5" w:space="0" w:color="808080"/>
              <w:bottom w:val="single" w:sz="5" w:space="0" w:color="808080"/>
              <w:right w:val="single" w:sz="5" w:space="0" w:color="808080"/>
            </w:tcBorders>
            <w:vAlign w:val="center"/>
          </w:tcPr>
          <w:p w14:paraId="3BA0433B" w14:textId="77777777" w:rsidR="001B283B" w:rsidRPr="00B72B31" w:rsidRDefault="004C2FC2">
            <w:pPr>
              <w:jc w:val="center"/>
              <w:rPr>
                <w:sz w:val="18"/>
                <w:szCs w:val="18"/>
              </w:rPr>
            </w:pPr>
            <w:r w:rsidRPr="00B72B31">
              <w:rPr>
                <w:b/>
                <w:sz w:val="18"/>
                <w:szCs w:val="18"/>
              </w:rPr>
              <w:t>1</w:t>
            </w:r>
          </w:p>
        </w:tc>
      </w:tr>
      <w:tr w:rsidR="001B283B" w:rsidRPr="00B72B31" w14:paraId="7AFF9900"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48E09EBB" w14:textId="77777777" w:rsidR="001B283B" w:rsidRPr="00B72B31" w:rsidRDefault="004C2FC2">
            <w:pPr>
              <w:rPr>
                <w:sz w:val="18"/>
                <w:szCs w:val="18"/>
                <w:lang w:val="es-ES"/>
              </w:rPr>
            </w:pPr>
            <w:r w:rsidRPr="00B72B31">
              <w:rPr>
                <w:sz w:val="18"/>
                <w:szCs w:val="18"/>
                <w:lang w:val="es-ES"/>
              </w:rPr>
              <w:t>- Imposibilidad para acudir a centro escolar, asistir a al menos el 50 % de horas lectivas o necesidad de educación a domicilio</w:t>
            </w:r>
          </w:p>
        </w:tc>
        <w:tc>
          <w:tcPr>
            <w:tcW w:w="0" w:type="auto"/>
            <w:tcBorders>
              <w:top w:val="single" w:sz="5" w:space="0" w:color="808080"/>
              <w:left w:val="single" w:sz="5" w:space="0" w:color="808080"/>
              <w:bottom w:val="single" w:sz="5" w:space="0" w:color="808080"/>
              <w:right w:val="single" w:sz="5" w:space="0" w:color="808080"/>
            </w:tcBorders>
            <w:vAlign w:val="center"/>
          </w:tcPr>
          <w:p w14:paraId="6C365249" w14:textId="77777777" w:rsidR="001B283B" w:rsidRPr="00B72B31" w:rsidRDefault="004C2FC2">
            <w:pPr>
              <w:jc w:val="center"/>
              <w:rPr>
                <w:sz w:val="18"/>
                <w:szCs w:val="18"/>
              </w:rPr>
            </w:pPr>
            <w:r w:rsidRPr="00B72B31">
              <w:rPr>
                <w:b/>
                <w:sz w:val="18"/>
                <w:szCs w:val="18"/>
              </w:rPr>
              <w:t>2</w:t>
            </w:r>
          </w:p>
        </w:tc>
      </w:tr>
      <w:tr w:rsidR="001B283B" w:rsidRPr="00B72B31" w14:paraId="3BABB7BB"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3A9D9727" w14:textId="77777777" w:rsidR="001B283B" w:rsidRPr="00B72B31" w:rsidRDefault="004C2FC2">
            <w:pPr>
              <w:rPr>
                <w:sz w:val="18"/>
                <w:szCs w:val="18"/>
                <w:lang w:val="es-ES"/>
              </w:rPr>
            </w:pPr>
            <w:r w:rsidRPr="00B72B31">
              <w:rPr>
                <w:sz w:val="18"/>
                <w:szCs w:val="18"/>
                <w:lang w:val="es-ES"/>
              </w:rPr>
              <w:lastRenderedPageBreak/>
              <w:t xml:space="preserve">- Imposibilidad para acudir a guardería o necesidad de formación </w:t>
            </w:r>
            <w:r w:rsidRPr="00B72B31">
              <w:rPr>
                <w:sz w:val="18"/>
                <w:szCs w:val="18"/>
                <w:lang w:val="es-ES"/>
              </w:rPr>
              <w:t>específica en los profesionales para acudir a la misma</w:t>
            </w:r>
          </w:p>
        </w:tc>
        <w:tc>
          <w:tcPr>
            <w:tcW w:w="0" w:type="auto"/>
            <w:tcBorders>
              <w:top w:val="single" w:sz="5" w:space="0" w:color="808080"/>
              <w:left w:val="single" w:sz="5" w:space="0" w:color="808080"/>
              <w:bottom w:val="single" w:sz="5" w:space="0" w:color="808080"/>
              <w:right w:val="single" w:sz="5" w:space="0" w:color="808080"/>
            </w:tcBorders>
            <w:vAlign w:val="center"/>
          </w:tcPr>
          <w:p w14:paraId="4ABC7A46" w14:textId="77777777" w:rsidR="001B283B" w:rsidRPr="00B72B31" w:rsidRDefault="004C2FC2">
            <w:pPr>
              <w:jc w:val="center"/>
              <w:rPr>
                <w:sz w:val="18"/>
                <w:szCs w:val="18"/>
              </w:rPr>
            </w:pPr>
            <w:r w:rsidRPr="00B72B31">
              <w:rPr>
                <w:b/>
                <w:sz w:val="18"/>
                <w:szCs w:val="18"/>
              </w:rPr>
              <w:t>2</w:t>
            </w:r>
          </w:p>
        </w:tc>
      </w:tr>
      <w:tr w:rsidR="001B283B" w:rsidRPr="00B72B31" w14:paraId="592CE915"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45B454C7" w14:textId="77777777" w:rsidR="001B283B" w:rsidRPr="00B72B31" w:rsidRDefault="004C2FC2">
            <w:pPr>
              <w:rPr>
                <w:sz w:val="18"/>
                <w:szCs w:val="18"/>
              </w:rPr>
            </w:pPr>
            <w:r w:rsidRPr="00B72B31">
              <w:rPr>
                <w:b/>
                <w:sz w:val="18"/>
                <w:szCs w:val="18"/>
              </w:rPr>
              <w:t>9) Pronóstico vital</w:t>
            </w:r>
          </w:p>
        </w:tc>
        <w:tc>
          <w:tcPr>
            <w:tcW w:w="0" w:type="auto"/>
            <w:tcBorders>
              <w:top w:val="single" w:sz="5" w:space="0" w:color="808080"/>
              <w:left w:val="single" w:sz="5" w:space="0" w:color="808080"/>
              <w:bottom w:val="single" w:sz="5" w:space="0" w:color="808080"/>
              <w:right w:val="single" w:sz="5" w:space="0" w:color="808080"/>
            </w:tcBorders>
            <w:vAlign w:val="center"/>
          </w:tcPr>
          <w:p w14:paraId="322539F3" w14:textId="77777777" w:rsidR="001B283B" w:rsidRPr="00B72B31" w:rsidRDefault="001B283B">
            <w:pPr>
              <w:jc w:val="center"/>
              <w:rPr>
                <w:sz w:val="18"/>
                <w:szCs w:val="18"/>
              </w:rPr>
            </w:pPr>
          </w:p>
        </w:tc>
      </w:tr>
      <w:tr w:rsidR="001B283B" w:rsidRPr="00B72B31" w14:paraId="309C7DCC"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2AF6A13F" w14:textId="77777777" w:rsidR="001B283B" w:rsidRPr="00B72B31" w:rsidRDefault="004C2FC2">
            <w:pPr>
              <w:rPr>
                <w:sz w:val="18"/>
                <w:szCs w:val="18"/>
                <w:lang w:val="es-ES"/>
              </w:rPr>
            </w:pPr>
            <w:r w:rsidRPr="00B72B31">
              <w:rPr>
                <w:sz w:val="18"/>
                <w:szCs w:val="18"/>
                <w:lang w:val="es-ES"/>
              </w:rPr>
              <w:t>- Esperanza de vida menor a un año o paciente en el que pueda ser previsible el fallecimiento en los siguientes doce meses *</w:t>
            </w:r>
          </w:p>
        </w:tc>
        <w:tc>
          <w:tcPr>
            <w:tcW w:w="0" w:type="auto"/>
            <w:tcBorders>
              <w:top w:val="single" w:sz="5" w:space="0" w:color="808080"/>
              <w:left w:val="single" w:sz="5" w:space="0" w:color="808080"/>
              <w:bottom w:val="single" w:sz="5" w:space="0" w:color="808080"/>
              <w:right w:val="single" w:sz="5" w:space="0" w:color="808080"/>
            </w:tcBorders>
            <w:vAlign w:val="center"/>
          </w:tcPr>
          <w:p w14:paraId="5294C6D3" w14:textId="77777777" w:rsidR="001B283B" w:rsidRPr="00B72B31" w:rsidRDefault="004C2FC2">
            <w:pPr>
              <w:jc w:val="center"/>
              <w:rPr>
                <w:sz w:val="18"/>
                <w:szCs w:val="18"/>
              </w:rPr>
            </w:pPr>
            <w:r w:rsidRPr="00B72B31">
              <w:rPr>
                <w:b/>
                <w:sz w:val="18"/>
                <w:szCs w:val="18"/>
              </w:rPr>
              <w:t>4</w:t>
            </w:r>
          </w:p>
        </w:tc>
      </w:tr>
      <w:tr w:rsidR="001B283B" w:rsidRPr="00B72B31" w14:paraId="5CDD1B1F"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7E92B939" w14:textId="77777777" w:rsidR="001B283B" w:rsidRPr="00B72B31" w:rsidRDefault="004C2FC2">
            <w:pPr>
              <w:rPr>
                <w:sz w:val="18"/>
                <w:szCs w:val="18"/>
              </w:rPr>
            </w:pPr>
            <w:r w:rsidRPr="00B72B31">
              <w:rPr>
                <w:b/>
                <w:sz w:val="18"/>
                <w:szCs w:val="18"/>
              </w:rPr>
              <w:t>TOTAL PEDCOM</w:t>
            </w:r>
          </w:p>
        </w:tc>
        <w:tc>
          <w:tcPr>
            <w:tcW w:w="0" w:type="auto"/>
            <w:tcBorders>
              <w:top w:val="single" w:sz="5" w:space="0" w:color="808080"/>
              <w:left w:val="single" w:sz="5" w:space="0" w:color="808080"/>
              <w:bottom w:val="single" w:sz="5" w:space="0" w:color="808080"/>
              <w:right w:val="single" w:sz="5" w:space="0" w:color="808080"/>
            </w:tcBorders>
            <w:vAlign w:val="center"/>
          </w:tcPr>
          <w:p w14:paraId="5DD8AFCC" w14:textId="77777777" w:rsidR="001B283B" w:rsidRPr="00B72B31" w:rsidRDefault="001B283B">
            <w:pPr>
              <w:jc w:val="center"/>
              <w:rPr>
                <w:sz w:val="18"/>
                <w:szCs w:val="18"/>
              </w:rPr>
            </w:pPr>
          </w:p>
        </w:tc>
      </w:tr>
    </w:tbl>
    <w:p w14:paraId="1946C018" w14:textId="77777777" w:rsidR="00851394" w:rsidRPr="00851394" w:rsidRDefault="00851394" w:rsidP="00B72B31">
      <w:pPr>
        <w:jc w:val="center"/>
        <w:rPr>
          <w:sz w:val="18"/>
          <w:szCs w:val="18"/>
          <w:lang w:val="es-ES_tradnl"/>
        </w:rPr>
      </w:pPr>
      <w:r w:rsidRPr="00851394">
        <w:rPr>
          <w:sz w:val="18"/>
          <w:szCs w:val="18"/>
          <w:lang w:val="es-ES_tradnl"/>
        </w:rPr>
        <w:t>Si puntuación mayor o igual a 6.5 puntos el paciente es identificado como paciente crónico complejo. En tal caso, completar con los</w:t>
      </w:r>
    </w:p>
    <w:p w14:paraId="554AA78E" w14:textId="4A441689" w:rsidR="001B283B" w:rsidRPr="00B72B31" w:rsidRDefault="00851394" w:rsidP="00B72B31">
      <w:pPr>
        <w:jc w:val="center"/>
        <w:rPr>
          <w:sz w:val="18"/>
          <w:szCs w:val="18"/>
          <w:lang w:val="es-ES_tradnl"/>
        </w:rPr>
      </w:pPr>
      <w:r w:rsidRPr="00B72B31">
        <w:rPr>
          <w:sz w:val="18"/>
          <w:szCs w:val="18"/>
          <w:lang w:val="es-ES_tradnl"/>
        </w:rPr>
        <w:t>siguientes ítems para establecer grado de complejidad.</w:t>
      </w:r>
    </w:p>
    <w:p w14:paraId="05AC01DD" w14:textId="77777777" w:rsidR="00851394" w:rsidRPr="00B72B31" w:rsidRDefault="00851394" w:rsidP="00B72B31">
      <w:pPr>
        <w:jc w:val="center"/>
        <w:rPr>
          <w:sz w:val="18"/>
          <w:szCs w:val="18"/>
          <w:lang w:val="es-ES_tradnl"/>
        </w:rPr>
      </w:pPr>
    </w:p>
    <w:tbl>
      <w:tblPr>
        <w:tblW w:w="0" w:type="auto"/>
        <w:tblLook w:val="04A0" w:firstRow="1" w:lastRow="0" w:firstColumn="1" w:lastColumn="0" w:noHBand="0" w:noVBand="1"/>
      </w:tblPr>
      <w:tblGrid>
        <w:gridCol w:w="9677"/>
        <w:gridCol w:w="967"/>
      </w:tblGrid>
      <w:tr w:rsidR="00851394" w:rsidRPr="00B72B31" w14:paraId="66818D95"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453EDC49" w14:textId="77777777" w:rsidR="00851394" w:rsidRPr="00B72B31" w:rsidRDefault="00851394" w:rsidP="00BC2AD4">
            <w:pPr>
              <w:jc w:val="center"/>
              <w:rPr>
                <w:sz w:val="18"/>
                <w:szCs w:val="18"/>
              </w:rPr>
            </w:pPr>
            <w:r w:rsidRPr="00B72B31">
              <w:rPr>
                <w:b/>
                <w:sz w:val="18"/>
                <w:szCs w:val="18"/>
              </w:rPr>
              <w:t>ÍTEM DE VALORACIÓN</w:t>
            </w:r>
          </w:p>
        </w:tc>
        <w:tc>
          <w:tcPr>
            <w:tcW w:w="0" w:type="auto"/>
            <w:tcBorders>
              <w:top w:val="single" w:sz="5" w:space="0" w:color="808080"/>
              <w:left w:val="single" w:sz="5" w:space="0" w:color="808080"/>
              <w:bottom w:val="single" w:sz="5" w:space="0" w:color="808080"/>
              <w:right w:val="single" w:sz="5" w:space="0" w:color="808080"/>
            </w:tcBorders>
            <w:vAlign w:val="center"/>
          </w:tcPr>
          <w:p w14:paraId="1795BD08" w14:textId="77777777" w:rsidR="00851394" w:rsidRPr="00B72B31" w:rsidRDefault="00851394" w:rsidP="00BC2AD4">
            <w:pPr>
              <w:jc w:val="center"/>
              <w:rPr>
                <w:sz w:val="18"/>
                <w:szCs w:val="18"/>
              </w:rPr>
            </w:pPr>
            <w:r w:rsidRPr="00B72B31">
              <w:rPr>
                <w:b/>
                <w:sz w:val="18"/>
                <w:szCs w:val="18"/>
              </w:rPr>
              <w:t>PUNTOS</w:t>
            </w:r>
          </w:p>
        </w:tc>
      </w:tr>
      <w:tr w:rsidR="00851394" w:rsidRPr="00B72B31" w14:paraId="055813A7"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13217761" w14:textId="7166C97B" w:rsidR="00851394" w:rsidRPr="00B72B31" w:rsidRDefault="00851394" w:rsidP="00BC2AD4">
            <w:pPr>
              <w:rPr>
                <w:b/>
                <w:bCs/>
                <w:sz w:val="18"/>
                <w:szCs w:val="18"/>
                <w:lang w:val="es-ES_tradnl"/>
              </w:rPr>
            </w:pPr>
            <w:r w:rsidRPr="00851394">
              <w:rPr>
                <w:b/>
                <w:bCs/>
                <w:sz w:val="18"/>
                <w:szCs w:val="18"/>
                <w:lang w:val="es-ES_tradnl"/>
              </w:rPr>
              <w:t xml:space="preserve">11) Hospitalizaciones en los últimos 12 meses </w:t>
            </w:r>
          </w:p>
        </w:tc>
        <w:tc>
          <w:tcPr>
            <w:tcW w:w="0" w:type="auto"/>
            <w:tcBorders>
              <w:top w:val="single" w:sz="5" w:space="0" w:color="808080"/>
              <w:left w:val="single" w:sz="5" w:space="0" w:color="808080"/>
              <w:bottom w:val="single" w:sz="5" w:space="0" w:color="808080"/>
              <w:right w:val="single" w:sz="5" w:space="0" w:color="808080"/>
            </w:tcBorders>
            <w:vAlign w:val="center"/>
          </w:tcPr>
          <w:p w14:paraId="05ED8D72" w14:textId="77777777" w:rsidR="00851394" w:rsidRPr="00B72B31" w:rsidRDefault="00851394" w:rsidP="00BC2AD4">
            <w:pPr>
              <w:jc w:val="center"/>
              <w:rPr>
                <w:sz w:val="18"/>
                <w:szCs w:val="18"/>
                <w:lang w:val="es-ES"/>
              </w:rPr>
            </w:pPr>
          </w:p>
        </w:tc>
      </w:tr>
      <w:tr w:rsidR="00851394" w:rsidRPr="00B72B31" w14:paraId="7EF1A51B"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1EF69ADA" w14:textId="7A2CE154" w:rsidR="00851394" w:rsidRPr="00B72B31" w:rsidRDefault="00851394" w:rsidP="00BC2AD4">
            <w:pPr>
              <w:rPr>
                <w:sz w:val="18"/>
                <w:szCs w:val="18"/>
                <w:lang w:val="es-ES_tradnl"/>
              </w:rPr>
            </w:pPr>
            <w:r w:rsidRPr="00851394">
              <w:rPr>
                <w:sz w:val="18"/>
                <w:szCs w:val="18"/>
                <w:lang w:val="es-ES_tradnl"/>
              </w:rPr>
              <w:t>- Dos hospitalizaciones no programadas y/o una hospitalización mayor a un mes</w:t>
            </w:r>
          </w:p>
        </w:tc>
        <w:tc>
          <w:tcPr>
            <w:tcW w:w="0" w:type="auto"/>
            <w:tcBorders>
              <w:top w:val="single" w:sz="5" w:space="0" w:color="808080"/>
              <w:left w:val="single" w:sz="5" w:space="0" w:color="808080"/>
              <w:bottom w:val="single" w:sz="5" w:space="0" w:color="808080"/>
              <w:right w:val="single" w:sz="5" w:space="0" w:color="808080"/>
            </w:tcBorders>
            <w:vAlign w:val="center"/>
          </w:tcPr>
          <w:p w14:paraId="759F64F9" w14:textId="77777777" w:rsidR="00851394" w:rsidRPr="00B72B31" w:rsidRDefault="00851394" w:rsidP="00BC2AD4">
            <w:pPr>
              <w:jc w:val="center"/>
              <w:rPr>
                <w:sz w:val="18"/>
                <w:szCs w:val="18"/>
              </w:rPr>
            </w:pPr>
            <w:r w:rsidRPr="00B72B31">
              <w:rPr>
                <w:b/>
                <w:sz w:val="18"/>
                <w:szCs w:val="18"/>
              </w:rPr>
              <w:t>1</w:t>
            </w:r>
          </w:p>
        </w:tc>
      </w:tr>
      <w:tr w:rsidR="00851394" w:rsidRPr="00B72B31" w14:paraId="3EE7A5E1"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1757F85E" w14:textId="79B37C6E" w:rsidR="00851394" w:rsidRPr="00B72B31" w:rsidRDefault="00851394" w:rsidP="00BC2AD4">
            <w:pPr>
              <w:rPr>
                <w:sz w:val="18"/>
                <w:szCs w:val="18"/>
                <w:lang w:val="es-ES_tradnl"/>
              </w:rPr>
            </w:pPr>
            <w:r w:rsidRPr="00851394">
              <w:rPr>
                <w:sz w:val="18"/>
                <w:szCs w:val="18"/>
                <w:lang w:val="es-ES_tradnl"/>
              </w:rPr>
              <w:t>- Tres o más hospitalizaciones no programadas, dos mayores a un mes y/o una hospitalización mayor a dos meses</w:t>
            </w:r>
          </w:p>
        </w:tc>
        <w:tc>
          <w:tcPr>
            <w:tcW w:w="0" w:type="auto"/>
            <w:tcBorders>
              <w:top w:val="single" w:sz="5" w:space="0" w:color="808080"/>
              <w:left w:val="single" w:sz="5" w:space="0" w:color="808080"/>
              <w:bottom w:val="single" w:sz="5" w:space="0" w:color="808080"/>
              <w:right w:val="single" w:sz="5" w:space="0" w:color="808080"/>
            </w:tcBorders>
            <w:vAlign w:val="center"/>
          </w:tcPr>
          <w:p w14:paraId="24DFF5DB" w14:textId="77777777" w:rsidR="00851394" w:rsidRPr="00B72B31" w:rsidRDefault="00851394" w:rsidP="00BC2AD4">
            <w:pPr>
              <w:jc w:val="center"/>
              <w:rPr>
                <w:sz w:val="18"/>
                <w:szCs w:val="18"/>
              </w:rPr>
            </w:pPr>
            <w:r w:rsidRPr="00B72B31">
              <w:rPr>
                <w:b/>
                <w:sz w:val="18"/>
                <w:szCs w:val="18"/>
              </w:rPr>
              <w:t>2</w:t>
            </w:r>
          </w:p>
        </w:tc>
      </w:tr>
      <w:tr w:rsidR="00851394" w:rsidRPr="00B72B31" w14:paraId="508607F3"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57D381FA" w14:textId="758ECD53" w:rsidR="00851394" w:rsidRPr="00B72B31" w:rsidRDefault="00851394" w:rsidP="00BC2AD4">
            <w:pPr>
              <w:rPr>
                <w:sz w:val="18"/>
                <w:szCs w:val="18"/>
                <w:lang w:val="es-ES_tradnl"/>
              </w:rPr>
            </w:pPr>
            <w:r w:rsidRPr="00851394">
              <w:rPr>
                <w:sz w:val="18"/>
                <w:szCs w:val="18"/>
                <w:lang w:val="es-ES_tradnl"/>
              </w:rPr>
              <w:t>- Cinco o más hospitalizaciones no programadas, tres o más mayores a un mes y/o una hospitalización mayor a tres meses</w:t>
            </w:r>
          </w:p>
        </w:tc>
        <w:tc>
          <w:tcPr>
            <w:tcW w:w="0" w:type="auto"/>
            <w:tcBorders>
              <w:top w:val="single" w:sz="5" w:space="0" w:color="808080"/>
              <w:left w:val="single" w:sz="5" w:space="0" w:color="808080"/>
              <w:bottom w:val="single" w:sz="5" w:space="0" w:color="808080"/>
              <w:right w:val="single" w:sz="5" w:space="0" w:color="808080"/>
            </w:tcBorders>
            <w:vAlign w:val="center"/>
          </w:tcPr>
          <w:p w14:paraId="682E3A78" w14:textId="0267D2BB" w:rsidR="00851394" w:rsidRPr="00B72B31" w:rsidRDefault="00851394" w:rsidP="00BC2AD4">
            <w:pPr>
              <w:jc w:val="center"/>
              <w:rPr>
                <w:b/>
                <w:bCs/>
                <w:sz w:val="18"/>
                <w:szCs w:val="18"/>
                <w:lang w:val="es-ES"/>
              </w:rPr>
            </w:pPr>
            <w:r w:rsidRPr="00B72B31">
              <w:rPr>
                <w:b/>
                <w:bCs/>
                <w:sz w:val="18"/>
                <w:szCs w:val="18"/>
                <w:lang w:val="es-ES"/>
              </w:rPr>
              <w:t>3</w:t>
            </w:r>
          </w:p>
        </w:tc>
      </w:tr>
      <w:tr w:rsidR="00851394" w:rsidRPr="00B72B31" w14:paraId="117670C6"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40EBE6DE" w14:textId="79097B96" w:rsidR="00851394" w:rsidRPr="00B72B31" w:rsidRDefault="00851394" w:rsidP="00BC2AD4">
            <w:pPr>
              <w:rPr>
                <w:b/>
                <w:bCs/>
                <w:sz w:val="18"/>
                <w:szCs w:val="18"/>
                <w:lang w:val="es-ES_tradnl"/>
              </w:rPr>
            </w:pPr>
            <w:r w:rsidRPr="00851394">
              <w:rPr>
                <w:b/>
                <w:bCs/>
                <w:sz w:val="18"/>
                <w:szCs w:val="18"/>
                <w:lang w:val="es-ES_tradnl"/>
              </w:rPr>
              <w:t>12) Aspectos sociales, afrontamiento de la enfermedad y relación con el equipo terapéutico (sin mínimo de tiempo)</w:t>
            </w:r>
          </w:p>
        </w:tc>
        <w:tc>
          <w:tcPr>
            <w:tcW w:w="0" w:type="auto"/>
            <w:tcBorders>
              <w:top w:val="single" w:sz="5" w:space="0" w:color="808080"/>
              <w:left w:val="single" w:sz="5" w:space="0" w:color="808080"/>
              <w:bottom w:val="single" w:sz="5" w:space="0" w:color="808080"/>
              <w:right w:val="single" w:sz="5" w:space="0" w:color="808080"/>
            </w:tcBorders>
            <w:vAlign w:val="center"/>
          </w:tcPr>
          <w:p w14:paraId="3504BA93" w14:textId="7BD72D5D" w:rsidR="00851394" w:rsidRPr="00B72B31" w:rsidRDefault="00851394" w:rsidP="00BC2AD4">
            <w:pPr>
              <w:jc w:val="center"/>
              <w:rPr>
                <w:sz w:val="18"/>
                <w:szCs w:val="18"/>
              </w:rPr>
            </w:pPr>
          </w:p>
        </w:tc>
      </w:tr>
      <w:tr w:rsidR="00851394" w:rsidRPr="00B72B31" w14:paraId="2EC9951F"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07D10777" w14:textId="3F1399FD" w:rsidR="00851394" w:rsidRPr="00B72B31" w:rsidRDefault="00851394" w:rsidP="00BC2AD4">
            <w:pPr>
              <w:rPr>
                <w:sz w:val="18"/>
                <w:szCs w:val="18"/>
                <w:lang w:val="es-ES_tradnl"/>
              </w:rPr>
            </w:pPr>
            <w:r w:rsidRPr="00851394">
              <w:rPr>
                <w:sz w:val="18"/>
                <w:szCs w:val="18"/>
                <w:lang w:val="es-ES_tradnl"/>
              </w:rPr>
              <w:t>- Necesidad de terapia o apoyo mantenido por Equipo de Salud Mental en cuidadores</w:t>
            </w:r>
          </w:p>
        </w:tc>
        <w:tc>
          <w:tcPr>
            <w:tcW w:w="0" w:type="auto"/>
            <w:tcBorders>
              <w:top w:val="single" w:sz="5" w:space="0" w:color="808080"/>
              <w:left w:val="single" w:sz="5" w:space="0" w:color="808080"/>
              <w:bottom w:val="single" w:sz="5" w:space="0" w:color="808080"/>
              <w:right w:val="single" w:sz="5" w:space="0" w:color="808080"/>
            </w:tcBorders>
            <w:vAlign w:val="center"/>
          </w:tcPr>
          <w:p w14:paraId="79182829" w14:textId="6A5C5E15" w:rsidR="00851394" w:rsidRPr="00B72B31" w:rsidRDefault="00851394" w:rsidP="00BC2AD4">
            <w:pPr>
              <w:jc w:val="center"/>
              <w:rPr>
                <w:b/>
                <w:bCs/>
                <w:sz w:val="18"/>
                <w:szCs w:val="18"/>
              </w:rPr>
            </w:pPr>
            <w:r w:rsidRPr="00B72B31">
              <w:rPr>
                <w:b/>
                <w:bCs/>
                <w:sz w:val="18"/>
                <w:szCs w:val="18"/>
              </w:rPr>
              <w:t>1</w:t>
            </w:r>
          </w:p>
        </w:tc>
      </w:tr>
      <w:tr w:rsidR="00851394" w:rsidRPr="00B72B31" w14:paraId="75D64E17"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066A9338" w14:textId="1AAD2012" w:rsidR="00851394" w:rsidRPr="00B72B31" w:rsidRDefault="00851394" w:rsidP="00BC2AD4">
            <w:pPr>
              <w:rPr>
                <w:sz w:val="18"/>
                <w:szCs w:val="18"/>
                <w:lang w:val="es-ES_tradnl"/>
              </w:rPr>
            </w:pPr>
            <w:r w:rsidRPr="00851394">
              <w:rPr>
                <w:sz w:val="18"/>
                <w:szCs w:val="18"/>
                <w:lang w:val="es-ES_tradnl"/>
              </w:rPr>
              <w:t>- Escasa red socio-sanitaria (domicilio a más de una hora del centro de referencia, situación económica desfavorable,</w:t>
            </w:r>
            <w:r w:rsidRPr="00B72B31">
              <w:rPr>
                <w:sz w:val="18"/>
                <w:szCs w:val="18"/>
                <w:lang w:val="es-ES_tradnl"/>
              </w:rPr>
              <w:t xml:space="preserve"> </w:t>
            </w:r>
            <w:r w:rsidRPr="00851394">
              <w:rPr>
                <w:sz w:val="18"/>
                <w:szCs w:val="18"/>
                <w:lang w:val="es-ES_tradnl"/>
              </w:rPr>
              <w:t>escaso soporte social y/o escasa red familiar)</w:t>
            </w:r>
          </w:p>
        </w:tc>
        <w:tc>
          <w:tcPr>
            <w:tcW w:w="0" w:type="auto"/>
            <w:tcBorders>
              <w:top w:val="single" w:sz="5" w:space="0" w:color="808080"/>
              <w:left w:val="single" w:sz="5" w:space="0" w:color="808080"/>
              <w:bottom w:val="single" w:sz="5" w:space="0" w:color="808080"/>
              <w:right w:val="single" w:sz="5" w:space="0" w:color="808080"/>
            </w:tcBorders>
            <w:vAlign w:val="center"/>
          </w:tcPr>
          <w:p w14:paraId="419E6D5D" w14:textId="77777777" w:rsidR="00851394" w:rsidRPr="00B72B31" w:rsidRDefault="00851394" w:rsidP="00BC2AD4">
            <w:pPr>
              <w:jc w:val="center"/>
              <w:rPr>
                <w:b/>
                <w:bCs/>
                <w:sz w:val="18"/>
                <w:szCs w:val="18"/>
              </w:rPr>
            </w:pPr>
            <w:r w:rsidRPr="00B72B31">
              <w:rPr>
                <w:b/>
                <w:bCs/>
                <w:sz w:val="18"/>
                <w:szCs w:val="18"/>
              </w:rPr>
              <w:t>1</w:t>
            </w:r>
          </w:p>
        </w:tc>
      </w:tr>
      <w:tr w:rsidR="00851394" w:rsidRPr="00B72B31" w14:paraId="629C512A"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397EC93C" w14:textId="1CD47117" w:rsidR="00851394" w:rsidRPr="00B72B31" w:rsidRDefault="00851394" w:rsidP="00BC2AD4">
            <w:pPr>
              <w:rPr>
                <w:sz w:val="18"/>
                <w:szCs w:val="18"/>
                <w:lang w:val="es-ES_tradnl"/>
              </w:rPr>
            </w:pPr>
            <w:r w:rsidRPr="00851394">
              <w:rPr>
                <w:sz w:val="18"/>
                <w:szCs w:val="18"/>
                <w:lang w:val="es-ES_tradnl"/>
              </w:rPr>
              <w:t>- Barrera idiomática que dificulta el seguimiento y/o cumplimiento terapéutico</w:t>
            </w:r>
          </w:p>
        </w:tc>
        <w:tc>
          <w:tcPr>
            <w:tcW w:w="0" w:type="auto"/>
            <w:tcBorders>
              <w:top w:val="single" w:sz="5" w:space="0" w:color="808080"/>
              <w:left w:val="single" w:sz="5" w:space="0" w:color="808080"/>
              <w:bottom w:val="single" w:sz="5" w:space="0" w:color="808080"/>
              <w:right w:val="single" w:sz="5" w:space="0" w:color="808080"/>
            </w:tcBorders>
            <w:vAlign w:val="center"/>
          </w:tcPr>
          <w:p w14:paraId="4FFAC675" w14:textId="77777777" w:rsidR="00851394" w:rsidRPr="00B72B31" w:rsidRDefault="00851394" w:rsidP="00BC2AD4">
            <w:pPr>
              <w:jc w:val="center"/>
              <w:rPr>
                <w:b/>
                <w:bCs/>
                <w:sz w:val="18"/>
                <w:szCs w:val="18"/>
              </w:rPr>
            </w:pPr>
            <w:r w:rsidRPr="00B72B31">
              <w:rPr>
                <w:b/>
                <w:bCs/>
                <w:sz w:val="18"/>
                <w:szCs w:val="18"/>
              </w:rPr>
              <w:t>1</w:t>
            </w:r>
          </w:p>
        </w:tc>
      </w:tr>
      <w:tr w:rsidR="00851394" w:rsidRPr="00B72B31" w14:paraId="5ECEFF8C"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21E2B038" w14:textId="67E6E2A5" w:rsidR="00851394" w:rsidRPr="00B72B31" w:rsidRDefault="00851394" w:rsidP="00BC2AD4">
            <w:pPr>
              <w:rPr>
                <w:sz w:val="18"/>
                <w:szCs w:val="18"/>
                <w:lang w:val="es-ES_tradnl"/>
              </w:rPr>
            </w:pPr>
            <w:r w:rsidRPr="00851394">
              <w:rPr>
                <w:sz w:val="18"/>
                <w:szCs w:val="18"/>
                <w:lang w:val="es-ES_tradnl"/>
              </w:rPr>
              <w:t>- Familia disfuncional, cuidadores con necesidad de capacitación y/o situación de sobrecarga mantenida de cuidadores</w:t>
            </w:r>
          </w:p>
        </w:tc>
        <w:tc>
          <w:tcPr>
            <w:tcW w:w="0" w:type="auto"/>
            <w:tcBorders>
              <w:top w:val="single" w:sz="5" w:space="0" w:color="808080"/>
              <w:left w:val="single" w:sz="5" w:space="0" w:color="808080"/>
              <w:bottom w:val="single" w:sz="5" w:space="0" w:color="808080"/>
              <w:right w:val="single" w:sz="5" w:space="0" w:color="808080"/>
            </w:tcBorders>
            <w:vAlign w:val="center"/>
          </w:tcPr>
          <w:p w14:paraId="108F26C5" w14:textId="059950AA" w:rsidR="00851394" w:rsidRPr="00B72B31" w:rsidRDefault="00851394" w:rsidP="00BC2AD4">
            <w:pPr>
              <w:jc w:val="center"/>
              <w:rPr>
                <w:b/>
                <w:bCs/>
                <w:sz w:val="18"/>
                <w:szCs w:val="18"/>
              </w:rPr>
            </w:pPr>
            <w:r w:rsidRPr="00B72B31">
              <w:rPr>
                <w:b/>
                <w:bCs/>
                <w:sz w:val="18"/>
                <w:szCs w:val="18"/>
              </w:rPr>
              <w:t>2</w:t>
            </w:r>
          </w:p>
        </w:tc>
      </w:tr>
      <w:tr w:rsidR="00851394" w:rsidRPr="00B72B31" w14:paraId="75FAA289"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12FB3B46" w14:textId="77777777" w:rsidR="00851394" w:rsidRPr="00851394" w:rsidRDefault="00851394" w:rsidP="00851394">
            <w:pPr>
              <w:rPr>
                <w:sz w:val="18"/>
                <w:szCs w:val="18"/>
                <w:lang w:val="es-ES_tradnl"/>
              </w:rPr>
            </w:pPr>
            <w:r w:rsidRPr="00851394">
              <w:rPr>
                <w:sz w:val="18"/>
                <w:szCs w:val="18"/>
                <w:lang w:val="es-ES_tradnl"/>
              </w:rPr>
              <w:t>- Conflicto de comunicación con el equipo terapéutico, problemas de afrontamiento, diferencias culturales</w:t>
            </w:r>
          </w:p>
          <w:p w14:paraId="462E8F9A" w14:textId="4D8336D0" w:rsidR="00851394" w:rsidRPr="00B72B31" w:rsidRDefault="00851394" w:rsidP="00BC2AD4">
            <w:pPr>
              <w:rPr>
                <w:sz w:val="18"/>
                <w:szCs w:val="18"/>
                <w:lang w:val="es-ES_tradnl"/>
              </w:rPr>
            </w:pPr>
            <w:r w:rsidRPr="00851394">
              <w:rPr>
                <w:sz w:val="18"/>
                <w:szCs w:val="18"/>
                <w:lang w:val="es-ES_tradnl"/>
              </w:rPr>
              <w:t>con repercusión sobre el seguimiento/tratamiento del paciente</w:t>
            </w:r>
          </w:p>
        </w:tc>
        <w:tc>
          <w:tcPr>
            <w:tcW w:w="0" w:type="auto"/>
            <w:tcBorders>
              <w:top w:val="single" w:sz="5" w:space="0" w:color="808080"/>
              <w:left w:val="single" w:sz="5" w:space="0" w:color="808080"/>
              <w:bottom w:val="single" w:sz="5" w:space="0" w:color="808080"/>
              <w:right w:val="single" w:sz="5" w:space="0" w:color="808080"/>
            </w:tcBorders>
            <w:vAlign w:val="center"/>
          </w:tcPr>
          <w:p w14:paraId="0347D673" w14:textId="77777777" w:rsidR="00851394" w:rsidRPr="00B72B31" w:rsidRDefault="00851394" w:rsidP="00BC2AD4">
            <w:pPr>
              <w:jc w:val="center"/>
              <w:rPr>
                <w:b/>
                <w:bCs/>
                <w:sz w:val="18"/>
                <w:szCs w:val="18"/>
              </w:rPr>
            </w:pPr>
            <w:r w:rsidRPr="00B72B31">
              <w:rPr>
                <w:b/>
                <w:bCs/>
                <w:sz w:val="18"/>
                <w:szCs w:val="18"/>
              </w:rPr>
              <w:t>2</w:t>
            </w:r>
          </w:p>
        </w:tc>
      </w:tr>
      <w:tr w:rsidR="00851394" w:rsidRPr="00B72B31" w14:paraId="04C407F3" w14:textId="77777777" w:rsidTr="00B72B31">
        <w:tc>
          <w:tcPr>
            <w:tcW w:w="0" w:type="auto"/>
            <w:tcBorders>
              <w:top w:val="single" w:sz="5" w:space="0" w:color="808080"/>
              <w:left w:val="single" w:sz="5" w:space="0" w:color="808080"/>
              <w:bottom w:val="single" w:sz="5" w:space="0" w:color="808080"/>
              <w:right w:val="single" w:sz="5" w:space="0" w:color="808080"/>
            </w:tcBorders>
            <w:vAlign w:val="center"/>
          </w:tcPr>
          <w:p w14:paraId="07CDF4DE" w14:textId="7189BE2D" w:rsidR="00851394" w:rsidRPr="00B72B31" w:rsidRDefault="00851394" w:rsidP="00BC2AD4">
            <w:pPr>
              <w:rPr>
                <w:sz w:val="18"/>
                <w:szCs w:val="18"/>
              </w:rPr>
            </w:pPr>
            <w:r w:rsidRPr="00B72B31">
              <w:rPr>
                <w:b/>
                <w:sz w:val="18"/>
                <w:szCs w:val="18"/>
              </w:rPr>
              <w:t>TOTAL PEDCOM AMPLIADA</w:t>
            </w:r>
          </w:p>
        </w:tc>
        <w:tc>
          <w:tcPr>
            <w:tcW w:w="0" w:type="auto"/>
            <w:tcBorders>
              <w:top w:val="single" w:sz="5" w:space="0" w:color="808080"/>
              <w:left w:val="single" w:sz="5" w:space="0" w:color="808080"/>
              <w:bottom w:val="single" w:sz="5" w:space="0" w:color="808080"/>
              <w:right w:val="single" w:sz="5" w:space="0" w:color="808080"/>
            </w:tcBorders>
            <w:vAlign w:val="center"/>
          </w:tcPr>
          <w:p w14:paraId="03378A5F" w14:textId="77777777" w:rsidR="00851394" w:rsidRPr="00B72B31" w:rsidRDefault="00851394" w:rsidP="00BC2AD4">
            <w:pPr>
              <w:jc w:val="center"/>
              <w:rPr>
                <w:sz w:val="18"/>
                <w:szCs w:val="18"/>
              </w:rPr>
            </w:pPr>
          </w:p>
        </w:tc>
      </w:tr>
    </w:tbl>
    <w:p w14:paraId="5C9B19EF" w14:textId="77777777" w:rsidR="00851394" w:rsidRDefault="00851394" w:rsidP="00851394">
      <w:pPr>
        <w:rPr>
          <w:lang w:val="es-ES_tradnl"/>
        </w:rPr>
      </w:pPr>
    </w:p>
    <w:p w14:paraId="5DAEA670" w14:textId="77777777" w:rsidR="00DC4DF6" w:rsidRDefault="00DC4DF6" w:rsidP="00DC4DF6">
      <w:pPr>
        <w:jc w:val="center"/>
        <w:rPr>
          <w:b/>
          <w:bCs/>
          <w:lang w:val="es-ES_tradnl"/>
        </w:rPr>
      </w:pPr>
    </w:p>
    <w:p w14:paraId="3949D155" w14:textId="0430C2D2" w:rsidR="00DC4DF6" w:rsidRPr="00DC4DF6" w:rsidRDefault="00DC4DF6" w:rsidP="00DC4DF6">
      <w:pPr>
        <w:jc w:val="center"/>
        <w:rPr>
          <w:b/>
          <w:bCs/>
          <w:sz w:val="20"/>
          <w:szCs w:val="32"/>
          <w:lang w:val="es-ES_tradnl"/>
        </w:rPr>
      </w:pPr>
      <w:r w:rsidRPr="00DC4DF6">
        <w:rPr>
          <w:b/>
          <w:bCs/>
          <w:sz w:val="20"/>
          <w:szCs w:val="32"/>
          <w:lang w:val="es-ES_tradnl"/>
        </w:rPr>
        <w:t>OBSERVACIONES</w:t>
      </w:r>
    </w:p>
    <w:p w14:paraId="2A950906" w14:textId="5DC4FCCC" w:rsidR="00DC4DF6" w:rsidRPr="00DC4DF6" w:rsidRDefault="00DC4DF6" w:rsidP="00B72B31">
      <w:pPr>
        <w:pStyle w:val="Prrafodelista"/>
        <w:numPr>
          <w:ilvl w:val="0"/>
          <w:numId w:val="10"/>
        </w:numPr>
        <w:jc w:val="both"/>
        <w:rPr>
          <w:sz w:val="18"/>
          <w:szCs w:val="28"/>
          <w:lang w:val="es-ES_tradnl"/>
        </w:rPr>
      </w:pPr>
      <w:r w:rsidRPr="00DC4DF6">
        <w:rPr>
          <w:sz w:val="18"/>
          <w:szCs w:val="28"/>
          <w:lang w:val="es-ES_tradnl"/>
        </w:rPr>
        <w:t>Los únicos ítems excluyentes entre sí son el uno y el dos. Los pacientes que reciben hemodiálisis deben puntuar también en el apartado de medicación/tratamiento hospitalario.</w:t>
      </w:r>
    </w:p>
    <w:p w14:paraId="45BF7A56" w14:textId="77777777" w:rsidR="00DC4DF6" w:rsidRPr="00DC4DF6" w:rsidRDefault="00DC4DF6" w:rsidP="00B72B31">
      <w:pPr>
        <w:pStyle w:val="Prrafodelista"/>
        <w:jc w:val="both"/>
        <w:rPr>
          <w:sz w:val="18"/>
          <w:szCs w:val="28"/>
          <w:lang w:val="es-ES_tradnl"/>
        </w:rPr>
      </w:pPr>
    </w:p>
    <w:p w14:paraId="3287F6B5" w14:textId="3AFBFE9F" w:rsidR="00DC4DF6" w:rsidRPr="00DC4DF6" w:rsidRDefault="00DC4DF6" w:rsidP="00B72B31">
      <w:pPr>
        <w:pStyle w:val="Prrafodelista"/>
        <w:numPr>
          <w:ilvl w:val="0"/>
          <w:numId w:val="10"/>
        </w:numPr>
        <w:jc w:val="both"/>
        <w:rPr>
          <w:sz w:val="18"/>
          <w:szCs w:val="28"/>
          <w:lang w:val="es-ES_tradnl"/>
        </w:rPr>
      </w:pPr>
      <w:r w:rsidRPr="00DC4DF6">
        <w:rPr>
          <w:sz w:val="18"/>
          <w:szCs w:val="28"/>
          <w:lang w:val="es-ES_tradnl"/>
        </w:rPr>
        <w:t>P.ej. transfusiones periódicas, antibioterapia intravenosa (mínimo dos ciclos en los últimos doce meses).</w:t>
      </w:r>
    </w:p>
    <w:p w14:paraId="62E5FE37" w14:textId="77777777" w:rsidR="00DC4DF6" w:rsidRPr="00DC4DF6" w:rsidRDefault="00DC4DF6" w:rsidP="00B72B31">
      <w:pPr>
        <w:pStyle w:val="Prrafodelista"/>
        <w:jc w:val="both"/>
        <w:rPr>
          <w:sz w:val="18"/>
          <w:szCs w:val="28"/>
          <w:lang w:val="es-ES_tradnl"/>
        </w:rPr>
      </w:pPr>
    </w:p>
    <w:p w14:paraId="36B78F2A" w14:textId="77777777" w:rsidR="00DC4DF6" w:rsidRPr="00DC4DF6" w:rsidRDefault="00DC4DF6" w:rsidP="00B72B31">
      <w:pPr>
        <w:pStyle w:val="Prrafodelista"/>
        <w:jc w:val="both"/>
        <w:rPr>
          <w:sz w:val="18"/>
          <w:szCs w:val="28"/>
          <w:lang w:val="es-ES_tradnl"/>
        </w:rPr>
      </w:pPr>
    </w:p>
    <w:p w14:paraId="7FF065F7" w14:textId="0D06357B" w:rsidR="00DC4DF6" w:rsidRPr="00DC4DF6" w:rsidRDefault="00DC4DF6" w:rsidP="00B72B31">
      <w:pPr>
        <w:pStyle w:val="Prrafodelista"/>
        <w:numPr>
          <w:ilvl w:val="0"/>
          <w:numId w:val="10"/>
        </w:numPr>
        <w:jc w:val="both"/>
        <w:rPr>
          <w:sz w:val="18"/>
          <w:szCs w:val="28"/>
          <w:lang w:val="es-ES_tradnl"/>
        </w:rPr>
      </w:pPr>
      <w:r w:rsidRPr="00DC4DF6">
        <w:rPr>
          <w:sz w:val="18"/>
          <w:szCs w:val="28"/>
          <w:lang w:val="es-ES_tradnl"/>
        </w:rPr>
        <w:t>Recordar el criterio temporal. Incluye: diabetes, enfermedad renal crónica y errores innatos del metabolismo que requieran de dieta específica, alergia alimentaria múltiple (3 o más grupos alimentarios), dieta cetogénica y trastornos de deglución o disfagia que requieran adaptación de dieta. Los casos no incluidos deben valorarse de forma individualizada.</w:t>
      </w:r>
    </w:p>
    <w:p w14:paraId="22E02C0A" w14:textId="77777777" w:rsidR="00DC4DF6" w:rsidRPr="00DC4DF6" w:rsidRDefault="00DC4DF6" w:rsidP="00B72B31">
      <w:pPr>
        <w:pStyle w:val="Prrafodelista"/>
        <w:jc w:val="both"/>
        <w:rPr>
          <w:sz w:val="18"/>
          <w:szCs w:val="28"/>
          <w:lang w:val="es-ES_tradnl"/>
        </w:rPr>
      </w:pPr>
    </w:p>
    <w:p w14:paraId="509681FE" w14:textId="2941058D" w:rsidR="00DC4DF6" w:rsidRPr="00DC4DF6" w:rsidRDefault="00DC4DF6" w:rsidP="00B72B31">
      <w:pPr>
        <w:pStyle w:val="Prrafodelista"/>
        <w:numPr>
          <w:ilvl w:val="0"/>
          <w:numId w:val="10"/>
        </w:numPr>
        <w:jc w:val="both"/>
        <w:rPr>
          <w:sz w:val="18"/>
          <w:szCs w:val="28"/>
          <w:lang w:val="es-ES_tradnl"/>
        </w:rPr>
      </w:pPr>
      <w:r w:rsidRPr="00DC4DF6">
        <w:rPr>
          <w:sz w:val="18"/>
          <w:szCs w:val="28"/>
          <w:lang w:val="es-ES_tradnl"/>
        </w:rPr>
        <w:t>Que haya durado o se prevea que dure al menos seis meses. Incluye todos los dispositivos de nutrición enteral. No debe sumarse el punto de alimentación especial. Un paciente con nutrición parenteral puede sumar por la nutrición enteral si realiza nutrición mixta.</w:t>
      </w:r>
    </w:p>
    <w:p w14:paraId="4C4DD4B9" w14:textId="77777777" w:rsidR="00DC4DF6" w:rsidRPr="00DC4DF6" w:rsidRDefault="00DC4DF6" w:rsidP="00B72B31">
      <w:pPr>
        <w:pStyle w:val="Prrafodelista"/>
        <w:jc w:val="both"/>
        <w:rPr>
          <w:sz w:val="18"/>
          <w:szCs w:val="28"/>
          <w:lang w:val="es-ES_tradnl"/>
        </w:rPr>
      </w:pPr>
    </w:p>
    <w:p w14:paraId="11B35E9A" w14:textId="77777777" w:rsidR="00DC4DF6" w:rsidRPr="00DC4DF6" w:rsidRDefault="00DC4DF6" w:rsidP="00B72B31">
      <w:pPr>
        <w:pStyle w:val="Prrafodelista"/>
        <w:jc w:val="both"/>
        <w:rPr>
          <w:sz w:val="18"/>
          <w:szCs w:val="28"/>
          <w:lang w:val="es-ES_tradnl"/>
        </w:rPr>
      </w:pPr>
    </w:p>
    <w:p w14:paraId="302CD8C2" w14:textId="52DB7A45" w:rsidR="00DC4DF6" w:rsidRPr="00DC4DF6" w:rsidRDefault="00DC4DF6" w:rsidP="00B72B31">
      <w:pPr>
        <w:pStyle w:val="Prrafodelista"/>
        <w:numPr>
          <w:ilvl w:val="0"/>
          <w:numId w:val="10"/>
        </w:numPr>
        <w:jc w:val="both"/>
        <w:rPr>
          <w:sz w:val="18"/>
          <w:szCs w:val="28"/>
          <w:lang w:val="es-ES_tradnl"/>
        </w:rPr>
      </w:pPr>
      <w:r w:rsidRPr="00DC4DF6">
        <w:rPr>
          <w:sz w:val="18"/>
          <w:szCs w:val="28"/>
          <w:lang w:val="es-ES_tradnl"/>
        </w:rPr>
        <w:t>No sumar en pacientes con patología neurológica moderada/grave en los que la alteración de la visión no genera repercusión sobre su actividad diaria o si las lentes correctoras permiten corregir/compensar el déficit.</w:t>
      </w:r>
    </w:p>
    <w:p w14:paraId="499E2418" w14:textId="77777777" w:rsidR="00DC4DF6" w:rsidRPr="00DC4DF6" w:rsidRDefault="00DC4DF6" w:rsidP="00B72B31">
      <w:pPr>
        <w:pStyle w:val="Prrafodelista"/>
        <w:jc w:val="both"/>
        <w:rPr>
          <w:sz w:val="18"/>
          <w:szCs w:val="28"/>
          <w:lang w:val="es-ES_tradnl"/>
        </w:rPr>
      </w:pPr>
    </w:p>
    <w:p w14:paraId="4554B3C6" w14:textId="2CC94082" w:rsidR="00DC4DF6" w:rsidRPr="00DC4DF6" w:rsidRDefault="00DC4DF6" w:rsidP="00B72B31">
      <w:pPr>
        <w:pStyle w:val="Prrafodelista"/>
        <w:numPr>
          <w:ilvl w:val="0"/>
          <w:numId w:val="10"/>
        </w:numPr>
        <w:jc w:val="both"/>
        <w:rPr>
          <w:sz w:val="18"/>
          <w:szCs w:val="28"/>
          <w:lang w:val="es-ES_tradnl"/>
        </w:rPr>
      </w:pPr>
      <w:r w:rsidRPr="00DC4DF6">
        <w:rPr>
          <w:sz w:val="18"/>
          <w:szCs w:val="28"/>
          <w:lang w:val="es-ES_tradnl"/>
        </w:rPr>
        <w:t>Si el paciente requiere, además de su cura habitual, una cura periódica hospitalaria (p. ej. pacientes afectos de epidermólisis ampollosa); puntuará además en el apartado de medicación hospitalaria.</w:t>
      </w:r>
    </w:p>
    <w:p w14:paraId="1B510C77" w14:textId="77777777" w:rsidR="00DC4DF6" w:rsidRPr="00DC4DF6" w:rsidRDefault="00DC4DF6" w:rsidP="00B72B31">
      <w:pPr>
        <w:pStyle w:val="Prrafodelista"/>
        <w:jc w:val="both"/>
        <w:rPr>
          <w:sz w:val="18"/>
          <w:szCs w:val="28"/>
          <w:lang w:val="es-ES_tradnl"/>
        </w:rPr>
      </w:pPr>
    </w:p>
    <w:p w14:paraId="56CDB5EE" w14:textId="77777777" w:rsidR="00DC4DF6" w:rsidRPr="00DC4DF6" w:rsidRDefault="00DC4DF6" w:rsidP="00B72B31">
      <w:pPr>
        <w:pStyle w:val="Prrafodelista"/>
        <w:jc w:val="both"/>
        <w:rPr>
          <w:sz w:val="18"/>
          <w:szCs w:val="28"/>
          <w:lang w:val="es-ES_tradnl"/>
        </w:rPr>
      </w:pPr>
    </w:p>
    <w:p w14:paraId="50861645" w14:textId="45B7FE25" w:rsidR="00DC4DF6" w:rsidRPr="00DC4DF6" w:rsidRDefault="00DC4DF6" w:rsidP="00B72B31">
      <w:pPr>
        <w:pStyle w:val="Prrafodelista"/>
        <w:numPr>
          <w:ilvl w:val="0"/>
          <w:numId w:val="10"/>
        </w:numPr>
        <w:jc w:val="both"/>
        <w:rPr>
          <w:sz w:val="18"/>
          <w:szCs w:val="28"/>
          <w:lang w:val="es-ES_tradnl"/>
        </w:rPr>
      </w:pPr>
      <w:r w:rsidRPr="00DC4DF6">
        <w:rPr>
          <w:sz w:val="18"/>
          <w:szCs w:val="28"/>
          <w:lang w:val="es-ES_tradnl"/>
        </w:rPr>
        <w:t>Incluye rehabilitación profesionalizada o no profesionalizada (p.ej. realizada por familiar formado). Solo recoger terapias que estén indicadas debido a la patología del paciente.</w:t>
      </w:r>
    </w:p>
    <w:p w14:paraId="4286BAC5" w14:textId="77777777" w:rsidR="00DC4DF6" w:rsidRPr="00DC4DF6" w:rsidRDefault="00DC4DF6" w:rsidP="00B72B31">
      <w:pPr>
        <w:pStyle w:val="Prrafodelista"/>
        <w:jc w:val="both"/>
        <w:rPr>
          <w:sz w:val="18"/>
          <w:szCs w:val="28"/>
          <w:lang w:val="es-ES_tradnl"/>
        </w:rPr>
      </w:pPr>
    </w:p>
    <w:p w14:paraId="5697F12F" w14:textId="36F901A1" w:rsidR="00DC4DF6" w:rsidRPr="00DC4DF6" w:rsidRDefault="00DC4DF6" w:rsidP="00B72B31">
      <w:pPr>
        <w:pStyle w:val="Prrafodelista"/>
        <w:numPr>
          <w:ilvl w:val="0"/>
          <w:numId w:val="10"/>
        </w:numPr>
        <w:jc w:val="both"/>
        <w:rPr>
          <w:sz w:val="18"/>
          <w:szCs w:val="28"/>
          <w:lang w:val="es-ES_tradnl"/>
        </w:rPr>
      </w:pPr>
      <w:r w:rsidRPr="00DC4DF6">
        <w:rPr>
          <w:sz w:val="18"/>
          <w:szCs w:val="28"/>
          <w:lang w:val="es-ES_tradnl"/>
        </w:rPr>
        <w:t>Escoger solo un ítem. No deben puntuarse aquellos pacientes que no acuden a guardería o centro educativo por decisión de la familia, sin que exista un criterio médico que lo justifique; en ese caso, elegir la opción que más se ajuste a la situación clínica del paciente.</w:t>
      </w:r>
    </w:p>
    <w:p w14:paraId="66AD141F" w14:textId="77777777" w:rsidR="00DC4DF6" w:rsidRPr="00DC4DF6" w:rsidRDefault="00DC4DF6" w:rsidP="00B72B31">
      <w:pPr>
        <w:pStyle w:val="Prrafodelista"/>
        <w:jc w:val="both"/>
        <w:rPr>
          <w:sz w:val="18"/>
          <w:szCs w:val="28"/>
          <w:lang w:val="es-ES_tradnl"/>
        </w:rPr>
      </w:pPr>
    </w:p>
    <w:p w14:paraId="09770B4B" w14:textId="77777777" w:rsidR="00DC4DF6" w:rsidRPr="00DC4DF6" w:rsidRDefault="00DC4DF6" w:rsidP="00B72B31">
      <w:pPr>
        <w:pStyle w:val="Prrafodelista"/>
        <w:jc w:val="both"/>
        <w:rPr>
          <w:sz w:val="18"/>
          <w:szCs w:val="28"/>
          <w:lang w:val="es-ES_tradnl"/>
        </w:rPr>
      </w:pPr>
    </w:p>
    <w:p w14:paraId="1D38D358" w14:textId="3F268A36" w:rsidR="00DC4DF6" w:rsidRPr="00DC4DF6" w:rsidRDefault="00DC4DF6" w:rsidP="00B72B31">
      <w:pPr>
        <w:pStyle w:val="Prrafodelista"/>
        <w:numPr>
          <w:ilvl w:val="0"/>
          <w:numId w:val="10"/>
        </w:numPr>
        <w:jc w:val="both"/>
        <w:rPr>
          <w:sz w:val="18"/>
          <w:szCs w:val="28"/>
          <w:lang w:val="es-ES_tradnl"/>
        </w:rPr>
      </w:pPr>
      <w:r w:rsidRPr="00DC4DF6">
        <w:rPr>
          <w:sz w:val="18"/>
          <w:szCs w:val="28"/>
          <w:lang w:val="es-ES_tradnl"/>
        </w:rPr>
        <w:t>Incluir pacientes en los que, dado su diagnóstico, evolución de su enfermedad, fragilidad o situación de inestabilidad; pueda ser previsible o esperable su fallecimiento en los siguientes doce meses. *Ej.: Paciente con parálisis cerebral grave, deterioro clínico en los últimos meses y reagudizaciones respiratorias frecuentes.</w:t>
      </w:r>
    </w:p>
    <w:p w14:paraId="0D8756F6" w14:textId="77777777" w:rsidR="00DC4DF6" w:rsidRPr="00DC4DF6" w:rsidRDefault="00DC4DF6" w:rsidP="00B72B31">
      <w:pPr>
        <w:pStyle w:val="Prrafodelista"/>
        <w:jc w:val="both"/>
        <w:rPr>
          <w:sz w:val="18"/>
          <w:szCs w:val="28"/>
          <w:lang w:val="es-ES_tradnl"/>
        </w:rPr>
      </w:pPr>
    </w:p>
    <w:p w14:paraId="75711999" w14:textId="280989EF" w:rsidR="00851394" w:rsidRPr="00DC4DF6" w:rsidRDefault="00DC4DF6" w:rsidP="00B72B31">
      <w:pPr>
        <w:ind w:left="360"/>
        <w:jc w:val="both"/>
        <w:rPr>
          <w:sz w:val="18"/>
          <w:szCs w:val="28"/>
          <w:lang w:val="es-ES_tradnl"/>
        </w:rPr>
      </w:pPr>
      <w:r w:rsidRPr="00DC4DF6">
        <w:rPr>
          <w:sz w:val="18"/>
          <w:szCs w:val="28"/>
          <w:lang w:val="es-ES_tradnl"/>
        </w:rPr>
        <w:lastRenderedPageBreak/>
        <w:t>10. Escoger solo un ítem. No contabilizar la hospitalización al nacimiento, aunque sea prolongada, o la hospitalización que motiva el diagnóstico (p.ej. debut de patología metabólica). En los casos de hospitalizaciones prolongadas no se distingue entre programada o no programada.</w:t>
      </w:r>
    </w:p>
    <w:sectPr w:rsidR="00851394" w:rsidRPr="00DC4DF6" w:rsidSect="00034616">
      <w:headerReference w:type="even" r:id="rId8"/>
      <w:headerReference w:type="default" r:id="rId9"/>
      <w:footerReference w:type="even" r:id="rId10"/>
      <w:footerReference w:type="default" r:id="rId11"/>
      <w:headerReference w:type="first" r:id="rId12"/>
      <w:footerReference w:type="first" r:id="rId13"/>
      <w:pgSz w:w="12240" w:h="15840"/>
      <w:pgMar w:top="1656" w:right="792" w:bottom="648" w:left="792"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A20FA" w14:textId="77777777" w:rsidR="00763135" w:rsidRDefault="00763135">
      <w:r>
        <w:separator/>
      </w:r>
    </w:p>
  </w:endnote>
  <w:endnote w:type="continuationSeparator" w:id="0">
    <w:p w14:paraId="32892A98" w14:textId="77777777" w:rsidR="00763135" w:rsidRDefault="00763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A012C" w14:textId="77777777" w:rsidR="004C2FC2" w:rsidRDefault="004C2FC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03193" w14:textId="1F842229" w:rsidR="004C2FC2" w:rsidRDefault="004C2FC2" w:rsidP="004C2FC2">
    <w:pPr>
      <w:pStyle w:val="Piedepgina"/>
      <w:tabs>
        <w:tab w:val="clear" w:pos="4680"/>
        <w:tab w:val="clear" w:pos="9360"/>
        <w:tab w:val="right" w:pos="10065"/>
      </w:tabs>
    </w:pPr>
    <w:r>
      <w:tab/>
      <w:t>Modelo: 3331FO2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37944" w14:textId="77777777" w:rsidR="004C2FC2" w:rsidRDefault="004C2FC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16FC6" w14:textId="77777777" w:rsidR="00763135" w:rsidRDefault="00763135">
      <w:r>
        <w:separator/>
      </w:r>
    </w:p>
  </w:footnote>
  <w:footnote w:type="continuationSeparator" w:id="0">
    <w:p w14:paraId="64056149" w14:textId="77777777" w:rsidR="00763135" w:rsidRDefault="007631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39B54" w14:textId="77777777" w:rsidR="004C2FC2" w:rsidRDefault="004C2F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EEEC8" w14:textId="14249277" w:rsidR="001B283B" w:rsidRDefault="004C2FC2">
    <w:pPr>
      <w:pStyle w:val="Encabezado"/>
    </w:pPr>
    <w:r>
      <w:rPr>
        <w:noProof/>
      </w:rPr>
      <w:drawing>
        <wp:anchor distT="0" distB="0" distL="114300" distR="114300" simplePos="0" relativeHeight="251659264" behindDoc="1" locked="0" layoutInCell="1" allowOverlap="1" wp14:anchorId="5A13891D" wp14:editId="49A86C19">
          <wp:simplePos x="0" y="0"/>
          <wp:positionH relativeFrom="margin">
            <wp:align>left</wp:align>
          </wp:positionH>
          <wp:positionV relativeFrom="paragraph">
            <wp:posOffset>-16600</wp:posOffset>
          </wp:positionV>
          <wp:extent cx="737235" cy="900430"/>
          <wp:effectExtent l="0" t="0" r="5715" b="0"/>
          <wp:wrapTight wrapText="bothSides">
            <wp:wrapPolygon edited="0">
              <wp:start x="0" y="0"/>
              <wp:lineTo x="0" y="21021"/>
              <wp:lineTo x="21209" y="21021"/>
              <wp:lineTo x="21209" y="0"/>
              <wp:lineTo x="0" y="0"/>
            </wp:wrapPolygon>
          </wp:wrapTight>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9004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6DC3C" w14:textId="77777777" w:rsidR="004C2FC2" w:rsidRDefault="004C2F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38F24D9E"/>
    <w:multiLevelType w:val="hybridMultilevel"/>
    <w:tmpl w:val="5704C0F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363989089">
    <w:abstractNumId w:val="8"/>
  </w:num>
  <w:num w:numId="2" w16cid:durableId="1887181756">
    <w:abstractNumId w:val="6"/>
  </w:num>
  <w:num w:numId="3" w16cid:durableId="206845404">
    <w:abstractNumId w:val="5"/>
  </w:num>
  <w:num w:numId="4" w16cid:durableId="1560557685">
    <w:abstractNumId w:val="4"/>
  </w:num>
  <w:num w:numId="5" w16cid:durableId="34239212">
    <w:abstractNumId w:val="7"/>
  </w:num>
  <w:num w:numId="6" w16cid:durableId="850608875">
    <w:abstractNumId w:val="3"/>
  </w:num>
  <w:num w:numId="7" w16cid:durableId="456528740">
    <w:abstractNumId w:val="2"/>
  </w:num>
  <w:num w:numId="8" w16cid:durableId="2033147710">
    <w:abstractNumId w:val="1"/>
  </w:num>
  <w:num w:numId="9" w16cid:durableId="1209878149">
    <w:abstractNumId w:val="0"/>
  </w:num>
  <w:num w:numId="10" w16cid:durableId="10263742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6986"/>
    <w:rsid w:val="00034616"/>
    <w:rsid w:val="0006063C"/>
    <w:rsid w:val="00127252"/>
    <w:rsid w:val="0015074B"/>
    <w:rsid w:val="001B283B"/>
    <w:rsid w:val="001F4DC7"/>
    <w:rsid w:val="00291BFA"/>
    <w:rsid w:val="0029639D"/>
    <w:rsid w:val="00326F90"/>
    <w:rsid w:val="00361775"/>
    <w:rsid w:val="004C2FC2"/>
    <w:rsid w:val="005420D6"/>
    <w:rsid w:val="0058487B"/>
    <w:rsid w:val="005B54E1"/>
    <w:rsid w:val="00763135"/>
    <w:rsid w:val="00851394"/>
    <w:rsid w:val="00AA1D8D"/>
    <w:rsid w:val="00B313C9"/>
    <w:rsid w:val="00B47730"/>
    <w:rsid w:val="00B72B31"/>
    <w:rsid w:val="00CB0664"/>
    <w:rsid w:val="00D060B3"/>
    <w:rsid w:val="00DC4DF6"/>
    <w:rsid w:val="00E12552"/>
    <w:rsid w:val="00F2230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84A523"/>
  <w14:defaultImageDpi w14:val="300"/>
  <w15:docId w15:val="{72BAFE15-C73B-45CD-99BC-D90BCAA6E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40" w:lineRule="auto"/>
    </w:pPr>
    <w:rPr>
      <w:rFonts w:ascii="Arial" w:hAnsi="Arial"/>
      <w:sz w:val="15"/>
    </w:rPr>
  </w:style>
  <w:style w:type="paragraph" w:styleId="Ttulo1">
    <w:name w:val="heading 1"/>
    <w:basedOn w:val="Normal"/>
    <w:next w:val="Normal"/>
    <w:link w:val="Ttulo1C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1416</Words>
  <Characters>7789</Characters>
  <Application>Microsoft Office Word</Application>
  <DocSecurity>4</DocSecurity>
  <Lines>64</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9187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MARTIN, MILAGROS</dc:creator>
  <cp:keywords/>
  <dc:description>generated by python-docx</dc:description>
  <cp:lastModifiedBy>FERNANDEZ FERNANDEZ, MARIA TERESA</cp:lastModifiedBy>
  <cp:revision>2</cp:revision>
  <dcterms:created xsi:type="dcterms:W3CDTF">2026-09-22T17:05:00Z</dcterms:created>
  <dcterms:modified xsi:type="dcterms:W3CDTF">2026-09-22T17:05:00Z</dcterms:modified>
  <cp:category/>
</cp:coreProperties>
</file>