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F4C688" w14:textId="25CD9CE4" w:rsidR="009D5562" w:rsidRDefault="002146CF" w:rsidP="00254B7B">
      <w:pPr>
        <w:jc w:val="both"/>
        <w:rPr>
          <w:rFonts w:asciiTheme="minorHAnsi" w:hAnsiTheme="minorHAnsi" w:cstheme="minorHAnsi"/>
        </w:rPr>
      </w:pPr>
      <w:r>
        <w:rPr>
          <w:rFonts w:cs="Arial"/>
          <w:noProof/>
          <w:sz w:val="24"/>
          <w:lang w:val="es-ES"/>
        </w:rPr>
        <mc:AlternateContent>
          <mc:Choice Requires="wps">
            <w:drawing>
              <wp:anchor distT="0" distB="0" distL="114300" distR="114300" simplePos="0" relativeHeight="251664896" behindDoc="0" locked="0" layoutInCell="1" allowOverlap="1" wp14:anchorId="14FE3EEB" wp14:editId="69446C48">
                <wp:simplePos x="0" y="0"/>
                <wp:positionH relativeFrom="margin">
                  <wp:posOffset>-447675</wp:posOffset>
                </wp:positionH>
                <wp:positionV relativeFrom="paragraph">
                  <wp:posOffset>3129280</wp:posOffset>
                </wp:positionV>
                <wp:extent cx="6305550" cy="2466975"/>
                <wp:effectExtent l="0" t="0" r="19050" b="28575"/>
                <wp:wrapNone/>
                <wp:docPr id="776025794" name="Rectángulo: esquinas redondeadas 1"/>
                <wp:cNvGraphicFramePr/>
                <a:graphic xmlns:a="http://schemas.openxmlformats.org/drawingml/2006/main">
                  <a:graphicData uri="http://schemas.microsoft.com/office/word/2010/wordprocessingShape">
                    <wps:wsp>
                      <wps:cNvSpPr/>
                      <wps:spPr>
                        <a:xfrm>
                          <a:off x="0" y="0"/>
                          <a:ext cx="6305550" cy="2466975"/>
                        </a:xfrm>
                        <a:prstGeom prst="roundRect">
                          <a:avLst/>
                        </a:prstGeom>
                      </wps:spPr>
                      <wps:style>
                        <a:lnRef idx="2">
                          <a:schemeClr val="accent5">
                            <a:shade val="15000"/>
                          </a:schemeClr>
                        </a:lnRef>
                        <a:fillRef idx="1">
                          <a:schemeClr val="accent5"/>
                        </a:fillRef>
                        <a:effectRef idx="0">
                          <a:schemeClr val="accent5"/>
                        </a:effectRef>
                        <a:fontRef idx="minor">
                          <a:schemeClr val="lt1"/>
                        </a:fontRef>
                      </wps:style>
                      <wps:txbx>
                        <w:txbxContent>
                          <w:p w14:paraId="0BA6FCA1" w14:textId="4482DAFF" w:rsidR="002146CF" w:rsidRDefault="00907F02" w:rsidP="002146CF">
                            <w:pPr>
                              <w:pStyle w:val="BRNormal"/>
                              <w:jc w:val="center"/>
                              <w:rPr>
                                <w:b/>
                                <w:color w:val="FFFFFF" w:themeColor="background1"/>
                                <w:sz w:val="28"/>
                                <w:szCs w:val="28"/>
                                <w:u w:val="single"/>
                              </w:rPr>
                            </w:pPr>
                            <w:r>
                              <w:rPr>
                                <w:b/>
                                <w:color w:val="FFFFFF" w:themeColor="background1"/>
                                <w:sz w:val="28"/>
                                <w:szCs w:val="28"/>
                                <w:u w:val="single"/>
                              </w:rPr>
                              <w:t xml:space="preserve">MODELO </w:t>
                            </w:r>
                            <w:r w:rsidR="00B304B2">
                              <w:rPr>
                                <w:b/>
                                <w:color w:val="FFFFFF" w:themeColor="background1"/>
                                <w:sz w:val="28"/>
                                <w:szCs w:val="28"/>
                                <w:u w:val="single"/>
                              </w:rPr>
                              <w:t>4</w:t>
                            </w:r>
                            <w:r>
                              <w:rPr>
                                <w:b/>
                                <w:color w:val="FFFFFF" w:themeColor="background1"/>
                                <w:sz w:val="28"/>
                                <w:szCs w:val="28"/>
                                <w:u w:val="single"/>
                              </w:rPr>
                              <w:t xml:space="preserve">: </w:t>
                            </w:r>
                            <w:r w:rsidR="00B304B2">
                              <w:rPr>
                                <w:b/>
                                <w:color w:val="FFFFFF" w:themeColor="background1"/>
                                <w:sz w:val="28"/>
                                <w:szCs w:val="28"/>
                                <w:u w:val="single"/>
                              </w:rPr>
                              <w:t>CERTIFICACIÓN DE CUMPLIMIENTO DE REQUISITO DE MOROSIDAD</w:t>
                            </w:r>
                          </w:p>
                          <w:p w14:paraId="3535E8F2" w14:textId="6042266A" w:rsidR="002146CF" w:rsidRDefault="002146CF" w:rsidP="002146CF">
                            <w:pPr>
                              <w:jc w:val="center"/>
                              <w:rPr>
                                <w:rFonts w:ascii="Arial Narrow" w:eastAsia="Calibri" w:hAnsi="Arial Narrow"/>
                                <w:b/>
                                <w:bCs/>
                                <w:i/>
                                <w:iCs/>
                                <w:color w:val="FFFFFF" w:themeColor="background1"/>
                                <w:sz w:val="28"/>
                                <w:szCs w:val="28"/>
                                <w:lang w:val="es-ES" w:eastAsia="en-US"/>
                              </w:rPr>
                            </w:pPr>
                            <w:r w:rsidRPr="002146CF">
                              <w:rPr>
                                <w:rFonts w:ascii="Arial Narrow" w:eastAsia="Calibri" w:hAnsi="Arial Narrow"/>
                                <w:b/>
                                <w:bCs/>
                                <w:i/>
                                <w:iCs/>
                                <w:color w:val="FFFFFF" w:themeColor="background1"/>
                                <w:sz w:val="28"/>
                                <w:szCs w:val="28"/>
                                <w:lang w:val="es-ES" w:eastAsia="en-US"/>
                              </w:rPr>
                              <w:t>Ayudas para inversiones materiales e inmateriales en instalaciones de transformación y en infraestructuras vitivinícolas, así como en estructuras e in</w:t>
                            </w:r>
                            <w:r>
                              <w:rPr>
                                <w:rFonts w:ascii="Arial Narrow" w:eastAsia="Calibri" w:hAnsi="Arial Narrow"/>
                                <w:b/>
                                <w:bCs/>
                                <w:i/>
                                <w:iCs/>
                                <w:color w:val="FFFFFF" w:themeColor="background1"/>
                                <w:sz w:val="28"/>
                                <w:szCs w:val="28"/>
                                <w:lang w:val="es-ES" w:eastAsia="en-US"/>
                              </w:rPr>
                              <w:t>strumentos de comercialización</w:t>
                            </w:r>
                            <w:r w:rsidR="00654B3F">
                              <w:rPr>
                                <w:rFonts w:ascii="Arial Narrow" w:eastAsia="Calibri" w:hAnsi="Arial Narrow"/>
                                <w:b/>
                                <w:bCs/>
                                <w:i/>
                                <w:iCs/>
                                <w:color w:val="FFFFFF" w:themeColor="background1"/>
                                <w:sz w:val="28"/>
                                <w:szCs w:val="28"/>
                                <w:lang w:val="es-ES" w:eastAsia="en-US"/>
                              </w:rPr>
                              <w:t>,</w:t>
                            </w:r>
                            <w:r w:rsidR="00654B3F" w:rsidRPr="00654B3F">
                              <w:rPr>
                                <w:rFonts w:ascii="Arial Narrow" w:eastAsia="Calibri" w:hAnsi="Arial Narrow"/>
                                <w:b/>
                                <w:bCs/>
                                <w:i/>
                                <w:iCs/>
                                <w:color w:val="FFFFFF" w:themeColor="background1"/>
                                <w:sz w:val="28"/>
                                <w:szCs w:val="28"/>
                                <w:lang w:val="es-ES" w:eastAsia="en-US"/>
                              </w:rPr>
                              <w:t xml:space="preserve"> </w:t>
                            </w:r>
                            <w:r w:rsidR="00654B3F">
                              <w:rPr>
                                <w:rFonts w:ascii="Arial Narrow" w:eastAsia="Calibri" w:hAnsi="Arial Narrow"/>
                                <w:b/>
                                <w:bCs/>
                                <w:i/>
                                <w:iCs/>
                                <w:color w:val="FFFFFF" w:themeColor="background1"/>
                                <w:sz w:val="28"/>
                                <w:szCs w:val="28"/>
                                <w:lang w:val="es-ES" w:eastAsia="en-US"/>
                              </w:rPr>
                              <w:t>incluida la comercialización a través del enoturismo</w:t>
                            </w:r>
                          </w:p>
                          <w:p w14:paraId="68B2E014" w14:textId="77777777" w:rsidR="002146CF" w:rsidRPr="00254B7B" w:rsidRDefault="002146CF" w:rsidP="002146CF">
                            <w:pPr>
                              <w:spacing w:before="240"/>
                              <w:jc w:val="center"/>
                              <w:rPr>
                                <w:rFonts w:ascii="Arial Narrow" w:hAnsi="Arial Narrow" w:cs="Arial"/>
                                <w:b/>
                                <w:sz w:val="30"/>
                                <w:szCs w:val="30"/>
                                <w:lang w:val="es-ES"/>
                              </w:rPr>
                            </w:pPr>
                            <w:r w:rsidRPr="00254B7B">
                              <w:rPr>
                                <w:rFonts w:ascii="Arial Narrow" w:hAnsi="Arial Narrow" w:cs="Arial"/>
                                <w:b/>
                                <w:bCs/>
                                <w:sz w:val="30"/>
                                <w:szCs w:val="30"/>
                                <w:lang w:val="es-ES"/>
                              </w:rPr>
                              <w:t>Intervención Sectorial Vitivinícola</w:t>
                            </w:r>
                            <w:r>
                              <w:rPr>
                                <w:rFonts w:ascii="Arial Narrow" w:hAnsi="Arial Narrow" w:cs="Arial"/>
                                <w:b/>
                                <w:bCs/>
                                <w:sz w:val="30"/>
                                <w:szCs w:val="30"/>
                                <w:lang w:val="es-ES"/>
                              </w:rPr>
                              <w:t xml:space="preserve"> </w:t>
                            </w:r>
                            <w:r w:rsidRPr="00254B7B">
                              <w:rPr>
                                <w:rFonts w:ascii="Arial Narrow" w:hAnsi="Arial Narrow" w:cs="Arial"/>
                                <w:b/>
                                <w:bCs/>
                                <w:sz w:val="30"/>
                                <w:szCs w:val="30"/>
                                <w:lang w:val="es-ES"/>
                              </w:rPr>
                              <w:t>(RD 905/2022)</w:t>
                            </w:r>
                          </w:p>
                          <w:p w14:paraId="3EC50C2A" w14:textId="77777777" w:rsidR="002146CF" w:rsidRPr="002146CF" w:rsidRDefault="002146CF" w:rsidP="002146CF">
                            <w:pPr>
                              <w:jc w:val="center"/>
                              <w:rPr>
                                <w:rFonts w:ascii="Arial Narrow" w:eastAsia="Calibri" w:hAnsi="Arial Narrow"/>
                                <w:b/>
                                <w:bCs/>
                                <w:i/>
                                <w:iCs/>
                                <w:color w:val="FFFFFF" w:themeColor="background1"/>
                                <w:sz w:val="28"/>
                                <w:szCs w:val="28"/>
                                <w:lang w:val="es-ES" w:eastAsia="en-US"/>
                              </w:rPr>
                            </w:pPr>
                          </w:p>
                          <w:p w14:paraId="3B49D23C" w14:textId="39BEB37B" w:rsidR="002146CF" w:rsidRPr="002146CF" w:rsidRDefault="002146CF" w:rsidP="002146CF">
                            <w:pPr>
                              <w:tabs>
                                <w:tab w:val="left" w:pos="6663"/>
                              </w:tabs>
                              <w:jc w:val="center"/>
                              <w:rPr>
                                <w:rFonts w:ascii="Arial Narrow" w:hAnsi="Arial Narrow"/>
                                <w:b/>
                                <w:bCs/>
                                <w:sz w:val="32"/>
                                <w:szCs w:val="32"/>
                              </w:rPr>
                            </w:pPr>
                            <w:r>
                              <w:rPr>
                                <w:rFonts w:ascii="Arial Narrow" w:hAnsi="Arial Narrow"/>
                                <w:b/>
                                <w:bCs/>
                                <w:sz w:val="32"/>
                                <w:szCs w:val="32"/>
                              </w:rPr>
                              <w:t>CONVOCATORIA 202</w:t>
                            </w:r>
                            <w:r w:rsidR="00654B3F">
                              <w:rPr>
                                <w:rFonts w:ascii="Arial Narrow" w:hAnsi="Arial Narrow"/>
                                <w:b/>
                                <w:bCs/>
                                <w:sz w:val="32"/>
                                <w:szCs w:val="32"/>
                              </w:rPr>
                              <w:t>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4FE3EEB" id="Rectángulo: esquinas redondeadas 1" o:spid="_x0000_s1026" style="position:absolute;left:0;text-align:left;margin-left:-35.25pt;margin-top:246.4pt;width:496.5pt;height:194.25pt;z-index:251664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" fillcolor="#4472c4 [3208]" strokecolor="#09101d [488]" strokeweight="1pt">
                <v:stroke joinstyle="miter"/>
                <v:textbox>
                  <w:txbxContent>
                    <w:p w14:paraId="0BA6FCA1" w14:textId="4482DAFF" w:rsidR="002146CF" w:rsidRDefault="00907F02" w:rsidP="002146CF">
                      <w:pPr>
                        <w:pStyle w:val="BRNormal"/>
                        <w:jc w:val="center"/>
                        <w:rPr>
                          <w:b/>
                          <w:color w:val="FFFFFF" w:themeColor="background1"/>
                          <w:sz w:val="28"/>
                          <w:szCs w:val="28"/>
                          <w:u w:val="single"/>
                        </w:rPr>
                      </w:pPr>
                      <w:r>
                        <w:rPr>
                          <w:b/>
                          <w:color w:val="FFFFFF" w:themeColor="background1"/>
                          <w:sz w:val="28"/>
                          <w:szCs w:val="28"/>
                          <w:u w:val="single"/>
                        </w:rPr>
                        <w:t xml:space="preserve">MODELO </w:t>
                      </w:r>
                      <w:r w:rsidR="00B304B2">
                        <w:rPr>
                          <w:b/>
                          <w:color w:val="FFFFFF" w:themeColor="background1"/>
                          <w:sz w:val="28"/>
                          <w:szCs w:val="28"/>
                          <w:u w:val="single"/>
                        </w:rPr>
                        <w:t>4</w:t>
                      </w:r>
                      <w:r>
                        <w:rPr>
                          <w:b/>
                          <w:color w:val="FFFFFF" w:themeColor="background1"/>
                          <w:sz w:val="28"/>
                          <w:szCs w:val="28"/>
                          <w:u w:val="single"/>
                        </w:rPr>
                        <w:t xml:space="preserve">: </w:t>
                      </w:r>
                      <w:r w:rsidR="00B304B2">
                        <w:rPr>
                          <w:b/>
                          <w:color w:val="FFFFFF" w:themeColor="background1"/>
                          <w:sz w:val="28"/>
                          <w:szCs w:val="28"/>
                          <w:u w:val="single"/>
                        </w:rPr>
                        <w:t>CERTIFICACIÓN DE CUMPLIMIENTO DE REQUISITO DE MOROSIDAD</w:t>
                      </w:r>
                    </w:p>
                    <w:p w14:paraId="3535E8F2" w14:textId="6042266A" w:rsidR="002146CF" w:rsidRDefault="002146CF" w:rsidP="002146CF">
                      <w:pPr>
                        <w:jc w:val="center"/>
                        <w:rPr>
                          <w:rFonts w:ascii="Arial Narrow" w:eastAsia="Calibri" w:hAnsi="Arial Narrow"/>
                          <w:b/>
                          <w:bCs/>
                          <w:i/>
                          <w:iCs/>
                          <w:color w:val="FFFFFF" w:themeColor="background1"/>
                          <w:sz w:val="28"/>
                          <w:szCs w:val="28"/>
                          <w:lang w:val="es-ES" w:eastAsia="en-US"/>
                        </w:rPr>
                      </w:pPr>
                      <w:r w:rsidRPr="002146CF">
                        <w:rPr>
                          <w:rFonts w:ascii="Arial Narrow" w:eastAsia="Calibri" w:hAnsi="Arial Narrow"/>
                          <w:b/>
                          <w:bCs/>
                          <w:i/>
                          <w:iCs/>
                          <w:color w:val="FFFFFF" w:themeColor="background1"/>
                          <w:sz w:val="28"/>
                          <w:szCs w:val="28"/>
                          <w:lang w:val="es-ES" w:eastAsia="en-US"/>
                        </w:rPr>
                        <w:t>Ayudas para inversiones materiales e inmateriales en instalaciones de transformación y en infraestructuras vitivinícolas, así como en estructuras e in</w:t>
                      </w:r>
                      <w:r>
                        <w:rPr>
                          <w:rFonts w:ascii="Arial Narrow" w:eastAsia="Calibri" w:hAnsi="Arial Narrow"/>
                          <w:b/>
                          <w:bCs/>
                          <w:i/>
                          <w:iCs/>
                          <w:color w:val="FFFFFF" w:themeColor="background1"/>
                          <w:sz w:val="28"/>
                          <w:szCs w:val="28"/>
                          <w:lang w:val="es-ES" w:eastAsia="en-US"/>
                        </w:rPr>
                        <w:t>strumentos de comercialización</w:t>
                      </w:r>
                      <w:r w:rsidR="00654B3F">
                        <w:rPr>
                          <w:rFonts w:ascii="Arial Narrow" w:eastAsia="Calibri" w:hAnsi="Arial Narrow"/>
                          <w:b/>
                          <w:bCs/>
                          <w:i/>
                          <w:iCs/>
                          <w:color w:val="FFFFFF" w:themeColor="background1"/>
                          <w:sz w:val="28"/>
                          <w:szCs w:val="28"/>
                          <w:lang w:val="es-ES" w:eastAsia="en-US"/>
                        </w:rPr>
                        <w:t>,</w:t>
                      </w:r>
                      <w:r w:rsidR="00654B3F" w:rsidRPr="00654B3F">
                        <w:rPr>
                          <w:rFonts w:ascii="Arial Narrow" w:eastAsia="Calibri" w:hAnsi="Arial Narrow"/>
                          <w:b/>
                          <w:bCs/>
                          <w:i/>
                          <w:iCs/>
                          <w:color w:val="FFFFFF" w:themeColor="background1"/>
                          <w:sz w:val="28"/>
                          <w:szCs w:val="28"/>
                          <w:lang w:val="es-ES" w:eastAsia="en-US"/>
                        </w:rPr>
                        <w:t xml:space="preserve"> </w:t>
                      </w:r>
                      <w:r w:rsidR="00654B3F">
                        <w:rPr>
                          <w:rFonts w:ascii="Arial Narrow" w:eastAsia="Calibri" w:hAnsi="Arial Narrow"/>
                          <w:b/>
                          <w:bCs/>
                          <w:i/>
                          <w:iCs/>
                          <w:color w:val="FFFFFF" w:themeColor="background1"/>
                          <w:sz w:val="28"/>
                          <w:szCs w:val="28"/>
                          <w:lang w:val="es-ES" w:eastAsia="en-US"/>
                        </w:rPr>
                        <w:t>incluida la comercialización a través del enoturismo</w:t>
                      </w:r>
                    </w:p>
                    <w:p w14:paraId="68B2E014" w14:textId="77777777" w:rsidR="002146CF" w:rsidRPr="00254B7B" w:rsidRDefault="002146CF" w:rsidP="002146CF">
                      <w:pPr>
                        <w:spacing w:before="240"/>
                        <w:jc w:val="center"/>
                        <w:rPr>
                          <w:rFonts w:ascii="Arial Narrow" w:hAnsi="Arial Narrow" w:cs="Arial"/>
                          <w:b/>
                          <w:sz w:val="30"/>
                          <w:szCs w:val="30"/>
                          <w:lang w:val="es-ES"/>
                        </w:rPr>
                      </w:pPr>
                      <w:r w:rsidRPr="00254B7B">
                        <w:rPr>
                          <w:rFonts w:ascii="Arial Narrow" w:hAnsi="Arial Narrow" w:cs="Arial"/>
                          <w:b/>
                          <w:bCs/>
                          <w:sz w:val="30"/>
                          <w:szCs w:val="30"/>
                          <w:lang w:val="es-ES"/>
                        </w:rPr>
                        <w:t>Intervención Sectorial Vitivinícola</w:t>
                      </w:r>
                      <w:r>
                        <w:rPr>
                          <w:rFonts w:ascii="Arial Narrow" w:hAnsi="Arial Narrow" w:cs="Arial"/>
                          <w:b/>
                          <w:bCs/>
                          <w:sz w:val="30"/>
                          <w:szCs w:val="30"/>
                          <w:lang w:val="es-ES"/>
                        </w:rPr>
                        <w:t xml:space="preserve"> </w:t>
                      </w:r>
                      <w:r w:rsidRPr="00254B7B">
                        <w:rPr>
                          <w:rFonts w:ascii="Arial Narrow" w:hAnsi="Arial Narrow" w:cs="Arial"/>
                          <w:b/>
                          <w:bCs/>
                          <w:sz w:val="30"/>
                          <w:szCs w:val="30"/>
                          <w:lang w:val="es-ES"/>
                        </w:rPr>
                        <w:t>(RD 905/2022)</w:t>
                      </w:r>
                    </w:p>
                    <w:p w14:paraId="3EC50C2A" w14:textId="77777777" w:rsidR="002146CF" w:rsidRPr="002146CF" w:rsidRDefault="002146CF" w:rsidP="002146CF">
                      <w:pPr>
                        <w:jc w:val="center"/>
                        <w:rPr>
                          <w:rFonts w:ascii="Arial Narrow" w:eastAsia="Calibri" w:hAnsi="Arial Narrow"/>
                          <w:b/>
                          <w:bCs/>
                          <w:i/>
                          <w:iCs/>
                          <w:color w:val="FFFFFF" w:themeColor="background1"/>
                          <w:sz w:val="28"/>
                          <w:szCs w:val="28"/>
                          <w:lang w:val="es-ES" w:eastAsia="en-US"/>
                        </w:rPr>
                      </w:pPr>
                    </w:p>
                    <w:p w14:paraId="3B49D23C" w14:textId="39BEB37B" w:rsidR="002146CF" w:rsidRPr="002146CF" w:rsidRDefault="002146CF" w:rsidP="002146CF">
                      <w:pPr>
                        <w:tabs>
                          <w:tab w:val="left" w:pos="6663"/>
                        </w:tabs>
                        <w:jc w:val="center"/>
                        <w:rPr>
                          <w:rFonts w:ascii="Arial Narrow" w:hAnsi="Arial Narrow"/>
                          <w:b/>
                          <w:bCs/>
                          <w:sz w:val="32"/>
                          <w:szCs w:val="32"/>
                        </w:rPr>
                      </w:pPr>
                      <w:r>
                        <w:rPr>
                          <w:rFonts w:ascii="Arial Narrow" w:hAnsi="Arial Narrow"/>
                          <w:b/>
                          <w:bCs/>
                          <w:sz w:val="32"/>
                          <w:szCs w:val="32"/>
                        </w:rPr>
                        <w:t>CONVOCATORIA 202</w:t>
                      </w:r>
                      <w:r w:rsidR="00654B3F">
                        <w:rPr>
                          <w:rFonts w:ascii="Arial Narrow" w:hAnsi="Arial Narrow"/>
                          <w:b/>
                          <w:bCs/>
                          <w:sz w:val="32"/>
                          <w:szCs w:val="32"/>
                        </w:rPr>
                        <w:t>7</w:t>
                      </w:r>
                    </w:p>
                  </w:txbxContent>
                </v:textbox>
                <w10:wrap anchorx="margin"/>
              </v:roundrect>
            </w:pict>
          </mc:Fallback>
        </mc:AlternateContent>
      </w:r>
    </w:p>
    <w:p w14:paraId="26AB62E0" w14:textId="72C69B21" w:rsidR="00254B7B" w:rsidRPr="009D5562" w:rsidRDefault="00254B7B" w:rsidP="009D5562">
      <w:pPr>
        <w:tabs>
          <w:tab w:val="left" w:pos="2880"/>
        </w:tabs>
        <w:rPr>
          <w:rFonts w:asciiTheme="minorHAnsi" w:hAnsiTheme="minorHAnsi" w:cstheme="minorHAnsi"/>
        </w:rPr>
        <w:sectPr w:rsidR="00254B7B" w:rsidRPr="009D5562" w:rsidSect="00787752">
          <w:headerReference w:type="even" r:id="rId8"/>
          <w:headerReference w:type="default" r:id="rId9"/>
          <w:footerReference w:type="even" r:id="rId10"/>
          <w:footerReference w:type="default" r:id="rId11"/>
          <w:headerReference w:type="first" r:id="rId12"/>
          <w:footerReference w:type="first" r:id="rId13"/>
          <w:endnotePr>
            <w:numFmt w:val="decimal"/>
          </w:endnotePr>
          <w:pgSz w:w="11905" w:h="16832"/>
          <w:pgMar w:top="1417" w:right="1701" w:bottom="1417" w:left="1701" w:header="709" w:footer="851" w:gutter="0"/>
          <w:cols w:space="720"/>
          <w:titlePg/>
          <w:docGrid w:linePitch="272"/>
        </w:sectPr>
      </w:pPr>
    </w:p>
    <w:p w14:paraId="43F0DD3F" w14:textId="6A31D5E2" w:rsidR="002146CF" w:rsidRDefault="00B304B2" w:rsidP="002146CF">
      <w:pPr>
        <w:pStyle w:val="Descripcin"/>
        <w:jc w:val="center"/>
        <w:rPr>
          <w:rFonts w:eastAsia="Times New Roman" w:cs="Times New Roman"/>
          <w:b/>
          <w:bCs/>
          <w:i w:val="0"/>
          <w:iCs w:val="0"/>
          <w:color w:val="auto"/>
          <w:sz w:val="24"/>
          <w:szCs w:val="24"/>
          <w:lang w:val="es-ES_tradnl" w:eastAsia="es-ES"/>
        </w:rPr>
      </w:pPr>
      <w:r>
        <w:rPr>
          <w:rFonts w:eastAsia="Times New Roman" w:cs="Times New Roman"/>
          <w:b/>
          <w:bCs/>
          <w:i w:val="0"/>
          <w:iCs w:val="0"/>
          <w:color w:val="auto"/>
          <w:sz w:val="24"/>
          <w:szCs w:val="24"/>
          <w:lang w:val="es-ES_tradnl" w:eastAsia="es-ES"/>
        </w:rPr>
        <w:lastRenderedPageBreak/>
        <w:t>Certificado de cumplimiento del requisito de morosid</w:t>
      </w:r>
      <w:r w:rsidR="00223A58">
        <w:rPr>
          <w:rFonts w:eastAsia="Times New Roman" w:cs="Times New Roman"/>
          <w:b/>
          <w:bCs/>
          <w:i w:val="0"/>
          <w:iCs w:val="0"/>
          <w:color w:val="auto"/>
          <w:sz w:val="24"/>
          <w:szCs w:val="24"/>
          <w:lang w:val="es-ES_tradnl" w:eastAsia="es-ES"/>
        </w:rPr>
        <w:t>ad</w:t>
      </w:r>
    </w:p>
    <w:p w14:paraId="6C3ACAE7" w14:textId="77777777" w:rsidR="00B304B2" w:rsidRPr="00155CE3" w:rsidRDefault="00A32D76" w:rsidP="00B304B2">
      <w:pPr>
        <w:spacing w:before="240"/>
        <w:jc w:val="both"/>
        <w:rPr>
          <w:rFonts w:ascii="Arial Narrow" w:hAnsi="Arial Narrow" w:cstheme="minorHAnsi"/>
          <w:sz w:val="22"/>
          <w:szCs w:val="22"/>
        </w:rPr>
      </w:pPr>
      <w:r w:rsidRPr="00155CE3">
        <w:rPr>
          <w:rFonts w:ascii="Arial Narrow" w:hAnsi="Arial Narrow" w:cstheme="minorHAnsi"/>
          <w:sz w:val="22"/>
          <w:szCs w:val="22"/>
        </w:rPr>
        <w:t>D</w:t>
      </w:r>
      <w:r w:rsidR="002146CF" w:rsidRPr="00155CE3">
        <w:rPr>
          <w:rFonts w:ascii="Arial Narrow" w:hAnsi="Arial Narrow" w:cstheme="minorHAnsi"/>
          <w:sz w:val="22"/>
          <w:szCs w:val="22"/>
        </w:rPr>
        <w:t>/Dña.</w:t>
      </w:r>
      <w:r w:rsidRPr="00155CE3">
        <w:rPr>
          <w:rFonts w:ascii="Arial Narrow" w:hAnsi="Arial Narrow" w:cstheme="minorHAnsi"/>
          <w:sz w:val="22"/>
          <w:szCs w:val="22"/>
        </w:rPr>
        <w:t xml:space="preserve"> …………………………………. con D.N.I.   …………………, </w:t>
      </w:r>
      <w:r w:rsidR="00B304B2" w:rsidRPr="00155CE3">
        <w:rPr>
          <w:rFonts w:ascii="Arial Narrow" w:hAnsi="Arial Narrow" w:cstheme="minorHAnsi"/>
          <w:sz w:val="22"/>
          <w:szCs w:val="22"/>
        </w:rPr>
        <w:t>como representante legal de la entidad</w:t>
      </w:r>
      <w:r w:rsidRPr="00155CE3">
        <w:rPr>
          <w:rFonts w:ascii="Arial Narrow" w:hAnsi="Arial Narrow" w:cstheme="minorHAnsi"/>
          <w:sz w:val="22"/>
          <w:szCs w:val="22"/>
        </w:rPr>
        <w:t xml:space="preserve"> …………………………………….</w:t>
      </w:r>
      <w:r w:rsidR="002146CF" w:rsidRPr="00155CE3">
        <w:rPr>
          <w:rFonts w:ascii="Arial Narrow" w:hAnsi="Arial Narrow" w:cstheme="minorHAnsi"/>
          <w:sz w:val="22"/>
          <w:szCs w:val="22"/>
        </w:rPr>
        <w:t>……………………………………</w:t>
      </w:r>
      <w:r w:rsidRPr="00155CE3">
        <w:rPr>
          <w:rFonts w:ascii="Arial Narrow" w:hAnsi="Arial Narrow" w:cstheme="minorHAnsi"/>
          <w:sz w:val="22"/>
          <w:szCs w:val="22"/>
        </w:rPr>
        <w:t xml:space="preserve">  con N.I.F. …………</w:t>
      </w:r>
      <w:r w:rsidR="002146CF" w:rsidRPr="00155CE3">
        <w:rPr>
          <w:rFonts w:ascii="Arial Narrow" w:hAnsi="Arial Narrow" w:cstheme="minorHAnsi"/>
          <w:sz w:val="22"/>
          <w:szCs w:val="22"/>
        </w:rPr>
        <w:t>………</w:t>
      </w:r>
      <w:r w:rsidRPr="00155CE3">
        <w:rPr>
          <w:rFonts w:ascii="Arial Narrow" w:hAnsi="Arial Narrow" w:cstheme="minorHAnsi"/>
          <w:sz w:val="22"/>
          <w:szCs w:val="22"/>
        </w:rPr>
        <w:t xml:space="preserve">, </w:t>
      </w:r>
      <w:r w:rsidR="00B304B2" w:rsidRPr="00155CE3">
        <w:rPr>
          <w:rFonts w:ascii="Arial Narrow" w:hAnsi="Arial Narrow" w:cstheme="minorHAnsi"/>
          <w:sz w:val="22"/>
          <w:szCs w:val="22"/>
        </w:rPr>
        <w:t xml:space="preserve">en virtud de lo dispuesto en el artículo 13.7 de la Ley 38/2003, de 17 de noviembre, General de Subvenciones, y supletoriamente con lo dispuesto en el artículo 69 de la Ley 39/2015, de 1 de octubre, de Procedimiento Administrativo Común de las Administraciones Públicas, </w:t>
      </w:r>
    </w:p>
    <w:p w14:paraId="539AADFD" w14:textId="164BBF67" w:rsidR="00A32D76" w:rsidRPr="00155CE3" w:rsidRDefault="00B304B2" w:rsidP="00A32D76">
      <w:pPr>
        <w:pStyle w:val="BRNormal"/>
        <w:jc w:val="center"/>
        <w:rPr>
          <w:rFonts w:cstheme="minorHAnsi"/>
          <w:b/>
          <w:sz w:val="22"/>
          <w:szCs w:val="22"/>
          <w:lang w:val="es-ES_tradnl" w:eastAsia="es-ES"/>
        </w:rPr>
      </w:pPr>
      <w:r w:rsidRPr="00155CE3">
        <w:rPr>
          <w:rFonts w:cstheme="minorHAnsi"/>
          <w:b/>
          <w:sz w:val="22"/>
          <w:szCs w:val="22"/>
          <w:lang w:val="es-ES_tradnl" w:eastAsia="es-ES"/>
        </w:rPr>
        <w:t>CERTIFICA</w:t>
      </w:r>
    </w:p>
    <w:p w14:paraId="470DE66B" w14:textId="77777777" w:rsidR="00B304B2" w:rsidRPr="00155CE3" w:rsidRDefault="00B304B2" w:rsidP="00B304B2">
      <w:pPr>
        <w:pStyle w:val="BRNormal"/>
        <w:spacing w:before="360"/>
        <w:ind w:firstLine="0"/>
        <w:rPr>
          <w:rFonts w:cstheme="minorHAnsi"/>
          <w:sz w:val="22"/>
          <w:szCs w:val="22"/>
        </w:rPr>
      </w:pPr>
      <w:r w:rsidRPr="00155CE3">
        <w:rPr>
          <w:rFonts w:cstheme="minorHAnsi"/>
          <w:sz w:val="22"/>
          <w:szCs w:val="22"/>
        </w:rPr>
        <w:t>Que de acuerdo con lo previsto en el artículo 13.3 bis de la Ley 38/2003, de 17 de noviembre, General de Subvenciones, y siendo sujeto incluido en el ámbito de aplicación de la Ley 3/2004, de 29 de diciembre, por la que se establecen medidas de lucha contra la morosidad en las operaciones comerciales (marcar la que corresponda):</w:t>
      </w:r>
    </w:p>
    <w:p w14:paraId="7B4D6CA9" w14:textId="77777777" w:rsidR="00B304B2" w:rsidRPr="00155CE3" w:rsidRDefault="00B304B2" w:rsidP="00B304B2">
      <w:pPr>
        <w:pStyle w:val="BRNormal"/>
        <w:spacing w:before="360"/>
        <w:rPr>
          <w:rFonts w:cstheme="minorHAnsi"/>
          <w:sz w:val="22"/>
          <w:szCs w:val="22"/>
        </w:rPr>
      </w:pPr>
      <w:r w:rsidRPr="00155CE3">
        <w:rPr>
          <w:rFonts w:cstheme="minorHAnsi"/>
          <w:sz w:val="22"/>
          <w:szCs w:val="22"/>
        </w:rPr>
        <w:fldChar w:fldCharType="begin">
          <w:ffData>
            <w:name w:val="Casilla2"/>
            <w:enabled/>
            <w:calcOnExit w:val="0"/>
            <w:checkBox>
              <w:sizeAuto/>
              <w:default w:val="0"/>
            </w:checkBox>
          </w:ffData>
        </w:fldChar>
      </w:r>
      <w:r w:rsidRPr="00155CE3">
        <w:rPr>
          <w:rFonts w:cstheme="minorHAnsi"/>
          <w:sz w:val="22"/>
          <w:szCs w:val="22"/>
        </w:rPr>
        <w:instrText xml:space="preserve"> FORMCHECKBOX </w:instrText>
      </w:r>
      <w:r w:rsidR="00155CE3" w:rsidRPr="00155CE3">
        <w:rPr>
          <w:rFonts w:cstheme="minorHAnsi"/>
          <w:sz w:val="22"/>
          <w:szCs w:val="22"/>
        </w:rPr>
      </w:r>
      <w:r w:rsidR="00155CE3" w:rsidRPr="00155CE3">
        <w:rPr>
          <w:rFonts w:cstheme="minorHAnsi"/>
          <w:sz w:val="22"/>
          <w:szCs w:val="22"/>
        </w:rPr>
        <w:fldChar w:fldCharType="separate"/>
      </w:r>
      <w:r w:rsidRPr="00155CE3">
        <w:rPr>
          <w:rFonts w:cstheme="minorHAnsi"/>
          <w:sz w:val="22"/>
          <w:szCs w:val="22"/>
        </w:rPr>
        <w:fldChar w:fldCharType="end"/>
      </w:r>
      <w:r w:rsidRPr="00155CE3">
        <w:rPr>
          <w:rFonts w:cstheme="minorHAnsi"/>
          <w:sz w:val="22"/>
          <w:szCs w:val="22"/>
        </w:rPr>
        <w:tab/>
        <w:t xml:space="preserve">Que la empresa pueda presentar cuenta de pérdidas y ganancias abreviada y cumple con los plazos de pago previstos en la Ley 3/2004, de 29 de diciembre, por la que se establecen medidas de lucha contra la morosidad en las operaciones comerciales. </w:t>
      </w:r>
    </w:p>
    <w:p w14:paraId="644E8EC5" w14:textId="77777777" w:rsidR="00B304B2" w:rsidRPr="00155CE3" w:rsidRDefault="00B304B2" w:rsidP="00B304B2">
      <w:pPr>
        <w:pStyle w:val="BRNormal"/>
        <w:spacing w:before="360"/>
        <w:rPr>
          <w:rFonts w:cstheme="minorHAnsi"/>
          <w:sz w:val="22"/>
          <w:szCs w:val="22"/>
        </w:rPr>
      </w:pPr>
      <w:r w:rsidRPr="00155CE3">
        <w:rPr>
          <w:rFonts w:cstheme="minorHAnsi"/>
          <w:sz w:val="22"/>
          <w:szCs w:val="22"/>
        </w:rPr>
        <w:t>O, en su caso:</w:t>
      </w:r>
    </w:p>
    <w:p w14:paraId="34C813AD" w14:textId="77777777" w:rsidR="00B304B2" w:rsidRPr="00155CE3" w:rsidRDefault="00B304B2" w:rsidP="00B304B2">
      <w:pPr>
        <w:pStyle w:val="BRNormal"/>
        <w:spacing w:before="360"/>
        <w:rPr>
          <w:rFonts w:cstheme="minorHAnsi"/>
          <w:sz w:val="22"/>
          <w:szCs w:val="22"/>
        </w:rPr>
      </w:pPr>
      <w:r w:rsidRPr="00155CE3">
        <w:rPr>
          <w:rFonts w:cstheme="minorHAnsi"/>
          <w:sz w:val="22"/>
          <w:szCs w:val="22"/>
        </w:rPr>
        <w:fldChar w:fldCharType="begin">
          <w:ffData>
            <w:name w:val="Casilla2"/>
            <w:enabled/>
            <w:calcOnExit w:val="0"/>
            <w:checkBox>
              <w:sizeAuto/>
              <w:default w:val="0"/>
            </w:checkBox>
          </w:ffData>
        </w:fldChar>
      </w:r>
      <w:r w:rsidRPr="00155CE3">
        <w:rPr>
          <w:rFonts w:cstheme="minorHAnsi"/>
          <w:sz w:val="22"/>
          <w:szCs w:val="22"/>
        </w:rPr>
        <w:instrText xml:space="preserve"> FORMCHECKBOX </w:instrText>
      </w:r>
      <w:r w:rsidR="00155CE3" w:rsidRPr="00155CE3">
        <w:rPr>
          <w:rFonts w:cstheme="minorHAnsi"/>
          <w:sz w:val="22"/>
          <w:szCs w:val="22"/>
        </w:rPr>
      </w:r>
      <w:r w:rsidR="00155CE3" w:rsidRPr="00155CE3">
        <w:rPr>
          <w:rFonts w:cstheme="minorHAnsi"/>
          <w:sz w:val="22"/>
          <w:szCs w:val="22"/>
        </w:rPr>
        <w:fldChar w:fldCharType="separate"/>
      </w:r>
      <w:r w:rsidRPr="00155CE3">
        <w:rPr>
          <w:rFonts w:cstheme="minorHAnsi"/>
          <w:sz w:val="22"/>
          <w:szCs w:val="22"/>
        </w:rPr>
        <w:fldChar w:fldCharType="end"/>
      </w:r>
      <w:r w:rsidRPr="00155CE3">
        <w:rPr>
          <w:rFonts w:cstheme="minorHAnsi"/>
          <w:sz w:val="22"/>
          <w:szCs w:val="22"/>
        </w:rPr>
        <w:tab/>
        <w:t>Que la empresa, de acuerdo con la normativa contable, no puede presentar cuenta de pérdidas y ganancias abreviada, por lo que se acompaña para la acreditación del cumplimiento de los plazos legales de pago:</w:t>
      </w:r>
    </w:p>
    <w:p w14:paraId="7AA7B434" w14:textId="3986C649" w:rsidR="00B304B2" w:rsidRPr="00155CE3" w:rsidRDefault="00B304B2" w:rsidP="00B304B2">
      <w:pPr>
        <w:pStyle w:val="BRNormal"/>
        <w:spacing w:before="360"/>
        <w:rPr>
          <w:rFonts w:cstheme="minorHAnsi"/>
          <w:sz w:val="22"/>
          <w:szCs w:val="22"/>
        </w:rPr>
      </w:pPr>
      <w:r w:rsidRPr="00155CE3">
        <w:rPr>
          <w:rFonts w:cstheme="minorHAnsi"/>
          <w:sz w:val="22"/>
          <w:szCs w:val="22"/>
        </w:rPr>
        <w:fldChar w:fldCharType="begin">
          <w:ffData>
            <w:name w:val="Casilla2"/>
            <w:enabled/>
            <w:calcOnExit w:val="0"/>
            <w:checkBox>
              <w:sizeAuto/>
              <w:default w:val="0"/>
            </w:checkBox>
          </w:ffData>
        </w:fldChar>
      </w:r>
      <w:r w:rsidRPr="00155CE3">
        <w:rPr>
          <w:rFonts w:cstheme="minorHAnsi"/>
          <w:sz w:val="22"/>
          <w:szCs w:val="22"/>
        </w:rPr>
        <w:instrText xml:space="preserve"> FORMCHECKBOX </w:instrText>
      </w:r>
      <w:r w:rsidR="00155CE3" w:rsidRPr="00155CE3">
        <w:rPr>
          <w:rFonts w:cstheme="minorHAnsi"/>
          <w:sz w:val="22"/>
          <w:szCs w:val="22"/>
        </w:rPr>
      </w:r>
      <w:r w:rsidR="00155CE3" w:rsidRPr="00155CE3">
        <w:rPr>
          <w:rFonts w:cstheme="minorHAnsi"/>
          <w:sz w:val="22"/>
          <w:szCs w:val="22"/>
        </w:rPr>
        <w:fldChar w:fldCharType="separate"/>
      </w:r>
      <w:r w:rsidRPr="00155CE3">
        <w:rPr>
          <w:rFonts w:cstheme="minorHAnsi"/>
          <w:sz w:val="22"/>
          <w:szCs w:val="22"/>
        </w:rPr>
        <w:fldChar w:fldCharType="end"/>
      </w:r>
      <w:r w:rsidRPr="00155CE3">
        <w:rPr>
          <w:rFonts w:cstheme="minorHAnsi"/>
          <w:sz w:val="22"/>
          <w:szCs w:val="22"/>
        </w:rPr>
        <w:tab/>
        <w:t>Certificación del auditor</w:t>
      </w:r>
      <w:r w:rsidRPr="00155CE3">
        <w:rPr>
          <w:rStyle w:val="Refdenotaalpie"/>
          <w:rFonts w:cstheme="minorHAnsi"/>
          <w:sz w:val="22"/>
          <w:szCs w:val="22"/>
        </w:rPr>
        <w:footnoteReference w:id="1"/>
      </w:r>
      <w:r w:rsidRPr="00155CE3">
        <w:rPr>
          <w:rFonts w:cstheme="minorHAnsi"/>
          <w:sz w:val="22"/>
          <w:szCs w:val="22"/>
        </w:rPr>
        <w:t xml:space="preserve"> inscrito en el Registro Oficial de Auditores de Cuentas con número de registro ……………..., en los términos previstos en el citado artículo 13.3 bis.</w:t>
      </w:r>
    </w:p>
    <w:p w14:paraId="0EB91F5D" w14:textId="77777777" w:rsidR="00B304B2" w:rsidRPr="00155CE3" w:rsidRDefault="00B304B2" w:rsidP="00B304B2">
      <w:pPr>
        <w:pStyle w:val="BRNormal"/>
        <w:spacing w:before="360"/>
        <w:rPr>
          <w:rFonts w:cstheme="minorHAnsi"/>
          <w:sz w:val="22"/>
          <w:szCs w:val="22"/>
        </w:rPr>
      </w:pPr>
      <w:r w:rsidRPr="00155CE3">
        <w:rPr>
          <w:rFonts w:cstheme="minorHAnsi"/>
          <w:sz w:val="22"/>
          <w:szCs w:val="22"/>
        </w:rPr>
        <w:fldChar w:fldCharType="begin">
          <w:ffData>
            <w:name w:val="Casilla2"/>
            <w:enabled/>
            <w:calcOnExit w:val="0"/>
            <w:checkBox>
              <w:sizeAuto/>
              <w:default w:val="0"/>
            </w:checkBox>
          </w:ffData>
        </w:fldChar>
      </w:r>
      <w:r w:rsidRPr="00155CE3">
        <w:rPr>
          <w:rFonts w:cstheme="minorHAnsi"/>
          <w:sz w:val="22"/>
          <w:szCs w:val="22"/>
        </w:rPr>
        <w:instrText xml:space="preserve"> FORMCHECKBOX </w:instrText>
      </w:r>
      <w:r w:rsidR="00155CE3" w:rsidRPr="00155CE3">
        <w:rPr>
          <w:rFonts w:cstheme="minorHAnsi"/>
          <w:sz w:val="22"/>
          <w:szCs w:val="22"/>
        </w:rPr>
      </w:r>
      <w:r w:rsidR="00155CE3" w:rsidRPr="00155CE3">
        <w:rPr>
          <w:rFonts w:cstheme="minorHAnsi"/>
          <w:sz w:val="22"/>
          <w:szCs w:val="22"/>
        </w:rPr>
        <w:fldChar w:fldCharType="separate"/>
      </w:r>
      <w:r w:rsidRPr="00155CE3">
        <w:rPr>
          <w:rFonts w:cstheme="minorHAnsi"/>
          <w:sz w:val="22"/>
          <w:szCs w:val="22"/>
        </w:rPr>
        <w:fldChar w:fldCharType="end"/>
      </w:r>
      <w:r w:rsidRPr="00155CE3">
        <w:rPr>
          <w:rFonts w:cstheme="minorHAnsi"/>
          <w:sz w:val="22"/>
          <w:szCs w:val="22"/>
        </w:rPr>
        <w:tab/>
        <w:t>En el caso de que no sea posible emitir el certificado anterior, «Informe de Procedimientos Acordados», elaborado por un auditor inscrito en el Registro Oficial de Auditores de Cuentas con número de registro ……………...</w:t>
      </w:r>
    </w:p>
    <w:p w14:paraId="6EF4D89F" w14:textId="77777777" w:rsidR="00B304B2" w:rsidRPr="00155CE3" w:rsidRDefault="00B304B2" w:rsidP="00B304B2">
      <w:pPr>
        <w:pStyle w:val="BRNormal"/>
        <w:spacing w:before="360"/>
        <w:ind w:firstLine="0"/>
        <w:rPr>
          <w:rFonts w:cstheme="minorHAnsi"/>
          <w:sz w:val="22"/>
          <w:szCs w:val="22"/>
        </w:rPr>
      </w:pPr>
      <w:r w:rsidRPr="00155CE3">
        <w:rPr>
          <w:rFonts w:cstheme="minorHAnsi"/>
          <w:sz w:val="22"/>
          <w:szCs w:val="22"/>
        </w:rPr>
        <w:t>La acreditación de estos requisitos, tanto para el caso de cuentas de pérdidas y ganancia abreviadas como para el resto de casos, se efectuará en el plazo de 10 días desde la notificación del requerimiento dirigido al efecto por el órgano instructor previo a la propuesta de resolución definitiva. No obstante, si la certificación de auditor o el informe de procedimientos acordados no pudiere obtenerse antes de la terminación del plazo establecido para su presentación, se aportará justificante de haber solicitado dicho medio de acreditación y una vez obtenido se presentará inmediatamente y, en todo caso, antes de la resolución de concesión.</w:t>
      </w:r>
    </w:p>
    <w:p w14:paraId="7D2F94CE" w14:textId="7AD782CB" w:rsidR="00A32D76" w:rsidRPr="00155CE3" w:rsidRDefault="00A32D76" w:rsidP="00A32D76">
      <w:pPr>
        <w:spacing w:line="360" w:lineRule="auto"/>
        <w:jc w:val="center"/>
        <w:rPr>
          <w:rFonts w:ascii="Arial Narrow" w:hAnsi="Arial Narrow" w:cstheme="minorHAnsi"/>
          <w:sz w:val="22"/>
          <w:szCs w:val="22"/>
        </w:rPr>
      </w:pPr>
      <w:r w:rsidRPr="00155CE3">
        <w:rPr>
          <w:rFonts w:ascii="Arial Narrow" w:hAnsi="Arial Narrow" w:cstheme="minorHAnsi"/>
          <w:sz w:val="22"/>
          <w:szCs w:val="22"/>
        </w:rPr>
        <w:t>En ........................, a ............ de ................................ de 202...</w:t>
      </w:r>
    </w:p>
    <w:p w14:paraId="4ADC67A5" w14:textId="7DB1B590" w:rsidR="00BB3541" w:rsidRPr="00155CE3" w:rsidRDefault="00B304B2" w:rsidP="00223A58">
      <w:pPr>
        <w:spacing w:before="600" w:after="240"/>
        <w:jc w:val="center"/>
        <w:rPr>
          <w:rFonts w:ascii="Arial Narrow" w:hAnsi="Arial Narrow" w:cs="Arial"/>
          <w:sz w:val="22"/>
          <w:szCs w:val="22"/>
          <w:lang w:val="es-ES"/>
        </w:rPr>
      </w:pPr>
      <w:r w:rsidRPr="00155CE3">
        <w:rPr>
          <w:rFonts w:ascii="Arial Narrow" w:hAnsi="Arial Narrow"/>
          <w:b/>
          <w:sz w:val="22"/>
          <w:szCs w:val="22"/>
        </w:rPr>
        <w:t xml:space="preserve">(Nombre y firma electrónica del representante legal de la entidad) </w:t>
      </w:r>
    </w:p>
    <w:sectPr w:rsidR="00BB3541" w:rsidRPr="00155CE3" w:rsidSect="00787752">
      <w:headerReference w:type="default" r:id="rId14"/>
      <w:footerReference w:type="default" r:id="rId15"/>
      <w:pgSz w:w="11907" w:h="16840"/>
      <w:pgMar w:top="1843" w:right="1440" w:bottom="1134" w:left="1440" w:header="567" w:footer="851"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9D2E07" w14:textId="77777777" w:rsidR="009F3C66" w:rsidRDefault="009F3C66">
      <w:r>
        <w:separator/>
      </w:r>
    </w:p>
  </w:endnote>
  <w:endnote w:type="continuationSeparator" w:id="0">
    <w:p w14:paraId="70E7E193" w14:textId="77777777" w:rsidR="009F3C66" w:rsidRDefault="009F3C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T E 1 FF F 82 8t 00">
    <w:altName w:val="Times New Roman"/>
    <w:charset w:val="00"/>
    <w:family w:val="auto"/>
    <w:pitch w:val="default"/>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99AA25" w14:textId="77777777" w:rsidR="00654B3F" w:rsidRDefault="00654B3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Narrow" w:hAnsi="Arial Narrow"/>
        <w:sz w:val="22"/>
        <w:szCs w:val="22"/>
      </w:rPr>
      <w:id w:val="595832365"/>
      <w:docPartObj>
        <w:docPartGallery w:val="Page Numbers (Bottom of Page)"/>
        <w:docPartUnique/>
      </w:docPartObj>
    </w:sdtPr>
    <w:sdtEndPr/>
    <w:sdtContent>
      <w:sdt>
        <w:sdtPr>
          <w:rPr>
            <w:rFonts w:ascii="Arial Narrow" w:hAnsi="Arial Narrow"/>
            <w:sz w:val="22"/>
            <w:szCs w:val="22"/>
          </w:rPr>
          <w:id w:val="-1769616900"/>
          <w:docPartObj>
            <w:docPartGallery w:val="Page Numbers (Top of Page)"/>
            <w:docPartUnique/>
          </w:docPartObj>
        </w:sdtPr>
        <w:sdtEndPr/>
        <w:sdtContent>
          <w:p w14:paraId="579B6583" w14:textId="03BE3E8E" w:rsidR="00254B7B" w:rsidRPr="00F961FD" w:rsidRDefault="00254B7B" w:rsidP="00F67A9C">
            <w:pPr>
              <w:pStyle w:val="Piedepgina"/>
              <w:tabs>
                <w:tab w:val="clear" w:pos="4252"/>
                <w:tab w:val="clear" w:pos="8504"/>
                <w:tab w:val="left" w:pos="0"/>
              </w:tabs>
              <w:spacing w:before="240"/>
              <w:jc w:val="center"/>
              <w:rPr>
                <w:rFonts w:ascii="Arial Narrow" w:hAnsi="Arial Narrow"/>
                <w:sz w:val="22"/>
                <w:szCs w:val="22"/>
              </w:rPr>
            </w:pPr>
            <w:r w:rsidRPr="00F961FD">
              <w:rPr>
                <w:rFonts w:ascii="Arial Narrow" w:hAnsi="Arial Narrow"/>
                <w:sz w:val="22"/>
                <w:szCs w:val="22"/>
              </w:rPr>
              <w:t>Modelo: 366FO4</w:t>
            </w:r>
            <w:r w:rsidRPr="00F961FD">
              <w:rPr>
                <w:rFonts w:ascii="Arial Narrow" w:hAnsi="Arial Narrow"/>
                <w:sz w:val="22"/>
                <w:szCs w:val="22"/>
              </w:rPr>
              <w:tab/>
            </w:r>
            <w:r w:rsidRPr="00F961FD">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sidRPr="00F961FD">
              <w:rPr>
                <w:rFonts w:ascii="Arial Narrow" w:hAnsi="Arial Narrow"/>
                <w:sz w:val="22"/>
                <w:szCs w:val="22"/>
                <w:lang w:val="es-ES"/>
              </w:rPr>
              <w:t xml:space="preserve">Página </w:t>
            </w:r>
            <w:r w:rsidRPr="00F961FD">
              <w:rPr>
                <w:rFonts w:ascii="Arial Narrow" w:hAnsi="Arial Narrow"/>
                <w:b/>
                <w:bCs/>
                <w:sz w:val="22"/>
                <w:szCs w:val="22"/>
              </w:rPr>
              <w:fldChar w:fldCharType="begin"/>
            </w:r>
            <w:r w:rsidRPr="00F961FD">
              <w:rPr>
                <w:rFonts w:ascii="Arial Narrow" w:hAnsi="Arial Narrow"/>
                <w:b/>
                <w:bCs/>
                <w:sz w:val="22"/>
                <w:szCs w:val="22"/>
              </w:rPr>
              <w:instrText>PAGE</w:instrText>
            </w:r>
            <w:r w:rsidRPr="00F961FD">
              <w:rPr>
                <w:rFonts w:ascii="Arial Narrow" w:hAnsi="Arial Narrow"/>
                <w:b/>
                <w:bCs/>
                <w:sz w:val="22"/>
                <w:szCs w:val="22"/>
              </w:rPr>
              <w:fldChar w:fldCharType="separate"/>
            </w:r>
            <w:r>
              <w:rPr>
                <w:rFonts w:ascii="Arial Narrow" w:hAnsi="Arial Narrow"/>
                <w:b/>
                <w:bCs/>
                <w:noProof/>
                <w:sz w:val="22"/>
                <w:szCs w:val="22"/>
              </w:rPr>
              <w:t>1</w:t>
            </w:r>
            <w:r w:rsidRPr="00F961FD">
              <w:rPr>
                <w:rFonts w:ascii="Arial Narrow" w:hAnsi="Arial Narrow"/>
                <w:b/>
                <w:bCs/>
                <w:sz w:val="22"/>
                <w:szCs w:val="22"/>
              </w:rPr>
              <w:fldChar w:fldCharType="end"/>
            </w:r>
            <w:r w:rsidRPr="00F961FD">
              <w:rPr>
                <w:rFonts w:ascii="Arial Narrow" w:hAnsi="Arial Narrow"/>
                <w:sz w:val="22"/>
                <w:szCs w:val="22"/>
                <w:lang w:val="es-ES"/>
              </w:rPr>
              <w:t xml:space="preserve"> de </w:t>
            </w:r>
            <w:r w:rsidRPr="00F961FD">
              <w:rPr>
                <w:rFonts w:ascii="Arial Narrow" w:hAnsi="Arial Narrow"/>
                <w:b/>
                <w:bCs/>
                <w:sz w:val="22"/>
                <w:szCs w:val="22"/>
              </w:rPr>
              <w:fldChar w:fldCharType="begin"/>
            </w:r>
            <w:r w:rsidRPr="00F961FD">
              <w:rPr>
                <w:rFonts w:ascii="Arial Narrow" w:hAnsi="Arial Narrow"/>
                <w:b/>
                <w:bCs/>
                <w:sz w:val="22"/>
                <w:szCs w:val="22"/>
              </w:rPr>
              <w:instrText>NUMPAGES</w:instrText>
            </w:r>
            <w:r w:rsidRPr="00F961FD">
              <w:rPr>
                <w:rFonts w:ascii="Arial Narrow" w:hAnsi="Arial Narrow"/>
                <w:b/>
                <w:bCs/>
                <w:sz w:val="22"/>
                <w:szCs w:val="22"/>
              </w:rPr>
              <w:fldChar w:fldCharType="separate"/>
            </w:r>
            <w:r w:rsidR="00B333A5">
              <w:rPr>
                <w:rFonts w:ascii="Arial Narrow" w:hAnsi="Arial Narrow"/>
                <w:b/>
                <w:bCs/>
                <w:noProof/>
                <w:sz w:val="22"/>
                <w:szCs w:val="22"/>
              </w:rPr>
              <w:t>2</w:t>
            </w:r>
            <w:r w:rsidRPr="00F961FD">
              <w:rPr>
                <w:rFonts w:ascii="Arial Narrow" w:hAnsi="Arial Narrow"/>
                <w:b/>
                <w:bCs/>
                <w:sz w:val="22"/>
                <w:szCs w:val="22"/>
              </w:rPr>
              <w:fldChar w:fldCharType="end"/>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Narrow" w:hAnsi="Arial Narrow"/>
        <w:sz w:val="22"/>
        <w:szCs w:val="22"/>
      </w:rPr>
      <w:id w:val="-653997360"/>
      <w:docPartObj>
        <w:docPartGallery w:val="Page Numbers (Bottom of Page)"/>
        <w:docPartUnique/>
      </w:docPartObj>
    </w:sdtPr>
    <w:sdtEndPr/>
    <w:sdtContent>
      <w:sdt>
        <w:sdtPr>
          <w:rPr>
            <w:rFonts w:ascii="Arial Narrow" w:hAnsi="Arial Narrow"/>
            <w:sz w:val="22"/>
            <w:szCs w:val="22"/>
          </w:rPr>
          <w:id w:val="91591720"/>
          <w:docPartObj>
            <w:docPartGallery w:val="Page Numbers (Top of Page)"/>
            <w:docPartUnique/>
          </w:docPartObj>
        </w:sdtPr>
        <w:sdtEndPr/>
        <w:sdtContent>
          <w:p w14:paraId="28404CCB" w14:textId="49BB7C12" w:rsidR="0042494A" w:rsidRPr="0042494A" w:rsidRDefault="00344F6B" w:rsidP="00C54C22">
            <w:pPr>
              <w:pStyle w:val="Piedepgina"/>
              <w:tabs>
                <w:tab w:val="clear" w:pos="4252"/>
                <w:tab w:val="clear" w:pos="8504"/>
                <w:tab w:val="left" w:pos="284"/>
              </w:tabs>
              <w:spacing w:before="240"/>
              <w:jc w:val="both"/>
              <w:rPr>
                <w:rFonts w:ascii="Arial Narrow" w:hAnsi="Arial Narrow"/>
                <w:sz w:val="22"/>
                <w:szCs w:val="22"/>
              </w:rPr>
            </w:pPr>
            <w:r>
              <w:rPr>
                <w:rFonts w:ascii="Arial Narrow" w:hAnsi="Arial Narrow"/>
                <w:sz w:val="22"/>
                <w:szCs w:val="22"/>
              </w:rPr>
              <w:t xml:space="preserve">Modelo: </w:t>
            </w:r>
            <w:r w:rsidR="00B304B2">
              <w:rPr>
                <w:rFonts w:ascii="Arial Narrow" w:hAnsi="Arial Narrow"/>
                <w:sz w:val="22"/>
                <w:szCs w:val="22"/>
              </w:rPr>
              <w:t>366FO10</w:t>
            </w:r>
          </w:p>
        </w:sdtContent>
      </w:sdt>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Narrow" w:hAnsi="Arial Narrow"/>
        <w:sz w:val="22"/>
        <w:szCs w:val="22"/>
      </w:rPr>
      <w:id w:val="218566360"/>
      <w:docPartObj>
        <w:docPartGallery w:val="Page Numbers (Bottom of Page)"/>
        <w:docPartUnique/>
      </w:docPartObj>
    </w:sdtPr>
    <w:sdtEndPr/>
    <w:sdtContent>
      <w:sdt>
        <w:sdtPr>
          <w:rPr>
            <w:rFonts w:ascii="Arial Narrow" w:hAnsi="Arial Narrow"/>
            <w:sz w:val="22"/>
            <w:szCs w:val="22"/>
          </w:rPr>
          <w:id w:val="-962648636"/>
          <w:docPartObj>
            <w:docPartGallery w:val="Page Numbers (Top of Page)"/>
            <w:docPartUnique/>
          </w:docPartObj>
        </w:sdtPr>
        <w:sdtEndPr/>
        <w:sdtContent>
          <w:p w14:paraId="0574772F" w14:textId="46F07EBE" w:rsidR="00BB3541" w:rsidRPr="00713482" w:rsidRDefault="00713482" w:rsidP="00713482">
            <w:pPr>
              <w:pStyle w:val="Piedepgina"/>
              <w:tabs>
                <w:tab w:val="clear" w:pos="4252"/>
                <w:tab w:val="clear" w:pos="8504"/>
                <w:tab w:val="left" w:pos="0"/>
              </w:tabs>
              <w:spacing w:before="240"/>
              <w:jc w:val="center"/>
              <w:rPr>
                <w:rFonts w:ascii="Arial Narrow" w:hAnsi="Arial Narrow"/>
                <w:sz w:val="22"/>
                <w:szCs w:val="22"/>
              </w:rPr>
            </w:pPr>
            <w:r>
              <w:rPr>
                <w:rFonts w:ascii="Arial Narrow" w:hAnsi="Arial Narrow"/>
                <w:sz w:val="22"/>
                <w:szCs w:val="22"/>
              </w:rPr>
              <w:t>Modelo: 366FO</w:t>
            </w:r>
            <w:r w:rsidR="00B304B2">
              <w:rPr>
                <w:rFonts w:ascii="Arial Narrow" w:hAnsi="Arial Narrow"/>
                <w:sz w:val="22"/>
                <w:szCs w:val="22"/>
              </w:rPr>
              <w:t>10</w:t>
            </w:r>
            <w:r w:rsidRPr="00F961FD">
              <w:rPr>
                <w:rFonts w:ascii="Arial Narrow" w:hAnsi="Arial Narrow"/>
                <w:sz w:val="22"/>
                <w:szCs w:val="22"/>
              </w:rPr>
              <w:tab/>
            </w:r>
            <w:r w:rsidRPr="00F961FD">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sidRPr="00F961FD">
              <w:rPr>
                <w:rFonts w:ascii="Arial Narrow" w:hAnsi="Arial Narrow"/>
                <w:sz w:val="22"/>
                <w:szCs w:val="22"/>
                <w:lang w:val="es-ES"/>
              </w:rPr>
              <w:t xml:space="preserve">Página </w:t>
            </w:r>
            <w:r w:rsidRPr="00F961FD">
              <w:rPr>
                <w:rFonts w:ascii="Arial Narrow" w:hAnsi="Arial Narrow"/>
                <w:b/>
                <w:bCs/>
                <w:sz w:val="22"/>
                <w:szCs w:val="22"/>
              </w:rPr>
              <w:fldChar w:fldCharType="begin"/>
            </w:r>
            <w:r w:rsidRPr="00F961FD">
              <w:rPr>
                <w:rFonts w:ascii="Arial Narrow" w:hAnsi="Arial Narrow"/>
                <w:b/>
                <w:bCs/>
                <w:sz w:val="22"/>
                <w:szCs w:val="22"/>
              </w:rPr>
              <w:instrText>PAGE</w:instrText>
            </w:r>
            <w:r w:rsidRPr="00F961FD">
              <w:rPr>
                <w:rFonts w:ascii="Arial Narrow" w:hAnsi="Arial Narrow"/>
                <w:b/>
                <w:bCs/>
                <w:sz w:val="22"/>
                <w:szCs w:val="22"/>
              </w:rPr>
              <w:fldChar w:fldCharType="separate"/>
            </w:r>
            <w:r w:rsidR="00B333A5">
              <w:rPr>
                <w:rFonts w:ascii="Arial Narrow" w:hAnsi="Arial Narrow"/>
                <w:b/>
                <w:bCs/>
                <w:noProof/>
                <w:sz w:val="22"/>
                <w:szCs w:val="22"/>
              </w:rPr>
              <w:t>1</w:t>
            </w:r>
            <w:r w:rsidRPr="00F961FD">
              <w:rPr>
                <w:rFonts w:ascii="Arial Narrow" w:hAnsi="Arial Narrow"/>
                <w:b/>
                <w:bCs/>
                <w:sz w:val="22"/>
                <w:szCs w:val="22"/>
              </w:rPr>
              <w:fldChar w:fldCharType="end"/>
            </w:r>
            <w:r w:rsidRPr="00F961FD">
              <w:rPr>
                <w:rFonts w:ascii="Arial Narrow" w:hAnsi="Arial Narrow"/>
                <w:sz w:val="22"/>
                <w:szCs w:val="22"/>
                <w:lang w:val="es-ES"/>
              </w:rPr>
              <w:t xml:space="preserve"> de </w:t>
            </w:r>
            <w:r>
              <w:rPr>
                <w:rFonts w:ascii="Arial Narrow" w:hAnsi="Arial Narrow"/>
                <w:b/>
                <w:bCs/>
                <w:sz w:val="22"/>
                <w:szCs w:val="22"/>
              </w:rPr>
              <w:t>1</w:t>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7C9095" w14:textId="77777777" w:rsidR="009F3C66" w:rsidRDefault="009F3C66">
      <w:r>
        <w:separator/>
      </w:r>
    </w:p>
  </w:footnote>
  <w:footnote w:type="continuationSeparator" w:id="0">
    <w:p w14:paraId="56930482" w14:textId="77777777" w:rsidR="009F3C66" w:rsidRDefault="009F3C66">
      <w:r>
        <w:continuationSeparator/>
      </w:r>
    </w:p>
  </w:footnote>
  <w:footnote w:id="1">
    <w:p w14:paraId="0271BD88" w14:textId="5F30EE2F" w:rsidR="00B304B2" w:rsidRPr="00B304B2" w:rsidRDefault="00B304B2" w:rsidP="00B304B2">
      <w:pPr>
        <w:jc w:val="both"/>
        <w:rPr>
          <w:rFonts w:ascii="Arial Narrow" w:hAnsi="Arial Narrow"/>
          <w:sz w:val="18"/>
          <w:szCs w:val="18"/>
        </w:rPr>
      </w:pPr>
      <w:r w:rsidRPr="00B304B2">
        <w:rPr>
          <w:rStyle w:val="Refdenotaalpie"/>
          <w:rFonts w:ascii="Arial Narrow" w:hAnsi="Arial Narrow"/>
          <w:sz w:val="18"/>
          <w:szCs w:val="18"/>
        </w:rPr>
        <w:footnoteRef/>
      </w:r>
      <w:r w:rsidRPr="00B304B2">
        <w:rPr>
          <w:rFonts w:ascii="Arial Narrow" w:hAnsi="Arial Narrow"/>
          <w:sz w:val="18"/>
          <w:szCs w:val="18"/>
        </w:rPr>
        <w:t xml:space="preserve"> </w:t>
      </w:r>
      <w:r w:rsidRPr="00B304B2">
        <w:rPr>
          <w:rFonts w:ascii="Arial Narrow" w:eastAsia="Arial" w:hAnsi="Arial Narrow" w:cs="Arial"/>
          <w:b/>
          <w:sz w:val="18"/>
          <w:szCs w:val="18"/>
        </w:rPr>
        <w:t xml:space="preserve">Nota importante: </w:t>
      </w:r>
      <w:r w:rsidRPr="00B304B2">
        <w:rPr>
          <w:rFonts w:ascii="Arial Narrow" w:eastAsia="Arial" w:hAnsi="Arial Narrow" w:cs="Arial"/>
          <w:sz w:val="18"/>
          <w:szCs w:val="18"/>
        </w:rPr>
        <w:t xml:space="preserve"> En el caso de que la empresa deba marcar la segunda opción</w:t>
      </w:r>
      <w:r w:rsidRPr="00B304B2">
        <w:rPr>
          <w:rFonts w:ascii="Arial Narrow" w:eastAsia="Arial" w:hAnsi="Arial Narrow" w:cs="Arial"/>
          <w:sz w:val="18"/>
          <w:szCs w:val="18"/>
          <w:u w:val="single"/>
        </w:rPr>
        <w:t>, deberá acompañarse</w:t>
      </w:r>
      <w:r w:rsidRPr="00B304B2">
        <w:rPr>
          <w:rFonts w:ascii="Arial Narrow" w:eastAsia="Arial" w:hAnsi="Arial Narrow" w:cs="Arial"/>
          <w:spacing w:val="1"/>
          <w:sz w:val="18"/>
          <w:szCs w:val="18"/>
        </w:rPr>
        <w:t xml:space="preserve"> </w:t>
      </w:r>
      <w:r w:rsidRPr="00B304B2">
        <w:rPr>
          <w:rFonts w:ascii="Arial Narrow" w:eastAsia="Arial" w:hAnsi="Arial Narrow" w:cs="Arial"/>
          <w:sz w:val="18"/>
          <w:szCs w:val="18"/>
          <w:u w:val="single"/>
        </w:rPr>
        <w:t>obligatoriamente la correspondiente certificación del auditor</w:t>
      </w:r>
      <w:r w:rsidRPr="00B304B2">
        <w:rPr>
          <w:rFonts w:ascii="Arial Narrow" w:eastAsia="Arial" w:hAnsi="Arial Narrow" w:cs="Arial"/>
          <w:sz w:val="18"/>
          <w:szCs w:val="18"/>
        </w:rPr>
        <w:t xml:space="preserve">, en caso contrario, </w:t>
      </w:r>
      <w:r w:rsidRPr="00B304B2">
        <w:rPr>
          <w:rFonts w:ascii="Arial Narrow" w:eastAsia="Arial" w:hAnsi="Arial Narrow" w:cs="Arial"/>
          <w:sz w:val="18"/>
          <w:szCs w:val="18"/>
          <w:u w:val="single"/>
        </w:rPr>
        <w:t xml:space="preserve">se considerará </w:t>
      </w:r>
      <w:r w:rsidRPr="00B304B2">
        <w:rPr>
          <w:rFonts w:ascii="Arial Narrow" w:eastAsia="Arial" w:hAnsi="Arial Narrow" w:cs="Arial"/>
          <w:spacing w:val="-47"/>
          <w:sz w:val="18"/>
          <w:szCs w:val="18"/>
        </w:rPr>
        <w:t xml:space="preserve"> </w:t>
      </w:r>
      <w:r w:rsidRPr="00B304B2">
        <w:rPr>
          <w:rFonts w:ascii="Arial Narrow" w:eastAsia="Arial" w:hAnsi="Arial Narrow" w:cs="Arial"/>
          <w:sz w:val="18"/>
          <w:szCs w:val="18"/>
        </w:rPr>
        <w:t>que</w:t>
      </w:r>
      <w:r w:rsidRPr="00B304B2">
        <w:rPr>
          <w:rFonts w:ascii="Arial Narrow" w:eastAsia="Arial" w:hAnsi="Arial Narrow" w:cs="Arial"/>
          <w:spacing w:val="-4"/>
          <w:sz w:val="18"/>
          <w:szCs w:val="18"/>
        </w:rPr>
        <w:t xml:space="preserve"> </w:t>
      </w:r>
      <w:r w:rsidRPr="00B304B2">
        <w:rPr>
          <w:rFonts w:ascii="Arial Narrow" w:eastAsia="Arial" w:hAnsi="Arial Narrow" w:cs="Arial"/>
          <w:sz w:val="18"/>
          <w:szCs w:val="18"/>
          <w:u w:val="single"/>
        </w:rPr>
        <w:t>no</w:t>
      </w:r>
      <w:r w:rsidRPr="00B304B2">
        <w:rPr>
          <w:rFonts w:ascii="Arial Narrow" w:eastAsia="Arial" w:hAnsi="Arial Narrow" w:cs="Arial"/>
          <w:spacing w:val="-3"/>
          <w:sz w:val="18"/>
          <w:szCs w:val="18"/>
          <w:u w:val="single"/>
        </w:rPr>
        <w:t xml:space="preserve"> </w:t>
      </w:r>
      <w:r w:rsidRPr="00B304B2">
        <w:rPr>
          <w:rFonts w:ascii="Arial Narrow" w:eastAsia="Arial" w:hAnsi="Arial Narrow" w:cs="Arial"/>
          <w:sz w:val="18"/>
          <w:szCs w:val="18"/>
          <w:u w:val="single"/>
        </w:rPr>
        <w:t>se</w:t>
      </w:r>
      <w:r w:rsidRPr="00B304B2">
        <w:rPr>
          <w:rFonts w:ascii="Arial Narrow" w:eastAsia="Arial" w:hAnsi="Arial Narrow" w:cs="Arial"/>
          <w:spacing w:val="-4"/>
          <w:sz w:val="18"/>
          <w:szCs w:val="18"/>
          <w:u w:val="single"/>
        </w:rPr>
        <w:t xml:space="preserve"> </w:t>
      </w:r>
      <w:r w:rsidRPr="00B304B2">
        <w:rPr>
          <w:rFonts w:ascii="Arial Narrow" w:eastAsia="Arial" w:hAnsi="Arial Narrow" w:cs="Arial"/>
          <w:sz w:val="18"/>
          <w:szCs w:val="18"/>
          <w:u w:val="single"/>
        </w:rPr>
        <w:t>cumple</w:t>
      </w:r>
      <w:r w:rsidRPr="00B304B2">
        <w:rPr>
          <w:rFonts w:ascii="Arial Narrow" w:eastAsia="Arial" w:hAnsi="Arial Narrow" w:cs="Arial"/>
          <w:spacing w:val="-5"/>
          <w:sz w:val="18"/>
          <w:szCs w:val="18"/>
        </w:rPr>
        <w:t xml:space="preserve"> </w:t>
      </w:r>
      <w:r w:rsidRPr="00B304B2">
        <w:rPr>
          <w:rFonts w:ascii="Arial Narrow" w:eastAsia="Arial" w:hAnsi="Arial Narrow" w:cs="Arial"/>
          <w:sz w:val="18"/>
          <w:szCs w:val="18"/>
        </w:rPr>
        <w:t>con</w:t>
      </w:r>
      <w:r w:rsidRPr="00B304B2">
        <w:rPr>
          <w:rFonts w:ascii="Arial Narrow" w:eastAsia="Arial" w:hAnsi="Arial Narrow" w:cs="Arial"/>
          <w:spacing w:val="-8"/>
          <w:sz w:val="18"/>
          <w:szCs w:val="18"/>
        </w:rPr>
        <w:t xml:space="preserve"> </w:t>
      </w:r>
      <w:r w:rsidRPr="00B304B2">
        <w:rPr>
          <w:rFonts w:ascii="Arial Narrow" w:eastAsia="Arial" w:hAnsi="Arial Narrow" w:cs="Arial"/>
          <w:sz w:val="18"/>
          <w:szCs w:val="18"/>
        </w:rPr>
        <w:t>la</w:t>
      </w:r>
      <w:r w:rsidRPr="00B304B2">
        <w:rPr>
          <w:rFonts w:ascii="Arial Narrow" w:eastAsia="Arial" w:hAnsi="Arial Narrow" w:cs="Arial"/>
          <w:spacing w:val="-7"/>
          <w:sz w:val="18"/>
          <w:szCs w:val="18"/>
        </w:rPr>
        <w:t xml:space="preserve"> </w:t>
      </w:r>
      <w:r w:rsidRPr="00B304B2">
        <w:rPr>
          <w:rFonts w:ascii="Arial Narrow" w:eastAsia="Arial" w:hAnsi="Arial Narrow" w:cs="Arial"/>
          <w:sz w:val="18"/>
          <w:szCs w:val="18"/>
        </w:rPr>
        <w:t>obligación</w:t>
      </w:r>
      <w:r w:rsidRPr="00B304B2">
        <w:rPr>
          <w:rFonts w:ascii="Arial Narrow" w:eastAsia="Arial" w:hAnsi="Arial Narrow" w:cs="Arial"/>
          <w:spacing w:val="-4"/>
          <w:sz w:val="18"/>
          <w:szCs w:val="18"/>
        </w:rPr>
        <w:t xml:space="preserve"> </w:t>
      </w:r>
      <w:r w:rsidRPr="00B304B2">
        <w:rPr>
          <w:rFonts w:ascii="Arial Narrow" w:eastAsia="Arial" w:hAnsi="Arial Narrow" w:cs="Arial"/>
          <w:sz w:val="18"/>
          <w:szCs w:val="18"/>
        </w:rPr>
        <w:t>establecida</w:t>
      </w:r>
      <w:r w:rsidRPr="00B304B2">
        <w:rPr>
          <w:rFonts w:ascii="Arial Narrow" w:eastAsia="Arial" w:hAnsi="Arial Narrow" w:cs="Arial"/>
          <w:spacing w:val="-7"/>
          <w:sz w:val="18"/>
          <w:szCs w:val="18"/>
        </w:rPr>
        <w:t xml:space="preserve"> </w:t>
      </w:r>
      <w:r w:rsidRPr="00B304B2">
        <w:rPr>
          <w:rFonts w:ascii="Arial Narrow" w:eastAsia="Arial" w:hAnsi="Arial Narrow" w:cs="Arial"/>
          <w:sz w:val="18"/>
          <w:szCs w:val="18"/>
        </w:rPr>
        <w:t>en</w:t>
      </w:r>
      <w:r w:rsidRPr="00B304B2">
        <w:rPr>
          <w:rFonts w:ascii="Arial Narrow" w:eastAsia="Arial" w:hAnsi="Arial Narrow" w:cs="Arial"/>
          <w:spacing w:val="-5"/>
          <w:sz w:val="18"/>
          <w:szCs w:val="18"/>
        </w:rPr>
        <w:t xml:space="preserve"> </w:t>
      </w:r>
      <w:r w:rsidRPr="00B304B2">
        <w:rPr>
          <w:rFonts w:ascii="Arial Narrow" w:eastAsia="Arial" w:hAnsi="Arial Narrow" w:cs="Arial"/>
          <w:sz w:val="18"/>
          <w:szCs w:val="18"/>
        </w:rPr>
        <w:t>el</w:t>
      </w:r>
      <w:r w:rsidRPr="00B304B2">
        <w:rPr>
          <w:rFonts w:ascii="Arial Narrow" w:eastAsia="Arial" w:hAnsi="Arial Narrow" w:cs="Arial"/>
          <w:spacing w:val="-6"/>
          <w:sz w:val="18"/>
          <w:szCs w:val="18"/>
        </w:rPr>
        <w:t xml:space="preserve"> </w:t>
      </w:r>
      <w:r w:rsidRPr="00B304B2">
        <w:rPr>
          <w:rFonts w:ascii="Arial Narrow" w:eastAsia="Arial" w:hAnsi="Arial Narrow" w:cs="Arial"/>
          <w:sz w:val="18"/>
          <w:szCs w:val="18"/>
        </w:rPr>
        <w:t>artículo</w:t>
      </w:r>
      <w:r w:rsidRPr="00B304B2">
        <w:rPr>
          <w:rFonts w:ascii="Arial Narrow" w:eastAsia="Arial" w:hAnsi="Arial Narrow" w:cs="Arial"/>
          <w:spacing w:val="-6"/>
          <w:sz w:val="18"/>
          <w:szCs w:val="18"/>
        </w:rPr>
        <w:t xml:space="preserve"> </w:t>
      </w:r>
      <w:r w:rsidRPr="00B304B2">
        <w:rPr>
          <w:rFonts w:ascii="Arial Narrow" w:eastAsia="Arial" w:hAnsi="Arial Narrow" w:cs="Arial"/>
          <w:sz w:val="18"/>
          <w:szCs w:val="18"/>
        </w:rPr>
        <w:t>13.3</w:t>
      </w:r>
      <w:r w:rsidRPr="00B304B2">
        <w:rPr>
          <w:rFonts w:ascii="Arial Narrow" w:eastAsia="Arial" w:hAnsi="Arial Narrow" w:cs="Arial"/>
          <w:spacing w:val="-3"/>
          <w:sz w:val="18"/>
          <w:szCs w:val="18"/>
        </w:rPr>
        <w:t xml:space="preserve"> </w:t>
      </w:r>
      <w:r w:rsidRPr="00B304B2">
        <w:rPr>
          <w:rFonts w:ascii="Arial Narrow" w:eastAsia="Arial" w:hAnsi="Arial Narrow" w:cs="Arial"/>
          <w:sz w:val="18"/>
          <w:szCs w:val="18"/>
        </w:rPr>
        <w:t>bis</w:t>
      </w:r>
      <w:r w:rsidRPr="00B304B2">
        <w:rPr>
          <w:rFonts w:ascii="Arial Narrow" w:eastAsia="Arial" w:hAnsi="Arial Narrow" w:cs="Arial"/>
          <w:spacing w:val="-4"/>
          <w:sz w:val="18"/>
          <w:szCs w:val="18"/>
        </w:rPr>
        <w:t xml:space="preserve"> </w:t>
      </w:r>
      <w:r w:rsidRPr="00B304B2">
        <w:rPr>
          <w:rFonts w:ascii="Arial Narrow" w:eastAsia="Arial" w:hAnsi="Arial Narrow" w:cs="Arial"/>
          <w:sz w:val="18"/>
          <w:szCs w:val="18"/>
        </w:rPr>
        <w:t>de</w:t>
      </w:r>
      <w:r w:rsidRPr="00B304B2">
        <w:rPr>
          <w:rFonts w:ascii="Arial Narrow" w:eastAsia="Arial" w:hAnsi="Arial Narrow" w:cs="Arial"/>
          <w:spacing w:val="-4"/>
          <w:sz w:val="18"/>
          <w:szCs w:val="18"/>
        </w:rPr>
        <w:t xml:space="preserve"> </w:t>
      </w:r>
      <w:r w:rsidRPr="00B304B2">
        <w:rPr>
          <w:rFonts w:ascii="Arial Narrow" w:eastAsia="Arial" w:hAnsi="Arial Narrow" w:cs="Arial"/>
          <w:sz w:val="18"/>
          <w:szCs w:val="18"/>
        </w:rPr>
        <w:t>la</w:t>
      </w:r>
      <w:r w:rsidRPr="00B304B2">
        <w:rPr>
          <w:rFonts w:ascii="Arial Narrow" w:eastAsia="Arial" w:hAnsi="Arial Narrow" w:cs="Arial"/>
          <w:spacing w:val="-4"/>
          <w:sz w:val="18"/>
          <w:szCs w:val="18"/>
        </w:rPr>
        <w:t xml:space="preserve"> </w:t>
      </w:r>
      <w:r w:rsidRPr="00B304B2">
        <w:rPr>
          <w:rFonts w:ascii="Arial Narrow" w:eastAsia="Arial" w:hAnsi="Arial Narrow" w:cs="Arial"/>
          <w:sz w:val="18"/>
          <w:szCs w:val="18"/>
        </w:rPr>
        <w:t>Ley</w:t>
      </w:r>
      <w:r w:rsidRPr="00B304B2">
        <w:rPr>
          <w:rFonts w:ascii="Arial Narrow" w:eastAsia="Arial" w:hAnsi="Arial Narrow" w:cs="Arial"/>
          <w:spacing w:val="-6"/>
          <w:sz w:val="18"/>
          <w:szCs w:val="18"/>
        </w:rPr>
        <w:t xml:space="preserve"> </w:t>
      </w:r>
      <w:r w:rsidRPr="00B304B2">
        <w:rPr>
          <w:rFonts w:ascii="Arial Narrow" w:eastAsia="Arial" w:hAnsi="Arial Narrow" w:cs="Arial"/>
          <w:sz w:val="18"/>
          <w:szCs w:val="18"/>
        </w:rPr>
        <w:t>38/2003,</w:t>
      </w:r>
      <w:r w:rsidRPr="00B304B2">
        <w:rPr>
          <w:rFonts w:ascii="Arial Narrow" w:eastAsia="Arial" w:hAnsi="Arial Narrow" w:cs="Arial"/>
          <w:spacing w:val="-7"/>
          <w:sz w:val="18"/>
          <w:szCs w:val="18"/>
        </w:rPr>
        <w:t xml:space="preserve"> </w:t>
      </w:r>
      <w:r w:rsidRPr="00B304B2">
        <w:rPr>
          <w:rFonts w:ascii="Arial Narrow" w:eastAsia="Arial" w:hAnsi="Arial Narrow" w:cs="Arial"/>
          <w:sz w:val="18"/>
          <w:szCs w:val="18"/>
        </w:rPr>
        <w:t>General</w:t>
      </w:r>
      <w:r w:rsidRPr="00B304B2">
        <w:rPr>
          <w:rFonts w:ascii="Arial Narrow" w:eastAsia="Arial" w:hAnsi="Arial Narrow" w:cs="Arial"/>
          <w:spacing w:val="1"/>
          <w:sz w:val="18"/>
          <w:szCs w:val="18"/>
        </w:rPr>
        <w:t xml:space="preserve"> </w:t>
      </w:r>
      <w:r w:rsidRPr="00B304B2">
        <w:rPr>
          <w:rFonts w:ascii="Arial Narrow" w:eastAsia="Arial" w:hAnsi="Arial Narrow" w:cs="Arial"/>
          <w:sz w:val="18"/>
          <w:szCs w:val="18"/>
        </w:rPr>
        <w:t>de subvenciones,</w:t>
      </w:r>
      <w:r w:rsidRPr="00B304B2">
        <w:rPr>
          <w:rFonts w:ascii="Arial Narrow" w:eastAsia="Arial" w:hAnsi="Arial Narrow" w:cs="Arial"/>
          <w:spacing w:val="-2"/>
          <w:sz w:val="18"/>
          <w:szCs w:val="18"/>
        </w:rPr>
        <w:t xml:space="preserve"> </w:t>
      </w:r>
      <w:r w:rsidRPr="00B304B2">
        <w:rPr>
          <w:rFonts w:ascii="Arial Narrow" w:eastAsia="Arial" w:hAnsi="Arial Narrow" w:cs="Arial"/>
          <w:sz w:val="18"/>
          <w:szCs w:val="18"/>
        </w:rPr>
        <w:t>a los</w:t>
      </w:r>
      <w:r w:rsidRPr="00B304B2">
        <w:rPr>
          <w:rFonts w:ascii="Arial Narrow" w:eastAsia="Arial" w:hAnsi="Arial Narrow" w:cs="Arial"/>
          <w:spacing w:val="-3"/>
          <w:sz w:val="18"/>
          <w:szCs w:val="18"/>
        </w:rPr>
        <w:t xml:space="preserve"> </w:t>
      </w:r>
      <w:r w:rsidRPr="00B304B2">
        <w:rPr>
          <w:rFonts w:ascii="Arial Narrow" w:eastAsia="Arial" w:hAnsi="Arial Narrow" w:cs="Arial"/>
          <w:sz w:val="18"/>
          <w:szCs w:val="18"/>
        </w:rPr>
        <w:t xml:space="preserve">efectos </w:t>
      </w:r>
      <w:r w:rsidRPr="00B304B2">
        <w:rPr>
          <w:rFonts w:ascii="Arial Narrow" w:eastAsia="Arial" w:hAnsi="Arial Narrow" w:cs="Arial"/>
          <w:sz w:val="18"/>
          <w:szCs w:val="18"/>
          <w:u w:val="single"/>
        </w:rPr>
        <w:t>de</w:t>
      </w:r>
      <w:r w:rsidRPr="00B304B2">
        <w:rPr>
          <w:rFonts w:ascii="Arial Narrow" w:eastAsia="Arial" w:hAnsi="Arial Narrow" w:cs="Arial"/>
          <w:spacing w:val="1"/>
          <w:sz w:val="18"/>
          <w:szCs w:val="18"/>
          <w:u w:val="single"/>
        </w:rPr>
        <w:t xml:space="preserve"> </w:t>
      </w:r>
      <w:r w:rsidRPr="00B304B2">
        <w:rPr>
          <w:rFonts w:ascii="Arial Narrow" w:eastAsia="Arial" w:hAnsi="Arial Narrow" w:cs="Arial"/>
          <w:sz w:val="18"/>
          <w:szCs w:val="18"/>
          <w:u w:val="single"/>
        </w:rPr>
        <w:t>poder</w:t>
      </w:r>
      <w:r w:rsidRPr="00B304B2">
        <w:rPr>
          <w:rFonts w:ascii="Arial Narrow" w:eastAsia="Arial" w:hAnsi="Arial Narrow" w:cs="Arial"/>
          <w:spacing w:val="-1"/>
          <w:sz w:val="18"/>
          <w:szCs w:val="18"/>
          <w:u w:val="single"/>
        </w:rPr>
        <w:t xml:space="preserve"> </w:t>
      </w:r>
      <w:r w:rsidRPr="00B304B2">
        <w:rPr>
          <w:rFonts w:ascii="Arial Narrow" w:eastAsia="Arial" w:hAnsi="Arial Narrow" w:cs="Arial"/>
          <w:sz w:val="18"/>
          <w:szCs w:val="18"/>
          <w:u w:val="single"/>
        </w:rPr>
        <w:t>ser</w:t>
      </w:r>
      <w:r w:rsidRPr="00B304B2">
        <w:rPr>
          <w:rFonts w:ascii="Arial Narrow" w:eastAsia="Arial" w:hAnsi="Arial Narrow" w:cs="Arial"/>
          <w:spacing w:val="-2"/>
          <w:sz w:val="18"/>
          <w:szCs w:val="18"/>
          <w:u w:val="single"/>
        </w:rPr>
        <w:t xml:space="preserve"> </w:t>
      </w:r>
      <w:r w:rsidRPr="00B304B2">
        <w:rPr>
          <w:rFonts w:ascii="Arial Narrow" w:eastAsia="Arial" w:hAnsi="Arial Narrow" w:cs="Arial"/>
          <w:sz w:val="18"/>
          <w:szCs w:val="18"/>
          <w:u w:val="single"/>
        </w:rPr>
        <w:t>beneficiario</w:t>
      </w:r>
      <w:r w:rsidRPr="00B304B2">
        <w:rPr>
          <w:rFonts w:ascii="Arial Narrow" w:eastAsia="Arial" w:hAnsi="Arial Narrow" w:cs="Arial"/>
          <w:spacing w:val="1"/>
          <w:sz w:val="18"/>
          <w:szCs w:val="18"/>
          <w:u w:val="single"/>
        </w:rPr>
        <w:t xml:space="preserve"> </w:t>
      </w:r>
      <w:r w:rsidRPr="00B304B2">
        <w:rPr>
          <w:rFonts w:ascii="Arial Narrow" w:eastAsia="Arial" w:hAnsi="Arial Narrow" w:cs="Arial"/>
          <w:sz w:val="18"/>
          <w:szCs w:val="18"/>
          <w:u w:val="single"/>
        </w:rPr>
        <w:t>de</w:t>
      </w:r>
      <w:r w:rsidRPr="00B304B2">
        <w:rPr>
          <w:rFonts w:ascii="Arial Narrow" w:eastAsia="Arial" w:hAnsi="Arial Narrow" w:cs="Arial"/>
          <w:spacing w:val="1"/>
          <w:sz w:val="18"/>
          <w:szCs w:val="18"/>
          <w:u w:val="single"/>
        </w:rPr>
        <w:t xml:space="preserve"> </w:t>
      </w:r>
      <w:r w:rsidRPr="00B304B2">
        <w:rPr>
          <w:rFonts w:ascii="Arial Narrow" w:eastAsia="Arial" w:hAnsi="Arial Narrow" w:cs="Arial"/>
          <w:sz w:val="18"/>
          <w:szCs w:val="18"/>
          <w:u w:val="single"/>
        </w:rPr>
        <w:t>la</w:t>
      </w:r>
      <w:r w:rsidRPr="00B304B2">
        <w:rPr>
          <w:rFonts w:ascii="Arial Narrow" w:eastAsia="Arial" w:hAnsi="Arial Narrow" w:cs="Arial"/>
          <w:spacing w:val="-4"/>
          <w:sz w:val="18"/>
          <w:szCs w:val="18"/>
          <w:u w:val="single"/>
        </w:rPr>
        <w:t xml:space="preserve"> </w:t>
      </w:r>
      <w:r w:rsidRPr="00B304B2">
        <w:rPr>
          <w:rFonts w:ascii="Arial Narrow" w:eastAsia="Arial" w:hAnsi="Arial Narrow" w:cs="Arial"/>
          <w:sz w:val="18"/>
          <w:szCs w:val="18"/>
          <w:u w:val="single"/>
        </w:rPr>
        <w:t>subvención</w:t>
      </w:r>
      <w:r w:rsidRPr="00B304B2">
        <w:rPr>
          <w:rFonts w:ascii="Arial Narrow" w:eastAsia="Arial" w:hAnsi="Arial Narrow" w:cs="Arial"/>
          <w:sz w:val="18"/>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70D3B2" w14:textId="77777777" w:rsidR="00654B3F" w:rsidRDefault="00654B3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3F89A0" w14:textId="77777777" w:rsidR="00254B7B" w:rsidRPr="00187DC4" w:rsidRDefault="00254B7B" w:rsidP="00F961FD">
    <w:pPr>
      <w:pStyle w:val="Encabezado"/>
      <w:tabs>
        <w:tab w:val="clear" w:pos="8504"/>
        <w:tab w:val="right" w:pos="9027"/>
      </w:tabs>
      <w:jc w:val="center"/>
    </w:pPr>
    <w:r>
      <w:rPr>
        <w:noProof/>
        <w:lang w:val="es-ES"/>
      </w:rPr>
      <w:drawing>
        <wp:inline distT="0" distB="0" distL="0" distR="0" wp14:anchorId="76B472AC" wp14:editId="03A02168">
          <wp:extent cx="5400040" cy="570865"/>
          <wp:effectExtent l="0" t="0" r="0" b="63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financiado PEPAC vertical.png"/>
                  <pic:cNvPicPr/>
                </pic:nvPicPr>
                <pic:blipFill>
                  <a:blip r:embed="rId1">
                    <a:extLst>
                      <a:ext uri="{28A0092B-C50C-407E-A947-70E740481C1C}">
                        <a14:useLocalDpi xmlns:a14="http://schemas.microsoft.com/office/drawing/2010/main" val="0"/>
                      </a:ext>
                    </a:extLst>
                  </a:blip>
                  <a:stretch>
                    <a:fillRect/>
                  </a:stretch>
                </pic:blipFill>
                <pic:spPr>
                  <a:xfrm>
                    <a:off x="0" y="0"/>
                    <a:ext cx="5400040" cy="570865"/>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AAE449" w14:textId="3C5BE376" w:rsidR="00654B3F" w:rsidRPr="00654B3F" w:rsidRDefault="00654B3F" w:rsidP="00654B3F">
    <w:pPr>
      <w:pStyle w:val="Encabezado"/>
      <w:rPr>
        <w:lang w:val="es-ES"/>
      </w:rPr>
    </w:pPr>
    <w:r w:rsidRPr="00654B3F">
      <w:rPr>
        <w:noProof/>
        <w:lang w:val="es-ES"/>
      </w:rPr>
      <w:drawing>
        <wp:inline distT="0" distB="0" distL="0" distR="0" wp14:anchorId="440B182A" wp14:editId="1D82C212">
          <wp:extent cx="5399405" cy="69469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9405" cy="694690"/>
                  </a:xfrm>
                  <a:prstGeom prst="rect">
                    <a:avLst/>
                  </a:prstGeom>
                  <a:noFill/>
                  <a:ln>
                    <a:noFill/>
                  </a:ln>
                </pic:spPr>
              </pic:pic>
            </a:graphicData>
          </a:graphic>
        </wp:inline>
      </w:drawing>
    </w:r>
  </w:p>
  <w:p w14:paraId="471F5B7C" w14:textId="77777777" w:rsidR="00A20190" w:rsidRDefault="00A20190">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ADDEA5" w14:textId="4535688A" w:rsidR="00654B3F" w:rsidRPr="00654B3F" w:rsidRDefault="00654B3F" w:rsidP="00654B3F">
    <w:pPr>
      <w:pStyle w:val="Encabezado"/>
      <w:ind w:left="-567"/>
      <w:jc w:val="center"/>
      <w:rPr>
        <w:lang w:val="es-ES"/>
      </w:rPr>
    </w:pPr>
    <w:r w:rsidRPr="00654B3F">
      <w:rPr>
        <w:noProof/>
        <w:lang w:val="es-ES"/>
      </w:rPr>
      <w:drawing>
        <wp:inline distT="0" distB="0" distL="0" distR="0" wp14:anchorId="5532FA01" wp14:editId="2A45720F">
          <wp:extent cx="5732145" cy="737870"/>
          <wp:effectExtent l="0" t="0" r="1905" b="508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2145" cy="737870"/>
                  </a:xfrm>
                  <a:prstGeom prst="rect">
                    <a:avLst/>
                  </a:prstGeom>
                  <a:noFill/>
                  <a:ln>
                    <a:noFill/>
                  </a:ln>
                </pic:spPr>
              </pic:pic>
            </a:graphicData>
          </a:graphic>
        </wp:inline>
      </w:drawing>
    </w:r>
  </w:p>
  <w:p w14:paraId="2CE4C6D6" w14:textId="2EBB9C93" w:rsidR="009F3C66" w:rsidRPr="00187DC4" w:rsidRDefault="009F3C66" w:rsidP="007C3899">
    <w:pPr>
      <w:pStyle w:val="Encabezado"/>
      <w:ind w:left="-567"/>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9753C"/>
    <w:multiLevelType w:val="multilevel"/>
    <w:tmpl w:val="D09A1EF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851"/>
        </w:tabs>
        <w:ind w:left="851" w:hanging="567"/>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 w15:restartNumberingAfterBreak="0">
    <w:nsid w:val="142512A8"/>
    <w:multiLevelType w:val="hybridMultilevel"/>
    <w:tmpl w:val="0C36C36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D045C9C"/>
    <w:multiLevelType w:val="hybridMultilevel"/>
    <w:tmpl w:val="33CCA25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22CA6B18"/>
    <w:multiLevelType w:val="hybridMultilevel"/>
    <w:tmpl w:val="0C36C36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5A13F33"/>
    <w:multiLevelType w:val="hybridMultilevel"/>
    <w:tmpl w:val="33CCA25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D4911E2"/>
    <w:multiLevelType w:val="hybridMultilevel"/>
    <w:tmpl w:val="33CCA25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E7A4832"/>
    <w:multiLevelType w:val="hybridMultilevel"/>
    <w:tmpl w:val="9D7AEF38"/>
    <w:lvl w:ilvl="0" w:tplc="46D24F40">
      <w:start w:val="1"/>
      <w:numFmt w:val="upp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 w15:restartNumberingAfterBreak="0">
    <w:nsid w:val="2F1A3F66"/>
    <w:multiLevelType w:val="hybridMultilevel"/>
    <w:tmpl w:val="C50250B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8" w15:restartNumberingAfterBreak="0">
    <w:nsid w:val="3C887C9E"/>
    <w:multiLevelType w:val="hybridMultilevel"/>
    <w:tmpl w:val="230E406C"/>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F2C377D"/>
    <w:multiLevelType w:val="hybridMultilevel"/>
    <w:tmpl w:val="3FE479B4"/>
    <w:lvl w:ilvl="0" w:tplc="6F86EC58">
      <w:start w:val="1"/>
      <w:numFmt w:val="upperLetter"/>
      <w:lvlText w:val="%1."/>
      <w:lvlJc w:val="left"/>
      <w:pPr>
        <w:ind w:left="360" w:hanging="360"/>
      </w:pPr>
      <w:rPr>
        <w:rFonts w:ascii="Arial" w:hAnsi="Arial" w:cs="Arial" w:hint="default"/>
      </w:rPr>
    </w:lvl>
    <w:lvl w:ilvl="1" w:tplc="C664A3E0">
      <w:start w:val="3"/>
      <w:numFmt w:val="bullet"/>
      <w:lvlText w:val="-"/>
      <w:lvlJc w:val="left"/>
      <w:pPr>
        <w:ind w:left="1440" w:hanging="720"/>
      </w:pPr>
      <w:rPr>
        <w:rFonts w:ascii="Times New Roman" w:eastAsia="Times New Roman" w:hAnsi="Times New Roman" w:cs="Times New Roman" w:hint="default"/>
      </w:r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0" w15:restartNumberingAfterBreak="0">
    <w:nsid w:val="40A95DE4"/>
    <w:multiLevelType w:val="hybridMultilevel"/>
    <w:tmpl w:val="0F14C2F2"/>
    <w:lvl w:ilvl="0" w:tplc="34A6265A">
      <w:start w:val="1"/>
      <w:numFmt w:val="bullet"/>
      <w:lvlText w:val=""/>
      <w:lvlJc w:val="left"/>
      <w:pPr>
        <w:ind w:left="1571" w:hanging="360"/>
      </w:pPr>
      <w:rPr>
        <w:rFonts w:ascii="Symbol" w:hAnsi="Symbol" w:hint="default"/>
        <w:sz w:val="20"/>
        <w:szCs w:val="20"/>
        <w:vertAlign w:val="baseline"/>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11" w15:restartNumberingAfterBreak="0">
    <w:nsid w:val="411D3F03"/>
    <w:multiLevelType w:val="hybridMultilevel"/>
    <w:tmpl w:val="0C36C368"/>
    <w:lvl w:ilvl="0" w:tplc="0C0A000F">
      <w:start w:val="1"/>
      <w:numFmt w:val="decimal"/>
      <w:lvlText w:val="%1."/>
      <w:lvlJc w:val="left"/>
      <w:pPr>
        <w:ind w:left="786" w:hanging="360"/>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12" w15:restartNumberingAfterBreak="0">
    <w:nsid w:val="469C07F2"/>
    <w:multiLevelType w:val="multilevel"/>
    <w:tmpl w:val="4688291E"/>
    <w:lvl w:ilvl="0">
      <w:start w:val="1"/>
      <w:numFmt w:val="decimal"/>
      <w:lvlText w:val="%1"/>
      <w:lvlJc w:val="left"/>
      <w:pPr>
        <w:ind w:left="360" w:hanging="360"/>
      </w:pPr>
      <w:rPr>
        <w:rFonts w:hint="default"/>
      </w:rPr>
    </w:lvl>
    <w:lvl w:ilvl="1">
      <w:start w:val="12"/>
      <w:numFmt w:val="decimal"/>
      <w:lvlText w:val="%1.%2"/>
      <w:lvlJc w:val="left"/>
      <w:pPr>
        <w:ind w:left="360" w:hanging="360"/>
      </w:pPr>
      <w:rPr>
        <w:rFonts w:hint="default"/>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88E27EE"/>
    <w:multiLevelType w:val="hybridMultilevel"/>
    <w:tmpl w:val="04E6438E"/>
    <w:lvl w:ilvl="0" w:tplc="C664A3E0">
      <w:start w:val="3"/>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B5A07B5"/>
    <w:multiLevelType w:val="hybridMultilevel"/>
    <w:tmpl w:val="6696FE22"/>
    <w:lvl w:ilvl="0" w:tplc="F67A29C2">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608E6348"/>
    <w:multiLevelType w:val="hybridMultilevel"/>
    <w:tmpl w:val="1498664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61EC5516"/>
    <w:multiLevelType w:val="multilevel"/>
    <w:tmpl w:val="CD1E8192"/>
    <w:lvl w:ilvl="0">
      <w:start w:val="1"/>
      <w:numFmt w:val="decimal"/>
      <w:lvlText w:val="%1"/>
      <w:lvlJc w:val="left"/>
      <w:pPr>
        <w:tabs>
          <w:tab w:val="num" w:pos="720"/>
        </w:tabs>
        <w:ind w:left="720" w:hanging="72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7" w15:restartNumberingAfterBreak="0">
    <w:nsid w:val="6E797472"/>
    <w:multiLevelType w:val="hybridMultilevel"/>
    <w:tmpl w:val="9098ABC2"/>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6F764AA2"/>
    <w:multiLevelType w:val="multilevel"/>
    <w:tmpl w:val="A308F7B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FE336C3"/>
    <w:multiLevelType w:val="hybridMultilevel"/>
    <w:tmpl w:val="35FC518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10C37A4"/>
    <w:multiLevelType w:val="hybridMultilevel"/>
    <w:tmpl w:val="0C36C36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4C87BE6"/>
    <w:multiLevelType w:val="multilevel"/>
    <w:tmpl w:val="B95ED7D6"/>
    <w:lvl w:ilvl="0">
      <w:start w:val="1"/>
      <w:numFmt w:val="decimal"/>
      <w:lvlText w:val="%1."/>
      <w:lvlJc w:val="left"/>
      <w:pPr>
        <w:ind w:left="360" w:hanging="360"/>
      </w:pPr>
      <w:rPr>
        <w:rFonts w:hint="default"/>
      </w:rPr>
    </w:lvl>
    <w:lvl w:ilvl="1">
      <w:start w:val="1"/>
      <w:numFmt w:val="decimal"/>
      <w:lvlText w:val="%1.%2."/>
      <w:lvlJc w:val="left"/>
      <w:pPr>
        <w:tabs>
          <w:tab w:val="num" w:pos="851"/>
        </w:tabs>
        <w:ind w:left="851" w:hanging="491"/>
      </w:pPr>
      <w:rPr>
        <w:rFonts w:hint="default"/>
      </w:rPr>
    </w:lvl>
    <w:lvl w:ilvl="2">
      <w:start w:val="1"/>
      <w:numFmt w:val="bullet"/>
      <w:lvlText w:val=""/>
      <w:lvlJc w:val="left"/>
      <w:pPr>
        <w:tabs>
          <w:tab w:val="num" w:pos="1588"/>
        </w:tabs>
        <w:ind w:left="1588" w:hanging="737"/>
      </w:pPr>
      <w:rPr>
        <w:rFonts w:ascii="Symbol" w:hAnsi="Symbol" w:hint="default"/>
      </w:rPr>
    </w:lvl>
    <w:lvl w:ilvl="3">
      <w:start w:val="1"/>
      <w:numFmt w:val="bullet"/>
      <w:lvlText w:val=""/>
      <w:lvlJc w:val="left"/>
      <w:pPr>
        <w:tabs>
          <w:tab w:val="num" w:pos="2268"/>
        </w:tabs>
        <w:ind w:left="2268" w:hanging="510"/>
      </w:pPr>
      <w:rPr>
        <w:rFonts w:ascii="Symbol" w:hAnsi="Symbol" w:hint="default"/>
      </w:rPr>
    </w:lvl>
    <w:lvl w:ilvl="4">
      <w:start w:val="1"/>
      <w:numFmt w:val="bullet"/>
      <w:lvlText w:val=""/>
      <w:lvlJc w:val="left"/>
      <w:pPr>
        <w:tabs>
          <w:tab w:val="num" w:pos="2608"/>
        </w:tabs>
        <w:ind w:left="2608" w:hanging="340"/>
      </w:pPr>
      <w:rPr>
        <w:rFonts w:ascii="Symbol" w:hAnsi="Symbol" w:hint="default"/>
        <w:color w:val="auto"/>
      </w:rPr>
    </w:lvl>
    <w:lvl w:ilvl="5">
      <w:start w:val="1"/>
      <w:numFmt w:val="bullet"/>
      <w:lvlText w:val=""/>
      <w:lvlJc w:val="left"/>
      <w:pPr>
        <w:tabs>
          <w:tab w:val="num" w:pos="3289"/>
        </w:tabs>
        <w:ind w:left="3289" w:hanging="567"/>
      </w:pPr>
      <w:rPr>
        <w:rFonts w:ascii="Wingdings 2" w:hAnsi="Wingdings 2" w:hint="default"/>
        <w:color w:val="auto"/>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7A100C03"/>
    <w:multiLevelType w:val="multilevel"/>
    <w:tmpl w:val="4D763B4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bullet"/>
      <w:lvlText w:val=""/>
      <w:lvlJc w:val="left"/>
      <w:pPr>
        <w:ind w:left="1224" w:hanging="504"/>
      </w:pPr>
      <w:rPr>
        <w:rFonts w:ascii="Symbol" w:hAnsi="Symbol" w:hint="default"/>
      </w:rPr>
    </w:lvl>
    <w:lvl w:ilvl="3">
      <w:start w:val="1"/>
      <w:numFmt w:val="bullet"/>
      <w:lvlText w:val=""/>
      <w:lvlJc w:val="left"/>
      <w:pPr>
        <w:ind w:left="1728" w:hanging="648"/>
      </w:pPr>
      <w:rPr>
        <w:rFonts w:ascii="Symbol" w:hAnsi="Symbol" w:hint="default"/>
        <w:color w:val="auto"/>
      </w:rPr>
    </w:lvl>
    <w:lvl w:ilvl="4">
      <w:start w:val="1"/>
      <w:numFmt w:val="bullet"/>
      <w:lvlText w:val="o"/>
      <w:lvlJc w:val="left"/>
      <w:pPr>
        <w:ind w:left="2232" w:hanging="792"/>
      </w:pPr>
      <w:rPr>
        <w:rFonts w:ascii="Courier New" w:hAnsi="Courier New" w:cs="Courier New"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7B333693"/>
    <w:multiLevelType w:val="hybridMultilevel"/>
    <w:tmpl w:val="A8CAFCC6"/>
    <w:lvl w:ilvl="0" w:tplc="F67A29C2">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494252613">
    <w:abstractNumId w:val="16"/>
  </w:num>
  <w:num w:numId="2" w16cid:durableId="1057899268">
    <w:abstractNumId w:val="0"/>
  </w:num>
  <w:num w:numId="3" w16cid:durableId="2123725623">
    <w:abstractNumId w:val="9"/>
  </w:num>
  <w:num w:numId="4" w16cid:durableId="415520386">
    <w:abstractNumId w:val="22"/>
  </w:num>
  <w:num w:numId="5" w16cid:durableId="330258349">
    <w:abstractNumId w:val="21"/>
  </w:num>
  <w:num w:numId="6" w16cid:durableId="505444295">
    <w:abstractNumId w:val="12"/>
  </w:num>
  <w:num w:numId="7" w16cid:durableId="1281378079">
    <w:abstractNumId w:val="18"/>
  </w:num>
  <w:num w:numId="8" w16cid:durableId="791753010">
    <w:abstractNumId w:val="7"/>
  </w:num>
  <w:num w:numId="9" w16cid:durableId="489442298">
    <w:abstractNumId w:val="10"/>
  </w:num>
  <w:num w:numId="10" w16cid:durableId="1349284541">
    <w:abstractNumId w:val="8"/>
  </w:num>
  <w:num w:numId="11" w16cid:durableId="673799595">
    <w:abstractNumId w:val="17"/>
  </w:num>
  <w:num w:numId="12" w16cid:durableId="957301161">
    <w:abstractNumId w:val="23"/>
  </w:num>
  <w:num w:numId="13" w16cid:durableId="1478376299">
    <w:abstractNumId w:val="14"/>
  </w:num>
  <w:num w:numId="14" w16cid:durableId="596594018">
    <w:abstractNumId w:val="13"/>
  </w:num>
  <w:num w:numId="15" w16cid:durableId="449055636">
    <w:abstractNumId w:val="5"/>
  </w:num>
  <w:num w:numId="16" w16cid:durableId="1254971742">
    <w:abstractNumId w:val="2"/>
  </w:num>
  <w:num w:numId="17" w16cid:durableId="1184249293">
    <w:abstractNumId w:val="4"/>
  </w:num>
  <w:num w:numId="18" w16cid:durableId="628515115">
    <w:abstractNumId w:val="3"/>
  </w:num>
  <w:num w:numId="19" w16cid:durableId="410203813">
    <w:abstractNumId w:val="15"/>
  </w:num>
  <w:num w:numId="20" w16cid:durableId="757561477">
    <w:abstractNumId w:val="20"/>
  </w:num>
  <w:num w:numId="21" w16cid:durableId="906114201">
    <w:abstractNumId w:val="11"/>
  </w:num>
  <w:num w:numId="22" w16cid:durableId="1911303039">
    <w:abstractNumId w:val="19"/>
  </w:num>
  <w:num w:numId="23" w16cid:durableId="104428878">
    <w:abstractNumId w:val="6"/>
  </w:num>
  <w:num w:numId="24" w16cid:durableId="2128812705">
    <w:abstractNumId w:val="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ctiveWritingStyle w:appName="MSWord" w:lang="pt-BR" w:vendorID="64" w:dllVersion="6" w:nlCheck="1" w:checkStyle="0"/>
  <w:activeWritingStyle w:appName="MSWord" w:lang="es-ES_tradnl" w:vendorID="64" w:dllVersion="6" w:nlCheck="1" w:checkStyle="0"/>
  <w:activeWritingStyle w:appName="MSWord" w:lang="es-ES" w:vendorID="64" w:dllVersion="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134"/>
  <w:hyphenationZone w:val="425"/>
  <w:drawingGridHorizontalSpacing w:val="100"/>
  <w:displayHorizontalDrawingGridEvery w:val="2"/>
  <w:displayVerticalDrawingGridEvery w:val="2"/>
  <w:noPunctuationKerning/>
  <w:characterSpacingControl w:val="doNotCompress"/>
  <w:hdrShapeDefaults>
    <o:shapedefaults v:ext="edit" spidmax="7372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3016"/>
    <w:rsid w:val="00004B82"/>
    <w:rsid w:val="00005AE0"/>
    <w:rsid w:val="00013A53"/>
    <w:rsid w:val="000140AE"/>
    <w:rsid w:val="000167CC"/>
    <w:rsid w:val="000218F9"/>
    <w:rsid w:val="00024324"/>
    <w:rsid w:val="00024A00"/>
    <w:rsid w:val="000253E5"/>
    <w:rsid w:val="00027CC6"/>
    <w:rsid w:val="00030F00"/>
    <w:rsid w:val="00031E8D"/>
    <w:rsid w:val="000362A0"/>
    <w:rsid w:val="000373C8"/>
    <w:rsid w:val="000377AD"/>
    <w:rsid w:val="00040A0A"/>
    <w:rsid w:val="00040DD6"/>
    <w:rsid w:val="000426A9"/>
    <w:rsid w:val="0004396B"/>
    <w:rsid w:val="000440BB"/>
    <w:rsid w:val="000455BB"/>
    <w:rsid w:val="00046F2F"/>
    <w:rsid w:val="000504DB"/>
    <w:rsid w:val="00060AF1"/>
    <w:rsid w:val="0006178C"/>
    <w:rsid w:val="00065343"/>
    <w:rsid w:val="00066493"/>
    <w:rsid w:val="00072062"/>
    <w:rsid w:val="000722D3"/>
    <w:rsid w:val="00075288"/>
    <w:rsid w:val="00076E14"/>
    <w:rsid w:val="00083F80"/>
    <w:rsid w:val="0009006D"/>
    <w:rsid w:val="00090498"/>
    <w:rsid w:val="00091F51"/>
    <w:rsid w:val="00092C00"/>
    <w:rsid w:val="00094E8E"/>
    <w:rsid w:val="00096039"/>
    <w:rsid w:val="000961BF"/>
    <w:rsid w:val="00096805"/>
    <w:rsid w:val="000A25A7"/>
    <w:rsid w:val="000A2911"/>
    <w:rsid w:val="000A2DDA"/>
    <w:rsid w:val="000A5D07"/>
    <w:rsid w:val="000A788D"/>
    <w:rsid w:val="000B3AAC"/>
    <w:rsid w:val="000B6120"/>
    <w:rsid w:val="000C3E86"/>
    <w:rsid w:val="000C7460"/>
    <w:rsid w:val="000D08E0"/>
    <w:rsid w:val="000D19E4"/>
    <w:rsid w:val="000D26B8"/>
    <w:rsid w:val="000D347B"/>
    <w:rsid w:val="000D3824"/>
    <w:rsid w:val="000D5871"/>
    <w:rsid w:val="000D7404"/>
    <w:rsid w:val="000D7540"/>
    <w:rsid w:val="000E0BD0"/>
    <w:rsid w:val="000E48B9"/>
    <w:rsid w:val="000F1235"/>
    <w:rsid w:val="000F20F9"/>
    <w:rsid w:val="000F6B2A"/>
    <w:rsid w:val="000F6CCC"/>
    <w:rsid w:val="00103213"/>
    <w:rsid w:val="001050BD"/>
    <w:rsid w:val="00106882"/>
    <w:rsid w:val="00107862"/>
    <w:rsid w:val="001103BB"/>
    <w:rsid w:val="00110B1C"/>
    <w:rsid w:val="001123DF"/>
    <w:rsid w:val="00112D0F"/>
    <w:rsid w:val="00113249"/>
    <w:rsid w:val="00120F18"/>
    <w:rsid w:val="00126431"/>
    <w:rsid w:val="00127FC8"/>
    <w:rsid w:val="00131D93"/>
    <w:rsid w:val="001320B9"/>
    <w:rsid w:val="00135828"/>
    <w:rsid w:val="0013648B"/>
    <w:rsid w:val="00136CE3"/>
    <w:rsid w:val="0014134E"/>
    <w:rsid w:val="00142452"/>
    <w:rsid w:val="00150993"/>
    <w:rsid w:val="00152E38"/>
    <w:rsid w:val="00153080"/>
    <w:rsid w:val="001538DD"/>
    <w:rsid w:val="00154315"/>
    <w:rsid w:val="00155CE3"/>
    <w:rsid w:val="00156BB4"/>
    <w:rsid w:val="001609FD"/>
    <w:rsid w:val="00161FFC"/>
    <w:rsid w:val="0016302D"/>
    <w:rsid w:val="001722CE"/>
    <w:rsid w:val="00172542"/>
    <w:rsid w:val="00174463"/>
    <w:rsid w:val="001746EB"/>
    <w:rsid w:val="00176DEA"/>
    <w:rsid w:val="00177707"/>
    <w:rsid w:val="0018154E"/>
    <w:rsid w:val="00187DC4"/>
    <w:rsid w:val="001956ED"/>
    <w:rsid w:val="001958D0"/>
    <w:rsid w:val="001A0BDE"/>
    <w:rsid w:val="001A4082"/>
    <w:rsid w:val="001A5104"/>
    <w:rsid w:val="001A52C0"/>
    <w:rsid w:val="001A5928"/>
    <w:rsid w:val="001A6835"/>
    <w:rsid w:val="001B02C0"/>
    <w:rsid w:val="001B2D3E"/>
    <w:rsid w:val="001B5EAB"/>
    <w:rsid w:val="001C2108"/>
    <w:rsid w:val="001C5956"/>
    <w:rsid w:val="001D3F2C"/>
    <w:rsid w:val="001D54D2"/>
    <w:rsid w:val="001E5484"/>
    <w:rsid w:val="001E7E04"/>
    <w:rsid w:val="001F1D33"/>
    <w:rsid w:val="001F2FED"/>
    <w:rsid w:val="001F3DAF"/>
    <w:rsid w:val="001F47E2"/>
    <w:rsid w:val="001F5079"/>
    <w:rsid w:val="00207680"/>
    <w:rsid w:val="002146CF"/>
    <w:rsid w:val="002163F6"/>
    <w:rsid w:val="002165E5"/>
    <w:rsid w:val="00216BD8"/>
    <w:rsid w:val="00217DE7"/>
    <w:rsid w:val="00220EBE"/>
    <w:rsid w:val="002222FC"/>
    <w:rsid w:val="0022315B"/>
    <w:rsid w:val="00223A58"/>
    <w:rsid w:val="0022550C"/>
    <w:rsid w:val="00232823"/>
    <w:rsid w:val="002348AC"/>
    <w:rsid w:val="00235E66"/>
    <w:rsid w:val="00235EAD"/>
    <w:rsid w:val="002363D7"/>
    <w:rsid w:val="00237C5B"/>
    <w:rsid w:val="0024388B"/>
    <w:rsid w:val="0024467C"/>
    <w:rsid w:val="00245831"/>
    <w:rsid w:val="0024799F"/>
    <w:rsid w:val="002510A9"/>
    <w:rsid w:val="0025191B"/>
    <w:rsid w:val="00252DCE"/>
    <w:rsid w:val="0025464C"/>
    <w:rsid w:val="002547AB"/>
    <w:rsid w:val="00254B7B"/>
    <w:rsid w:val="00255BB3"/>
    <w:rsid w:val="00256CBF"/>
    <w:rsid w:val="00260811"/>
    <w:rsid w:val="00260FB4"/>
    <w:rsid w:val="00261F82"/>
    <w:rsid w:val="002665E4"/>
    <w:rsid w:val="00266BDC"/>
    <w:rsid w:val="00267E6E"/>
    <w:rsid w:val="00270B85"/>
    <w:rsid w:val="00272424"/>
    <w:rsid w:val="0027266A"/>
    <w:rsid w:val="00274C37"/>
    <w:rsid w:val="002752D1"/>
    <w:rsid w:val="00285762"/>
    <w:rsid w:val="002866A8"/>
    <w:rsid w:val="00296099"/>
    <w:rsid w:val="00297594"/>
    <w:rsid w:val="002A0711"/>
    <w:rsid w:val="002A09BB"/>
    <w:rsid w:val="002B196C"/>
    <w:rsid w:val="002B2BCB"/>
    <w:rsid w:val="002B4541"/>
    <w:rsid w:val="002B7ABB"/>
    <w:rsid w:val="002C4323"/>
    <w:rsid w:val="002D02F5"/>
    <w:rsid w:val="002D1D8F"/>
    <w:rsid w:val="002D3D4E"/>
    <w:rsid w:val="002D452B"/>
    <w:rsid w:val="002D61CA"/>
    <w:rsid w:val="002E2100"/>
    <w:rsid w:val="002E26C6"/>
    <w:rsid w:val="002E4210"/>
    <w:rsid w:val="002E5C33"/>
    <w:rsid w:val="002E6D30"/>
    <w:rsid w:val="002F28CD"/>
    <w:rsid w:val="002F4101"/>
    <w:rsid w:val="002F691B"/>
    <w:rsid w:val="002F7067"/>
    <w:rsid w:val="00313A1D"/>
    <w:rsid w:val="0032189E"/>
    <w:rsid w:val="003237F2"/>
    <w:rsid w:val="00323DF5"/>
    <w:rsid w:val="00325B4D"/>
    <w:rsid w:val="00327B7A"/>
    <w:rsid w:val="003309D9"/>
    <w:rsid w:val="003312F0"/>
    <w:rsid w:val="00331548"/>
    <w:rsid w:val="00337A4B"/>
    <w:rsid w:val="00340DA0"/>
    <w:rsid w:val="00344F6B"/>
    <w:rsid w:val="003450E8"/>
    <w:rsid w:val="0034586D"/>
    <w:rsid w:val="00350586"/>
    <w:rsid w:val="003533C1"/>
    <w:rsid w:val="0035450D"/>
    <w:rsid w:val="00356BF5"/>
    <w:rsid w:val="00356EEB"/>
    <w:rsid w:val="0035720E"/>
    <w:rsid w:val="00367DC5"/>
    <w:rsid w:val="00370492"/>
    <w:rsid w:val="00370676"/>
    <w:rsid w:val="003706E6"/>
    <w:rsid w:val="00370815"/>
    <w:rsid w:val="003713BE"/>
    <w:rsid w:val="00372442"/>
    <w:rsid w:val="00377950"/>
    <w:rsid w:val="003806BF"/>
    <w:rsid w:val="00380A3E"/>
    <w:rsid w:val="00380F5B"/>
    <w:rsid w:val="0038166C"/>
    <w:rsid w:val="00384824"/>
    <w:rsid w:val="00386D31"/>
    <w:rsid w:val="00390B0D"/>
    <w:rsid w:val="003911A2"/>
    <w:rsid w:val="0039155F"/>
    <w:rsid w:val="003A4250"/>
    <w:rsid w:val="003A756A"/>
    <w:rsid w:val="003B0AB4"/>
    <w:rsid w:val="003B12F3"/>
    <w:rsid w:val="003B3CC7"/>
    <w:rsid w:val="003B7984"/>
    <w:rsid w:val="003C0AE6"/>
    <w:rsid w:val="003C1556"/>
    <w:rsid w:val="003C48BB"/>
    <w:rsid w:val="003C7735"/>
    <w:rsid w:val="003E05F4"/>
    <w:rsid w:val="003E2588"/>
    <w:rsid w:val="003E2A79"/>
    <w:rsid w:val="003E2CED"/>
    <w:rsid w:val="003E459F"/>
    <w:rsid w:val="003E5919"/>
    <w:rsid w:val="003F03BA"/>
    <w:rsid w:val="003F1B8F"/>
    <w:rsid w:val="003F49D0"/>
    <w:rsid w:val="003F5FA2"/>
    <w:rsid w:val="003F760C"/>
    <w:rsid w:val="004014EA"/>
    <w:rsid w:val="004101B0"/>
    <w:rsid w:val="0041162C"/>
    <w:rsid w:val="00412BD0"/>
    <w:rsid w:val="00412F51"/>
    <w:rsid w:val="00414696"/>
    <w:rsid w:val="004147B0"/>
    <w:rsid w:val="004151CC"/>
    <w:rsid w:val="00416B0C"/>
    <w:rsid w:val="00420E01"/>
    <w:rsid w:val="00420E7B"/>
    <w:rsid w:val="004235A4"/>
    <w:rsid w:val="00423BD8"/>
    <w:rsid w:val="00424368"/>
    <w:rsid w:val="00424370"/>
    <w:rsid w:val="0042494A"/>
    <w:rsid w:val="00427B42"/>
    <w:rsid w:val="0043449F"/>
    <w:rsid w:val="00441346"/>
    <w:rsid w:val="00445C4A"/>
    <w:rsid w:val="00454726"/>
    <w:rsid w:val="004548AD"/>
    <w:rsid w:val="0045544C"/>
    <w:rsid w:val="00457646"/>
    <w:rsid w:val="00460337"/>
    <w:rsid w:val="00460A5B"/>
    <w:rsid w:val="00461A72"/>
    <w:rsid w:val="00461E52"/>
    <w:rsid w:val="0046501E"/>
    <w:rsid w:val="004673AF"/>
    <w:rsid w:val="00470C72"/>
    <w:rsid w:val="0047323E"/>
    <w:rsid w:val="00474FEA"/>
    <w:rsid w:val="00475A32"/>
    <w:rsid w:val="00477829"/>
    <w:rsid w:val="00480D60"/>
    <w:rsid w:val="00483575"/>
    <w:rsid w:val="00484392"/>
    <w:rsid w:val="00485113"/>
    <w:rsid w:val="004910F2"/>
    <w:rsid w:val="004945DC"/>
    <w:rsid w:val="00495A1B"/>
    <w:rsid w:val="004A03BD"/>
    <w:rsid w:val="004A3C77"/>
    <w:rsid w:val="004A45C5"/>
    <w:rsid w:val="004A5426"/>
    <w:rsid w:val="004A590E"/>
    <w:rsid w:val="004A71B4"/>
    <w:rsid w:val="004A7BCB"/>
    <w:rsid w:val="004B4120"/>
    <w:rsid w:val="004B5356"/>
    <w:rsid w:val="004C029A"/>
    <w:rsid w:val="004C11B5"/>
    <w:rsid w:val="004C7AAB"/>
    <w:rsid w:val="004D0CE7"/>
    <w:rsid w:val="004D3E24"/>
    <w:rsid w:val="004D4A2B"/>
    <w:rsid w:val="004D6A00"/>
    <w:rsid w:val="004D7960"/>
    <w:rsid w:val="004D7DC0"/>
    <w:rsid w:val="004E2D9C"/>
    <w:rsid w:val="004E45F7"/>
    <w:rsid w:val="004F036B"/>
    <w:rsid w:val="004F10FD"/>
    <w:rsid w:val="004F13B1"/>
    <w:rsid w:val="004F2971"/>
    <w:rsid w:val="004F2DE4"/>
    <w:rsid w:val="004F4755"/>
    <w:rsid w:val="004F4F75"/>
    <w:rsid w:val="004F6B75"/>
    <w:rsid w:val="004F74B8"/>
    <w:rsid w:val="00504C4E"/>
    <w:rsid w:val="0050510C"/>
    <w:rsid w:val="0050758D"/>
    <w:rsid w:val="00510723"/>
    <w:rsid w:val="00512FB5"/>
    <w:rsid w:val="005130B3"/>
    <w:rsid w:val="005143C2"/>
    <w:rsid w:val="005149E1"/>
    <w:rsid w:val="0051694B"/>
    <w:rsid w:val="00517FEB"/>
    <w:rsid w:val="005201DA"/>
    <w:rsid w:val="00522662"/>
    <w:rsid w:val="0052722D"/>
    <w:rsid w:val="005272A2"/>
    <w:rsid w:val="00532B23"/>
    <w:rsid w:val="00532BFB"/>
    <w:rsid w:val="00534C61"/>
    <w:rsid w:val="0053596B"/>
    <w:rsid w:val="00537092"/>
    <w:rsid w:val="0054003E"/>
    <w:rsid w:val="005400F2"/>
    <w:rsid w:val="005435EC"/>
    <w:rsid w:val="00544A0F"/>
    <w:rsid w:val="00546B6F"/>
    <w:rsid w:val="00546FA6"/>
    <w:rsid w:val="00553CE0"/>
    <w:rsid w:val="005540E7"/>
    <w:rsid w:val="00554F2C"/>
    <w:rsid w:val="00560B09"/>
    <w:rsid w:val="00563A66"/>
    <w:rsid w:val="00567FF2"/>
    <w:rsid w:val="00570C63"/>
    <w:rsid w:val="00571C30"/>
    <w:rsid w:val="00571EBF"/>
    <w:rsid w:val="00573702"/>
    <w:rsid w:val="00574F1F"/>
    <w:rsid w:val="0057509E"/>
    <w:rsid w:val="0057520B"/>
    <w:rsid w:val="005754C7"/>
    <w:rsid w:val="0057660F"/>
    <w:rsid w:val="00577003"/>
    <w:rsid w:val="005770CE"/>
    <w:rsid w:val="0057719E"/>
    <w:rsid w:val="00581940"/>
    <w:rsid w:val="00582669"/>
    <w:rsid w:val="00585121"/>
    <w:rsid w:val="005868A7"/>
    <w:rsid w:val="0059365F"/>
    <w:rsid w:val="00596CB3"/>
    <w:rsid w:val="00596CC7"/>
    <w:rsid w:val="00597EE9"/>
    <w:rsid w:val="00597F46"/>
    <w:rsid w:val="005A0B9F"/>
    <w:rsid w:val="005A178E"/>
    <w:rsid w:val="005A49B7"/>
    <w:rsid w:val="005A6C14"/>
    <w:rsid w:val="005B12A1"/>
    <w:rsid w:val="005B4C06"/>
    <w:rsid w:val="005B6C63"/>
    <w:rsid w:val="005C36C1"/>
    <w:rsid w:val="005C3723"/>
    <w:rsid w:val="005C4574"/>
    <w:rsid w:val="005C5D37"/>
    <w:rsid w:val="005C5EF9"/>
    <w:rsid w:val="005C7075"/>
    <w:rsid w:val="005D0896"/>
    <w:rsid w:val="005D09F3"/>
    <w:rsid w:val="005D2B0D"/>
    <w:rsid w:val="005D404D"/>
    <w:rsid w:val="005D70B8"/>
    <w:rsid w:val="005E06E7"/>
    <w:rsid w:val="005E0A65"/>
    <w:rsid w:val="005E0D8D"/>
    <w:rsid w:val="005E1EC0"/>
    <w:rsid w:val="005E486F"/>
    <w:rsid w:val="005E542C"/>
    <w:rsid w:val="005E6B7E"/>
    <w:rsid w:val="005F0D2D"/>
    <w:rsid w:val="005F2298"/>
    <w:rsid w:val="005F2347"/>
    <w:rsid w:val="005F358F"/>
    <w:rsid w:val="005F57AE"/>
    <w:rsid w:val="005F62B2"/>
    <w:rsid w:val="005F63CD"/>
    <w:rsid w:val="005F7457"/>
    <w:rsid w:val="00600951"/>
    <w:rsid w:val="006025D9"/>
    <w:rsid w:val="006027B7"/>
    <w:rsid w:val="006035BB"/>
    <w:rsid w:val="00603D96"/>
    <w:rsid w:val="006076BD"/>
    <w:rsid w:val="0061021C"/>
    <w:rsid w:val="00611D25"/>
    <w:rsid w:val="00612348"/>
    <w:rsid w:val="006136E7"/>
    <w:rsid w:val="006138DE"/>
    <w:rsid w:val="00613E2A"/>
    <w:rsid w:val="00614EAE"/>
    <w:rsid w:val="006166AD"/>
    <w:rsid w:val="00620721"/>
    <w:rsid w:val="00621E76"/>
    <w:rsid w:val="00623C11"/>
    <w:rsid w:val="00624B8A"/>
    <w:rsid w:val="006276FF"/>
    <w:rsid w:val="0063310F"/>
    <w:rsid w:val="00634A7E"/>
    <w:rsid w:val="0063630F"/>
    <w:rsid w:val="0063740B"/>
    <w:rsid w:val="00637B7E"/>
    <w:rsid w:val="00637FA2"/>
    <w:rsid w:val="006405CC"/>
    <w:rsid w:val="00642FA8"/>
    <w:rsid w:val="006473F0"/>
    <w:rsid w:val="006524D0"/>
    <w:rsid w:val="00653970"/>
    <w:rsid w:val="00654211"/>
    <w:rsid w:val="00654B3F"/>
    <w:rsid w:val="00654B60"/>
    <w:rsid w:val="00656281"/>
    <w:rsid w:val="00656304"/>
    <w:rsid w:val="006605FD"/>
    <w:rsid w:val="006608C2"/>
    <w:rsid w:val="00665499"/>
    <w:rsid w:val="00673C63"/>
    <w:rsid w:val="00675FB0"/>
    <w:rsid w:val="0068048A"/>
    <w:rsid w:val="00684080"/>
    <w:rsid w:val="006920F2"/>
    <w:rsid w:val="0069561F"/>
    <w:rsid w:val="00697D3C"/>
    <w:rsid w:val="00697DC1"/>
    <w:rsid w:val="006A4AA8"/>
    <w:rsid w:val="006A7037"/>
    <w:rsid w:val="006A7661"/>
    <w:rsid w:val="006B0814"/>
    <w:rsid w:val="006B230D"/>
    <w:rsid w:val="006B49A5"/>
    <w:rsid w:val="006B5075"/>
    <w:rsid w:val="006B659A"/>
    <w:rsid w:val="006C1052"/>
    <w:rsid w:val="006C71F6"/>
    <w:rsid w:val="006D0A7B"/>
    <w:rsid w:val="006D0B03"/>
    <w:rsid w:val="006D6C64"/>
    <w:rsid w:val="006E7E02"/>
    <w:rsid w:val="006F27FE"/>
    <w:rsid w:val="006F2E61"/>
    <w:rsid w:val="006F7770"/>
    <w:rsid w:val="007025C1"/>
    <w:rsid w:val="00703828"/>
    <w:rsid w:val="00706659"/>
    <w:rsid w:val="00713482"/>
    <w:rsid w:val="007157B3"/>
    <w:rsid w:val="007157E0"/>
    <w:rsid w:val="0072019F"/>
    <w:rsid w:val="007226C3"/>
    <w:rsid w:val="007236C1"/>
    <w:rsid w:val="007310EF"/>
    <w:rsid w:val="007319CE"/>
    <w:rsid w:val="00740E9A"/>
    <w:rsid w:val="00741C6B"/>
    <w:rsid w:val="007453E2"/>
    <w:rsid w:val="007501FA"/>
    <w:rsid w:val="00750F35"/>
    <w:rsid w:val="0075332C"/>
    <w:rsid w:val="00754FDD"/>
    <w:rsid w:val="00756A53"/>
    <w:rsid w:val="00756D13"/>
    <w:rsid w:val="00762B72"/>
    <w:rsid w:val="0076438A"/>
    <w:rsid w:val="0076442B"/>
    <w:rsid w:val="007702D9"/>
    <w:rsid w:val="0077164E"/>
    <w:rsid w:val="007718A1"/>
    <w:rsid w:val="00771909"/>
    <w:rsid w:val="007745D4"/>
    <w:rsid w:val="00774B27"/>
    <w:rsid w:val="007754BC"/>
    <w:rsid w:val="00781714"/>
    <w:rsid w:val="0078178C"/>
    <w:rsid w:val="00782F0A"/>
    <w:rsid w:val="00785364"/>
    <w:rsid w:val="00785B6E"/>
    <w:rsid w:val="00786704"/>
    <w:rsid w:val="007867E0"/>
    <w:rsid w:val="00787752"/>
    <w:rsid w:val="00787A73"/>
    <w:rsid w:val="007929E4"/>
    <w:rsid w:val="00793DE7"/>
    <w:rsid w:val="00796A36"/>
    <w:rsid w:val="007A34FC"/>
    <w:rsid w:val="007A48B3"/>
    <w:rsid w:val="007A5ECA"/>
    <w:rsid w:val="007A7102"/>
    <w:rsid w:val="007B45E2"/>
    <w:rsid w:val="007C0018"/>
    <w:rsid w:val="007C099D"/>
    <w:rsid w:val="007C3899"/>
    <w:rsid w:val="007C4938"/>
    <w:rsid w:val="007C7423"/>
    <w:rsid w:val="007C7E21"/>
    <w:rsid w:val="007D3027"/>
    <w:rsid w:val="007D4677"/>
    <w:rsid w:val="007D6DFE"/>
    <w:rsid w:val="007E142C"/>
    <w:rsid w:val="007E3684"/>
    <w:rsid w:val="007F29CA"/>
    <w:rsid w:val="00800BB9"/>
    <w:rsid w:val="008114FE"/>
    <w:rsid w:val="008137D0"/>
    <w:rsid w:val="00826DD9"/>
    <w:rsid w:val="0083098D"/>
    <w:rsid w:val="00832076"/>
    <w:rsid w:val="008421B7"/>
    <w:rsid w:val="00844369"/>
    <w:rsid w:val="0084684E"/>
    <w:rsid w:val="00850FF0"/>
    <w:rsid w:val="00852BFF"/>
    <w:rsid w:val="00855905"/>
    <w:rsid w:val="008658F1"/>
    <w:rsid w:val="00872F4E"/>
    <w:rsid w:val="0087763F"/>
    <w:rsid w:val="00877873"/>
    <w:rsid w:val="00883836"/>
    <w:rsid w:val="008845BD"/>
    <w:rsid w:val="00886A71"/>
    <w:rsid w:val="00887A31"/>
    <w:rsid w:val="00896785"/>
    <w:rsid w:val="008970CA"/>
    <w:rsid w:val="008972DF"/>
    <w:rsid w:val="00897311"/>
    <w:rsid w:val="00897F77"/>
    <w:rsid w:val="008A3FD1"/>
    <w:rsid w:val="008A4439"/>
    <w:rsid w:val="008A4579"/>
    <w:rsid w:val="008A6CBD"/>
    <w:rsid w:val="008A7D88"/>
    <w:rsid w:val="008B03CC"/>
    <w:rsid w:val="008B5B6A"/>
    <w:rsid w:val="008C0B9D"/>
    <w:rsid w:val="008C2511"/>
    <w:rsid w:val="008C6D54"/>
    <w:rsid w:val="008C7A70"/>
    <w:rsid w:val="008D02C3"/>
    <w:rsid w:val="008D0A0B"/>
    <w:rsid w:val="008D31DF"/>
    <w:rsid w:val="008D629F"/>
    <w:rsid w:val="008D65FE"/>
    <w:rsid w:val="008D68B2"/>
    <w:rsid w:val="008E00BE"/>
    <w:rsid w:val="008E0B1E"/>
    <w:rsid w:val="008E2A37"/>
    <w:rsid w:val="008E359B"/>
    <w:rsid w:val="008E55AF"/>
    <w:rsid w:val="008E76D5"/>
    <w:rsid w:val="008F196F"/>
    <w:rsid w:val="008F40E0"/>
    <w:rsid w:val="008F7648"/>
    <w:rsid w:val="008F7C87"/>
    <w:rsid w:val="009004B9"/>
    <w:rsid w:val="00901013"/>
    <w:rsid w:val="00904AF8"/>
    <w:rsid w:val="00904D77"/>
    <w:rsid w:val="0090633D"/>
    <w:rsid w:val="00906A1F"/>
    <w:rsid w:val="00907F02"/>
    <w:rsid w:val="00911146"/>
    <w:rsid w:val="00913B98"/>
    <w:rsid w:val="00913DDD"/>
    <w:rsid w:val="00922EB8"/>
    <w:rsid w:val="00923E25"/>
    <w:rsid w:val="0092400C"/>
    <w:rsid w:val="00924D59"/>
    <w:rsid w:val="00927B6E"/>
    <w:rsid w:val="009302BC"/>
    <w:rsid w:val="009330C2"/>
    <w:rsid w:val="0093438F"/>
    <w:rsid w:val="009355E8"/>
    <w:rsid w:val="00937E3F"/>
    <w:rsid w:val="00940489"/>
    <w:rsid w:val="009443B5"/>
    <w:rsid w:val="009444D8"/>
    <w:rsid w:val="00945443"/>
    <w:rsid w:val="00947CBE"/>
    <w:rsid w:val="0095161C"/>
    <w:rsid w:val="0095225A"/>
    <w:rsid w:val="0095407A"/>
    <w:rsid w:val="00954A7D"/>
    <w:rsid w:val="0096046C"/>
    <w:rsid w:val="009607DD"/>
    <w:rsid w:val="00960CEA"/>
    <w:rsid w:val="0096331F"/>
    <w:rsid w:val="009654E8"/>
    <w:rsid w:val="00965560"/>
    <w:rsid w:val="00965822"/>
    <w:rsid w:val="00965CDB"/>
    <w:rsid w:val="0097023E"/>
    <w:rsid w:val="009711BF"/>
    <w:rsid w:val="00971FB0"/>
    <w:rsid w:val="0097437A"/>
    <w:rsid w:val="00974805"/>
    <w:rsid w:val="00977AA9"/>
    <w:rsid w:val="0098143D"/>
    <w:rsid w:val="009941D0"/>
    <w:rsid w:val="0099476F"/>
    <w:rsid w:val="00996BFA"/>
    <w:rsid w:val="009A1035"/>
    <w:rsid w:val="009A363B"/>
    <w:rsid w:val="009A5EF6"/>
    <w:rsid w:val="009A636E"/>
    <w:rsid w:val="009B3662"/>
    <w:rsid w:val="009B6D63"/>
    <w:rsid w:val="009B6EF7"/>
    <w:rsid w:val="009B72FF"/>
    <w:rsid w:val="009C2457"/>
    <w:rsid w:val="009C5CFC"/>
    <w:rsid w:val="009C644C"/>
    <w:rsid w:val="009C6767"/>
    <w:rsid w:val="009C74C5"/>
    <w:rsid w:val="009D04F2"/>
    <w:rsid w:val="009D137D"/>
    <w:rsid w:val="009D2118"/>
    <w:rsid w:val="009D50AB"/>
    <w:rsid w:val="009D5562"/>
    <w:rsid w:val="009D655F"/>
    <w:rsid w:val="009E1005"/>
    <w:rsid w:val="009E2ADF"/>
    <w:rsid w:val="009E4675"/>
    <w:rsid w:val="009E49A4"/>
    <w:rsid w:val="009E5A06"/>
    <w:rsid w:val="009E6D87"/>
    <w:rsid w:val="009E7377"/>
    <w:rsid w:val="009F0CF5"/>
    <w:rsid w:val="009F1F07"/>
    <w:rsid w:val="009F23C7"/>
    <w:rsid w:val="009F3016"/>
    <w:rsid w:val="009F3C66"/>
    <w:rsid w:val="00A016DA"/>
    <w:rsid w:val="00A05F51"/>
    <w:rsid w:val="00A10065"/>
    <w:rsid w:val="00A144D3"/>
    <w:rsid w:val="00A20190"/>
    <w:rsid w:val="00A23A59"/>
    <w:rsid w:val="00A23B72"/>
    <w:rsid w:val="00A25954"/>
    <w:rsid w:val="00A26422"/>
    <w:rsid w:val="00A26679"/>
    <w:rsid w:val="00A27A06"/>
    <w:rsid w:val="00A27DDB"/>
    <w:rsid w:val="00A32D76"/>
    <w:rsid w:val="00A335A9"/>
    <w:rsid w:val="00A355A1"/>
    <w:rsid w:val="00A35C62"/>
    <w:rsid w:val="00A35FF6"/>
    <w:rsid w:val="00A36B88"/>
    <w:rsid w:val="00A40E8D"/>
    <w:rsid w:val="00A469BF"/>
    <w:rsid w:val="00A50257"/>
    <w:rsid w:val="00A566B8"/>
    <w:rsid w:val="00A56F03"/>
    <w:rsid w:val="00A571DD"/>
    <w:rsid w:val="00A603AF"/>
    <w:rsid w:val="00A67236"/>
    <w:rsid w:val="00A74A72"/>
    <w:rsid w:val="00A76025"/>
    <w:rsid w:val="00A80645"/>
    <w:rsid w:val="00A81938"/>
    <w:rsid w:val="00A834BA"/>
    <w:rsid w:val="00A915A0"/>
    <w:rsid w:val="00A9249D"/>
    <w:rsid w:val="00A92A9C"/>
    <w:rsid w:val="00A93E1E"/>
    <w:rsid w:val="00A96451"/>
    <w:rsid w:val="00AA2746"/>
    <w:rsid w:val="00AA37C4"/>
    <w:rsid w:val="00AA3EF4"/>
    <w:rsid w:val="00AA6CBE"/>
    <w:rsid w:val="00AB03C8"/>
    <w:rsid w:val="00AC1A6B"/>
    <w:rsid w:val="00AC2180"/>
    <w:rsid w:val="00AC2F4D"/>
    <w:rsid w:val="00AC51E9"/>
    <w:rsid w:val="00AC520E"/>
    <w:rsid w:val="00AC796A"/>
    <w:rsid w:val="00AD0C53"/>
    <w:rsid w:val="00AD0F46"/>
    <w:rsid w:val="00AD4D13"/>
    <w:rsid w:val="00AD6B0B"/>
    <w:rsid w:val="00AD6EDC"/>
    <w:rsid w:val="00AE0472"/>
    <w:rsid w:val="00AE2F11"/>
    <w:rsid w:val="00AF1139"/>
    <w:rsid w:val="00AF1273"/>
    <w:rsid w:val="00AF1738"/>
    <w:rsid w:val="00AF226E"/>
    <w:rsid w:val="00AF47A4"/>
    <w:rsid w:val="00B00E9C"/>
    <w:rsid w:val="00B055B4"/>
    <w:rsid w:val="00B05DDE"/>
    <w:rsid w:val="00B05FE8"/>
    <w:rsid w:val="00B122BE"/>
    <w:rsid w:val="00B132F0"/>
    <w:rsid w:val="00B1371A"/>
    <w:rsid w:val="00B14FCA"/>
    <w:rsid w:val="00B1595D"/>
    <w:rsid w:val="00B16420"/>
    <w:rsid w:val="00B16F0A"/>
    <w:rsid w:val="00B23CF5"/>
    <w:rsid w:val="00B30125"/>
    <w:rsid w:val="00B30397"/>
    <w:rsid w:val="00B304B2"/>
    <w:rsid w:val="00B3072E"/>
    <w:rsid w:val="00B315FC"/>
    <w:rsid w:val="00B32F57"/>
    <w:rsid w:val="00B33179"/>
    <w:rsid w:val="00B333A5"/>
    <w:rsid w:val="00B34028"/>
    <w:rsid w:val="00B340F8"/>
    <w:rsid w:val="00B3432D"/>
    <w:rsid w:val="00B356CC"/>
    <w:rsid w:val="00B35ED0"/>
    <w:rsid w:val="00B36CB4"/>
    <w:rsid w:val="00B37066"/>
    <w:rsid w:val="00B403A1"/>
    <w:rsid w:val="00B42860"/>
    <w:rsid w:val="00B6405A"/>
    <w:rsid w:val="00B641AF"/>
    <w:rsid w:val="00B6527F"/>
    <w:rsid w:val="00B7255B"/>
    <w:rsid w:val="00B73D58"/>
    <w:rsid w:val="00B76146"/>
    <w:rsid w:val="00B762F4"/>
    <w:rsid w:val="00B817FB"/>
    <w:rsid w:val="00B839B7"/>
    <w:rsid w:val="00B844C5"/>
    <w:rsid w:val="00B8499F"/>
    <w:rsid w:val="00B85396"/>
    <w:rsid w:val="00B85AB2"/>
    <w:rsid w:val="00B85E6B"/>
    <w:rsid w:val="00B875A0"/>
    <w:rsid w:val="00B9167A"/>
    <w:rsid w:val="00B91AD0"/>
    <w:rsid w:val="00BA12C6"/>
    <w:rsid w:val="00BA2B13"/>
    <w:rsid w:val="00BB02F2"/>
    <w:rsid w:val="00BB316E"/>
    <w:rsid w:val="00BB3541"/>
    <w:rsid w:val="00BB58B2"/>
    <w:rsid w:val="00BC5C1A"/>
    <w:rsid w:val="00BC78AB"/>
    <w:rsid w:val="00BC7C25"/>
    <w:rsid w:val="00BD291E"/>
    <w:rsid w:val="00BD2B08"/>
    <w:rsid w:val="00BD4F4B"/>
    <w:rsid w:val="00BD7A69"/>
    <w:rsid w:val="00BD7FBB"/>
    <w:rsid w:val="00BE207F"/>
    <w:rsid w:val="00BE20DD"/>
    <w:rsid w:val="00BE4677"/>
    <w:rsid w:val="00BF4C17"/>
    <w:rsid w:val="00BF7DC6"/>
    <w:rsid w:val="00C019E7"/>
    <w:rsid w:val="00C02D9E"/>
    <w:rsid w:val="00C04473"/>
    <w:rsid w:val="00C10543"/>
    <w:rsid w:val="00C11829"/>
    <w:rsid w:val="00C12DC5"/>
    <w:rsid w:val="00C141BC"/>
    <w:rsid w:val="00C14F35"/>
    <w:rsid w:val="00C2239E"/>
    <w:rsid w:val="00C223D3"/>
    <w:rsid w:val="00C235B8"/>
    <w:rsid w:val="00C304FD"/>
    <w:rsid w:val="00C31E2D"/>
    <w:rsid w:val="00C327D4"/>
    <w:rsid w:val="00C32933"/>
    <w:rsid w:val="00C32DB9"/>
    <w:rsid w:val="00C33082"/>
    <w:rsid w:val="00C34462"/>
    <w:rsid w:val="00C35AD2"/>
    <w:rsid w:val="00C365B6"/>
    <w:rsid w:val="00C368AA"/>
    <w:rsid w:val="00C43110"/>
    <w:rsid w:val="00C43439"/>
    <w:rsid w:val="00C44324"/>
    <w:rsid w:val="00C44419"/>
    <w:rsid w:val="00C50217"/>
    <w:rsid w:val="00C517A7"/>
    <w:rsid w:val="00C51FF6"/>
    <w:rsid w:val="00C53C15"/>
    <w:rsid w:val="00C54C22"/>
    <w:rsid w:val="00C55226"/>
    <w:rsid w:val="00C575A5"/>
    <w:rsid w:val="00C63F73"/>
    <w:rsid w:val="00C71EF5"/>
    <w:rsid w:val="00C7780D"/>
    <w:rsid w:val="00C80C3A"/>
    <w:rsid w:val="00C82ED9"/>
    <w:rsid w:val="00C83F7C"/>
    <w:rsid w:val="00C8406C"/>
    <w:rsid w:val="00C86413"/>
    <w:rsid w:val="00C8778F"/>
    <w:rsid w:val="00C90701"/>
    <w:rsid w:val="00C90B8C"/>
    <w:rsid w:val="00C91F7F"/>
    <w:rsid w:val="00C92624"/>
    <w:rsid w:val="00C95ED6"/>
    <w:rsid w:val="00C965D3"/>
    <w:rsid w:val="00CA60CF"/>
    <w:rsid w:val="00CA6718"/>
    <w:rsid w:val="00CA6FFD"/>
    <w:rsid w:val="00CB6CB7"/>
    <w:rsid w:val="00CC2478"/>
    <w:rsid w:val="00CC3954"/>
    <w:rsid w:val="00CC4093"/>
    <w:rsid w:val="00CC48D6"/>
    <w:rsid w:val="00CC5126"/>
    <w:rsid w:val="00CC5D68"/>
    <w:rsid w:val="00CC5E8E"/>
    <w:rsid w:val="00CC70BD"/>
    <w:rsid w:val="00CD029B"/>
    <w:rsid w:val="00CD0CE4"/>
    <w:rsid w:val="00CD4556"/>
    <w:rsid w:val="00CD6211"/>
    <w:rsid w:val="00CD64BA"/>
    <w:rsid w:val="00CD67F0"/>
    <w:rsid w:val="00CD69B7"/>
    <w:rsid w:val="00CE0B15"/>
    <w:rsid w:val="00CE1D73"/>
    <w:rsid w:val="00CE58BC"/>
    <w:rsid w:val="00CE7538"/>
    <w:rsid w:val="00CE7EE2"/>
    <w:rsid w:val="00CF5EDE"/>
    <w:rsid w:val="00CF6679"/>
    <w:rsid w:val="00CF6F88"/>
    <w:rsid w:val="00D01B01"/>
    <w:rsid w:val="00D01F11"/>
    <w:rsid w:val="00D03E00"/>
    <w:rsid w:val="00D054E1"/>
    <w:rsid w:val="00D07E85"/>
    <w:rsid w:val="00D10D2B"/>
    <w:rsid w:val="00D13283"/>
    <w:rsid w:val="00D13336"/>
    <w:rsid w:val="00D14454"/>
    <w:rsid w:val="00D14E1D"/>
    <w:rsid w:val="00D14E48"/>
    <w:rsid w:val="00D20ABA"/>
    <w:rsid w:val="00D21804"/>
    <w:rsid w:val="00D21D5F"/>
    <w:rsid w:val="00D230F0"/>
    <w:rsid w:val="00D27528"/>
    <w:rsid w:val="00D32163"/>
    <w:rsid w:val="00D33114"/>
    <w:rsid w:val="00D33A79"/>
    <w:rsid w:val="00D3628C"/>
    <w:rsid w:val="00D37DF3"/>
    <w:rsid w:val="00D428E2"/>
    <w:rsid w:val="00D42960"/>
    <w:rsid w:val="00D43B02"/>
    <w:rsid w:val="00D448EB"/>
    <w:rsid w:val="00D452AA"/>
    <w:rsid w:val="00D47DCA"/>
    <w:rsid w:val="00D53EAC"/>
    <w:rsid w:val="00D55E68"/>
    <w:rsid w:val="00D569E8"/>
    <w:rsid w:val="00D60DD5"/>
    <w:rsid w:val="00D64009"/>
    <w:rsid w:val="00D65B0A"/>
    <w:rsid w:val="00D70549"/>
    <w:rsid w:val="00D705CB"/>
    <w:rsid w:val="00D72744"/>
    <w:rsid w:val="00D74314"/>
    <w:rsid w:val="00D762A9"/>
    <w:rsid w:val="00D8254E"/>
    <w:rsid w:val="00D901DA"/>
    <w:rsid w:val="00D9132B"/>
    <w:rsid w:val="00D93ED7"/>
    <w:rsid w:val="00DA224E"/>
    <w:rsid w:val="00DA268E"/>
    <w:rsid w:val="00DA2D31"/>
    <w:rsid w:val="00DA3016"/>
    <w:rsid w:val="00DA3F4A"/>
    <w:rsid w:val="00DA5537"/>
    <w:rsid w:val="00DA55E5"/>
    <w:rsid w:val="00DA69E4"/>
    <w:rsid w:val="00DB022B"/>
    <w:rsid w:val="00DB0C40"/>
    <w:rsid w:val="00DB554C"/>
    <w:rsid w:val="00DB56B0"/>
    <w:rsid w:val="00DB5E96"/>
    <w:rsid w:val="00DB749E"/>
    <w:rsid w:val="00DC145E"/>
    <w:rsid w:val="00DD0257"/>
    <w:rsid w:val="00DD1CBC"/>
    <w:rsid w:val="00DD2EAD"/>
    <w:rsid w:val="00DD6240"/>
    <w:rsid w:val="00DD7B09"/>
    <w:rsid w:val="00DE31D9"/>
    <w:rsid w:val="00DE43F8"/>
    <w:rsid w:val="00DE64E4"/>
    <w:rsid w:val="00DF658B"/>
    <w:rsid w:val="00E00C16"/>
    <w:rsid w:val="00E00E77"/>
    <w:rsid w:val="00E0277C"/>
    <w:rsid w:val="00E03A85"/>
    <w:rsid w:val="00E06317"/>
    <w:rsid w:val="00E1097B"/>
    <w:rsid w:val="00E10E53"/>
    <w:rsid w:val="00E1134B"/>
    <w:rsid w:val="00E113FB"/>
    <w:rsid w:val="00E122C0"/>
    <w:rsid w:val="00E124E5"/>
    <w:rsid w:val="00E20091"/>
    <w:rsid w:val="00E20364"/>
    <w:rsid w:val="00E20F4C"/>
    <w:rsid w:val="00E22047"/>
    <w:rsid w:val="00E2248C"/>
    <w:rsid w:val="00E22CBA"/>
    <w:rsid w:val="00E23364"/>
    <w:rsid w:val="00E237FE"/>
    <w:rsid w:val="00E30300"/>
    <w:rsid w:val="00E3189D"/>
    <w:rsid w:val="00E31D01"/>
    <w:rsid w:val="00E35A58"/>
    <w:rsid w:val="00E37FF9"/>
    <w:rsid w:val="00E438C2"/>
    <w:rsid w:val="00E46439"/>
    <w:rsid w:val="00E4719F"/>
    <w:rsid w:val="00E47911"/>
    <w:rsid w:val="00E5038E"/>
    <w:rsid w:val="00E56A7A"/>
    <w:rsid w:val="00E60D51"/>
    <w:rsid w:val="00E62BEF"/>
    <w:rsid w:val="00E63100"/>
    <w:rsid w:val="00E7515D"/>
    <w:rsid w:val="00E75A0F"/>
    <w:rsid w:val="00E77352"/>
    <w:rsid w:val="00E77DC0"/>
    <w:rsid w:val="00E81164"/>
    <w:rsid w:val="00E81672"/>
    <w:rsid w:val="00E81A99"/>
    <w:rsid w:val="00E82219"/>
    <w:rsid w:val="00E90B1E"/>
    <w:rsid w:val="00E94D90"/>
    <w:rsid w:val="00E94E11"/>
    <w:rsid w:val="00EA0144"/>
    <w:rsid w:val="00EA336D"/>
    <w:rsid w:val="00EA38A6"/>
    <w:rsid w:val="00EA5110"/>
    <w:rsid w:val="00EB25ED"/>
    <w:rsid w:val="00EB2A00"/>
    <w:rsid w:val="00EB4637"/>
    <w:rsid w:val="00EB666C"/>
    <w:rsid w:val="00EB75C4"/>
    <w:rsid w:val="00EB7CF5"/>
    <w:rsid w:val="00EC0BF2"/>
    <w:rsid w:val="00EC1CB4"/>
    <w:rsid w:val="00EC3B20"/>
    <w:rsid w:val="00EC3D4A"/>
    <w:rsid w:val="00EC6922"/>
    <w:rsid w:val="00ED1149"/>
    <w:rsid w:val="00ED59FF"/>
    <w:rsid w:val="00ED794A"/>
    <w:rsid w:val="00EE0B3E"/>
    <w:rsid w:val="00EE0DAF"/>
    <w:rsid w:val="00EE1517"/>
    <w:rsid w:val="00EE25A7"/>
    <w:rsid w:val="00EE7AE3"/>
    <w:rsid w:val="00EF0263"/>
    <w:rsid w:val="00EF4C7C"/>
    <w:rsid w:val="00EF54D0"/>
    <w:rsid w:val="00EF637D"/>
    <w:rsid w:val="00F00050"/>
    <w:rsid w:val="00F0069F"/>
    <w:rsid w:val="00F02272"/>
    <w:rsid w:val="00F03D70"/>
    <w:rsid w:val="00F04DD9"/>
    <w:rsid w:val="00F11A44"/>
    <w:rsid w:val="00F136D7"/>
    <w:rsid w:val="00F141F9"/>
    <w:rsid w:val="00F21C1E"/>
    <w:rsid w:val="00F21CC6"/>
    <w:rsid w:val="00F24208"/>
    <w:rsid w:val="00F26558"/>
    <w:rsid w:val="00F32DFC"/>
    <w:rsid w:val="00F336A6"/>
    <w:rsid w:val="00F40D55"/>
    <w:rsid w:val="00F4160A"/>
    <w:rsid w:val="00F42FEA"/>
    <w:rsid w:val="00F4454D"/>
    <w:rsid w:val="00F46CC6"/>
    <w:rsid w:val="00F508F3"/>
    <w:rsid w:val="00F51878"/>
    <w:rsid w:val="00F5209E"/>
    <w:rsid w:val="00F528B8"/>
    <w:rsid w:val="00F52A2C"/>
    <w:rsid w:val="00F613FB"/>
    <w:rsid w:val="00F61F12"/>
    <w:rsid w:val="00F632DC"/>
    <w:rsid w:val="00F748D8"/>
    <w:rsid w:val="00F75FDF"/>
    <w:rsid w:val="00F80EE8"/>
    <w:rsid w:val="00F810B1"/>
    <w:rsid w:val="00F824AA"/>
    <w:rsid w:val="00F82B69"/>
    <w:rsid w:val="00F83F24"/>
    <w:rsid w:val="00F9417B"/>
    <w:rsid w:val="00F96474"/>
    <w:rsid w:val="00FA068E"/>
    <w:rsid w:val="00FA18A1"/>
    <w:rsid w:val="00FA205C"/>
    <w:rsid w:val="00FA7544"/>
    <w:rsid w:val="00FB03D8"/>
    <w:rsid w:val="00FB1B6C"/>
    <w:rsid w:val="00FB2527"/>
    <w:rsid w:val="00FB33CA"/>
    <w:rsid w:val="00FB3BEC"/>
    <w:rsid w:val="00FB3EF9"/>
    <w:rsid w:val="00FB482D"/>
    <w:rsid w:val="00FB5279"/>
    <w:rsid w:val="00FB56EE"/>
    <w:rsid w:val="00FB64FD"/>
    <w:rsid w:val="00FC7F28"/>
    <w:rsid w:val="00FD2A10"/>
    <w:rsid w:val="00FD408C"/>
    <w:rsid w:val="00FD51B0"/>
    <w:rsid w:val="00FD6978"/>
    <w:rsid w:val="00FD7AB1"/>
    <w:rsid w:val="00FE0C1F"/>
    <w:rsid w:val="00FE1936"/>
    <w:rsid w:val="00FE285D"/>
    <w:rsid w:val="00FE56F4"/>
    <w:rsid w:val="00FE6DA1"/>
    <w:rsid w:val="00FE7D06"/>
    <w:rsid w:val="00FF0AF8"/>
    <w:rsid w:val="00FF4F8D"/>
    <w:rsid w:val="00FF670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3729"/>
    <o:shapelayout v:ext="edit">
      <o:idmap v:ext="edit" data="1"/>
    </o:shapelayout>
  </w:shapeDefaults>
  <w:decimalSymbol w:val=","/>
  <w:listSeparator w:val=";"/>
  <w14:docId w14:val="3D944314"/>
  <w15:chartTrackingRefBased/>
  <w15:docId w15:val="{C45E2D54-1837-42BD-9696-BE11B018C0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482D"/>
    <w:pPr>
      <w:widowControl w:val="0"/>
      <w:overflowPunct w:val="0"/>
      <w:autoSpaceDE w:val="0"/>
      <w:autoSpaceDN w:val="0"/>
      <w:adjustRightInd w:val="0"/>
    </w:pPr>
    <w:rPr>
      <w:lang w:val="es-ES_tradnl"/>
    </w:rPr>
  </w:style>
  <w:style w:type="paragraph" w:styleId="Ttulo1">
    <w:name w:val="heading 1"/>
    <w:basedOn w:val="Normal"/>
    <w:next w:val="Normal"/>
    <w:link w:val="Ttulo1Car"/>
    <w:qFormat/>
    <w:rsid w:val="00913DDD"/>
    <w:pPr>
      <w:keepNext/>
      <w:jc w:val="center"/>
      <w:outlineLvl w:val="0"/>
    </w:pPr>
    <w:rPr>
      <w:sz w:val="24"/>
    </w:rPr>
  </w:style>
  <w:style w:type="paragraph" w:styleId="Ttulo2">
    <w:name w:val="heading 2"/>
    <w:basedOn w:val="Normal"/>
    <w:next w:val="Normal"/>
    <w:qFormat/>
    <w:rsid w:val="00913DDD"/>
    <w:pPr>
      <w:keepNext/>
      <w:jc w:val="center"/>
      <w:outlineLvl w:val="1"/>
    </w:pPr>
    <w:rPr>
      <w:b/>
      <w:sz w:val="40"/>
    </w:rPr>
  </w:style>
  <w:style w:type="paragraph" w:styleId="Ttulo3">
    <w:name w:val="heading 3"/>
    <w:basedOn w:val="Normal"/>
    <w:next w:val="Normal"/>
    <w:qFormat/>
    <w:rsid w:val="00913DDD"/>
    <w:pPr>
      <w:keepNext/>
      <w:jc w:val="both"/>
      <w:outlineLvl w:val="2"/>
    </w:pPr>
    <w:rPr>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arCar">
    <w:name w:val="Car Car"/>
    <w:basedOn w:val="Normal"/>
    <w:rsid w:val="00913DDD"/>
    <w:pPr>
      <w:widowControl/>
      <w:overflowPunct/>
      <w:autoSpaceDE/>
      <w:autoSpaceDN/>
      <w:adjustRightInd/>
      <w:spacing w:after="160" w:line="240" w:lineRule="exact"/>
    </w:pPr>
    <w:rPr>
      <w:rFonts w:ascii="Tahoma" w:hAnsi="Tahoma"/>
      <w:lang w:eastAsia="en-US"/>
    </w:rPr>
  </w:style>
  <w:style w:type="paragraph" w:styleId="Textoindependiente">
    <w:name w:val="Body Text"/>
    <w:basedOn w:val="Normal"/>
    <w:rsid w:val="00913DDD"/>
    <w:pPr>
      <w:jc w:val="both"/>
    </w:pPr>
    <w:rPr>
      <w:sz w:val="24"/>
    </w:rPr>
  </w:style>
  <w:style w:type="paragraph" w:customStyle="1" w:styleId="Rpidoa">
    <w:name w:val="Rápido a)"/>
    <w:rsid w:val="00913DDD"/>
    <w:pPr>
      <w:autoSpaceDE w:val="0"/>
      <w:autoSpaceDN w:val="0"/>
      <w:adjustRightInd w:val="0"/>
      <w:ind w:left="-1440"/>
      <w:jc w:val="both"/>
    </w:pPr>
    <w:rPr>
      <w:sz w:val="24"/>
      <w:szCs w:val="24"/>
    </w:rPr>
  </w:style>
  <w:style w:type="character" w:customStyle="1" w:styleId="2">
    <w:name w:val="2"/>
    <w:rsid w:val="00913DDD"/>
  </w:style>
  <w:style w:type="character" w:styleId="Hipervnculo">
    <w:name w:val="Hyperlink"/>
    <w:rsid w:val="00913DDD"/>
    <w:rPr>
      <w:rFonts w:ascii="Arial" w:hAnsi="Arial" w:cs="Arial" w:hint="default"/>
      <w:color w:val="000000"/>
      <w:u w:val="single"/>
    </w:rPr>
  </w:style>
  <w:style w:type="character" w:styleId="Hipervnculovisitado">
    <w:name w:val="FollowedHyperlink"/>
    <w:rsid w:val="00913DDD"/>
    <w:rPr>
      <w:color w:val="800080"/>
      <w:u w:val="single"/>
    </w:rPr>
  </w:style>
  <w:style w:type="paragraph" w:styleId="Encabezado">
    <w:name w:val="header"/>
    <w:basedOn w:val="Normal"/>
    <w:link w:val="EncabezadoCar"/>
    <w:rsid w:val="00913DDD"/>
    <w:pPr>
      <w:tabs>
        <w:tab w:val="center" w:pos="4252"/>
        <w:tab w:val="right" w:pos="8504"/>
      </w:tabs>
    </w:pPr>
  </w:style>
  <w:style w:type="paragraph" w:styleId="Piedepgina">
    <w:name w:val="footer"/>
    <w:basedOn w:val="Normal"/>
    <w:link w:val="PiedepginaCar"/>
    <w:uiPriority w:val="99"/>
    <w:rsid w:val="00913DDD"/>
    <w:pPr>
      <w:tabs>
        <w:tab w:val="center" w:pos="4252"/>
        <w:tab w:val="right" w:pos="8504"/>
      </w:tabs>
    </w:pPr>
  </w:style>
  <w:style w:type="paragraph" w:customStyle="1" w:styleId="a">
    <w:name w:val="_"/>
    <w:basedOn w:val="Normal"/>
    <w:rsid w:val="00913DDD"/>
    <w:pPr>
      <w:ind w:left="1440" w:hanging="720"/>
    </w:pPr>
  </w:style>
  <w:style w:type="paragraph" w:customStyle="1" w:styleId="Rpido">
    <w:name w:val="Rápido _"/>
    <w:basedOn w:val="Normal"/>
    <w:rsid w:val="00913DDD"/>
    <w:pPr>
      <w:ind w:left="1440" w:hanging="720"/>
    </w:pPr>
  </w:style>
  <w:style w:type="paragraph" w:customStyle="1" w:styleId="Rpido1">
    <w:name w:val="Rápido 1."/>
    <w:basedOn w:val="Normal"/>
    <w:rsid w:val="00913DDD"/>
    <w:pPr>
      <w:ind w:left="720" w:hanging="720"/>
    </w:pPr>
  </w:style>
  <w:style w:type="paragraph" w:customStyle="1" w:styleId="RpidoA0">
    <w:name w:val="Rápido A."/>
    <w:basedOn w:val="Normal"/>
    <w:rsid w:val="00913DDD"/>
    <w:pPr>
      <w:ind w:left="720" w:hanging="720"/>
    </w:pPr>
  </w:style>
  <w:style w:type="paragraph" w:customStyle="1" w:styleId="Rpido0">
    <w:name w:val="Rápido ­"/>
    <w:basedOn w:val="Normal"/>
    <w:rsid w:val="00913DDD"/>
    <w:pPr>
      <w:ind w:left="1440" w:hanging="720"/>
    </w:pPr>
  </w:style>
  <w:style w:type="paragraph" w:customStyle="1" w:styleId="1">
    <w:name w:val="_1"/>
    <w:basedOn w:val="Normal"/>
    <w:rsid w:val="00913DDD"/>
    <w:pPr>
      <w:ind w:left="1440" w:hanging="720"/>
    </w:pPr>
  </w:style>
  <w:style w:type="paragraph" w:customStyle="1" w:styleId="Textoindependiente21">
    <w:name w:val="Texto independiente 21"/>
    <w:basedOn w:val="Normal"/>
    <w:rsid w:val="00913DDD"/>
    <w:pPr>
      <w:ind w:left="720"/>
      <w:jc w:val="both"/>
    </w:pPr>
    <w:rPr>
      <w:sz w:val="24"/>
    </w:rPr>
  </w:style>
  <w:style w:type="paragraph" w:customStyle="1" w:styleId="Sangra2detindependiente1">
    <w:name w:val="Sangría 2 de t. independiente1"/>
    <w:basedOn w:val="Normal"/>
    <w:rsid w:val="00913DDD"/>
    <w:pPr>
      <w:tabs>
        <w:tab w:val="left" w:pos="-1440"/>
      </w:tabs>
      <w:ind w:left="720" w:hanging="720"/>
      <w:jc w:val="both"/>
    </w:pPr>
    <w:rPr>
      <w:sz w:val="24"/>
    </w:rPr>
  </w:style>
  <w:style w:type="paragraph" w:customStyle="1" w:styleId="texto">
    <w:name w:val="texto"/>
    <w:basedOn w:val="Normal"/>
    <w:rsid w:val="00913DDD"/>
    <w:pPr>
      <w:widowControl/>
      <w:overflowPunct/>
      <w:autoSpaceDE/>
      <w:autoSpaceDN/>
      <w:adjustRightInd/>
      <w:spacing w:before="100" w:beforeAutospacing="1" w:after="100" w:afterAutospacing="1"/>
      <w:ind w:firstLine="300"/>
      <w:jc w:val="both"/>
    </w:pPr>
    <w:rPr>
      <w:rFonts w:ascii="Georgia" w:hAnsi="Georgia"/>
      <w:color w:val="000000"/>
      <w:sz w:val="22"/>
      <w:szCs w:val="22"/>
      <w:lang w:val="es-ES"/>
    </w:rPr>
  </w:style>
  <w:style w:type="table" w:styleId="Tablaconcuadrcula">
    <w:name w:val="Table Grid"/>
    <w:basedOn w:val="Tablanormal"/>
    <w:uiPriority w:val="99"/>
    <w:rsid w:val="00913DDD"/>
    <w:pPr>
      <w:widowControl w:val="0"/>
      <w:overflowPunct w:val="0"/>
      <w:autoSpaceDE w:val="0"/>
      <w:autoSpaceDN w:val="0"/>
      <w:adjustRightInd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0">
    <w:name w:val="Car Car"/>
    <w:basedOn w:val="Normal"/>
    <w:rsid w:val="00060AF1"/>
    <w:pPr>
      <w:widowControl/>
      <w:overflowPunct/>
      <w:autoSpaceDE/>
      <w:autoSpaceDN/>
      <w:adjustRightInd/>
      <w:spacing w:after="160" w:line="240" w:lineRule="exact"/>
    </w:pPr>
    <w:rPr>
      <w:rFonts w:ascii="Tahoma" w:hAnsi="Tahoma"/>
      <w:lang w:eastAsia="en-US"/>
    </w:rPr>
  </w:style>
  <w:style w:type="paragraph" w:styleId="Textodeglobo">
    <w:name w:val="Balloon Text"/>
    <w:basedOn w:val="Normal"/>
    <w:semiHidden/>
    <w:rsid w:val="000362A0"/>
    <w:rPr>
      <w:rFonts w:ascii="Tahoma" w:hAnsi="Tahoma" w:cs="Tahoma"/>
      <w:sz w:val="16"/>
      <w:szCs w:val="16"/>
    </w:rPr>
  </w:style>
  <w:style w:type="paragraph" w:customStyle="1" w:styleId="CarCar1">
    <w:name w:val="Car Car1"/>
    <w:basedOn w:val="Normal"/>
    <w:rsid w:val="000A788D"/>
    <w:pPr>
      <w:widowControl/>
      <w:overflowPunct/>
      <w:autoSpaceDE/>
      <w:autoSpaceDN/>
      <w:adjustRightInd/>
      <w:spacing w:after="160" w:line="240" w:lineRule="exact"/>
    </w:pPr>
    <w:rPr>
      <w:rFonts w:ascii="Tahoma" w:hAnsi="Tahoma"/>
      <w:lang w:eastAsia="en-US"/>
    </w:rPr>
  </w:style>
  <w:style w:type="character" w:styleId="Nmerodepgina">
    <w:name w:val="page number"/>
    <w:basedOn w:val="Fuentedeprrafopredeter"/>
    <w:rsid w:val="00544A0F"/>
  </w:style>
  <w:style w:type="character" w:customStyle="1" w:styleId="Ttulo1Car">
    <w:name w:val="Título 1 Car"/>
    <w:link w:val="Ttulo1"/>
    <w:rsid w:val="00412BD0"/>
    <w:rPr>
      <w:sz w:val="24"/>
      <w:lang w:val="es-ES_tradnl" w:eastAsia="es-ES" w:bidi="ar-SA"/>
    </w:rPr>
  </w:style>
  <w:style w:type="paragraph" w:styleId="TDC1">
    <w:name w:val="toc 1"/>
    <w:basedOn w:val="Normal"/>
    <w:next w:val="Normal"/>
    <w:autoRedefine/>
    <w:semiHidden/>
    <w:rsid w:val="004A3C77"/>
    <w:pPr>
      <w:tabs>
        <w:tab w:val="right" w:leader="dot" w:pos="9015"/>
      </w:tabs>
    </w:pPr>
    <w:rPr>
      <w:b/>
      <w:sz w:val="28"/>
      <w:szCs w:val="26"/>
    </w:rPr>
  </w:style>
  <w:style w:type="paragraph" w:customStyle="1" w:styleId="CarCarCarCarCarCarCarCar">
    <w:name w:val="Car Car Car Car Car Car Car Car"/>
    <w:basedOn w:val="Normal"/>
    <w:rsid w:val="00477829"/>
    <w:pPr>
      <w:widowControl/>
      <w:overflowPunct/>
      <w:autoSpaceDE/>
      <w:autoSpaceDN/>
      <w:adjustRightInd/>
      <w:spacing w:after="160" w:line="240" w:lineRule="exact"/>
    </w:pPr>
    <w:rPr>
      <w:rFonts w:ascii="Tahoma" w:hAnsi="Tahoma"/>
      <w:lang w:eastAsia="en-US"/>
    </w:rPr>
  </w:style>
  <w:style w:type="paragraph" w:customStyle="1" w:styleId="tipo1">
    <w:name w:val="tipo1"/>
    <w:basedOn w:val="Normal"/>
    <w:rsid w:val="00E37FF9"/>
    <w:pPr>
      <w:widowControl/>
      <w:overflowPunct/>
      <w:autoSpaceDE/>
      <w:autoSpaceDN/>
      <w:adjustRightInd/>
      <w:spacing w:before="72" w:line="336" w:lineRule="atLeast"/>
    </w:pPr>
    <w:rPr>
      <w:rFonts w:ascii="Arial" w:hAnsi="Arial" w:cs="Arial"/>
      <w:color w:val="999999"/>
      <w:sz w:val="29"/>
      <w:szCs w:val="29"/>
      <w:lang w:val="es-ES"/>
    </w:rPr>
  </w:style>
  <w:style w:type="character" w:customStyle="1" w:styleId="idiomaspdf1">
    <w:name w:val="idiomaspdf1"/>
    <w:basedOn w:val="Fuentedeprrafopredeter"/>
    <w:rsid w:val="00E37FF9"/>
  </w:style>
  <w:style w:type="paragraph" w:styleId="z-Principiodelformulario">
    <w:name w:val="HTML Top of Form"/>
    <w:basedOn w:val="Normal"/>
    <w:next w:val="Normal"/>
    <w:link w:val="z-PrincipiodelformularioCar"/>
    <w:hidden/>
    <w:uiPriority w:val="99"/>
    <w:semiHidden/>
    <w:unhideWhenUsed/>
    <w:rsid w:val="00E37FF9"/>
    <w:pPr>
      <w:widowControl/>
      <w:pBdr>
        <w:bottom w:val="single" w:sz="6" w:space="1" w:color="auto"/>
      </w:pBdr>
      <w:overflowPunct/>
      <w:autoSpaceDE/>
      <w:autoSpaceDN/>
      <w:adjustRightInd/>
      <w:jc w:val="center"/>
    </w:pPr>
    <w:rPr>
      <w:rFonts w:ascii="Arial" w:hAnsi="Arial" w:cs="Arial"/>
      <w:vanish/>
      <w:sz w:val="16"/>
      <w:szCs w:val="16"/>
      <w:lang w:val="es-ES"/>
    </w:rPr>
  </w:style>
  <w:style w:type="character" w:customStyle="1" w:styleId="z-PrincipiodelformularioCar">
    <w:name w:val="z-Principio del formulario Car"/>
    <w:link w:val="z-Principiodelformulario"/>
    <w:uiPriority w:val="99"/>
    <w:semiHidden/>
    <w:rsid w:val="00E37FF9"/>
    <w:rPr>
      <w:rFonts w:ascii="Arial" w:hAnsi="Arial" w:cs="Arial"/>
      <w:vanish/>
      <w:sz w:val="16"/>
      <w:szCs w:val="16"/>
    </w:rPr>
  </w:style>
  <w:style w:type="paragraph" w:styleId="z-Finaldelformulario">
    <w:name w:val="HTML Bottom of Form"/>
    <w:basedOn w:val="Normal"/>
    <w:next w:val="Normal"/>
    <w:link w:val="z-FinaldelformularioCar"/>
    <w:hidden/>
    <w:uiPriority w:val="99"/>
    <w:semiHidden/>
    <w:unhideWhenUsed/>
    <w:rsid w:val="00E37FF9"/>
    <w:pPr>
      <w:widowControl/>
      <w:pBdr>
        <w:top w:val="single" w:sz="6" w:space="1" w:color="auto"/>
      </w:pBdr>
      <w:overflowPunct/>
      <w:autoSpaceDE/>
      <w:autoSpaceDN/>
      <w:adjustRightInd/>
      <w:jc w:val="center"/>
    </w:pPr>
    <w:rPr>
      <w:rFonts w:ascii="Arial" w:hAnsi="Arial" w:cs="Arial"/>
      <w:vanish/>
      <w:sz w:val="16"/>
      <w:szCs w:val="16"/>
      <w:lang w:val="es-ES"/>
    </w:rPr>
  </w:style>
  <w:style w:type="character" w:customStyle="1" w:styleId="z-FinaldelformularioCar">
    <w:name w:val="z-Final del formulario Car"/>
    <w:link w:val="z-Finaldelformulario"/>
    <w:uiPriority w:val="99"/>
    <w:semiHidden/>
    <w:rsid w:val="00E37FF9"/>
    <w:rPr>
      <w:rFonts w:ascii="Arial" w:hAnsi="Arial" w:cs="Arial"/>
      <w:vanish/>
      <w:sz w:val="16"/>
      <w:szCs w:val="16"/>
    </w:rPr>
  </w:style>
  <w:style w:type="paragraph" w:styleId="Prrafodelista">
    <w:name w:val="List Paragraph"/>
    <w:basedOn w:val="Normal"/>
    <w:uiPriority w:val="1"/>
    <w:qFormat/>
    <w:rsid w:val="009B3662"/>
    <w:pPr>
      <w:ind w:left="708"/>
    </w:pPr>
  </w:style>
  <w:style w:type="character" w:customStyle="1" w:styleId="EncabezadoCar">
    <w:name w:val="Encabezado Car"/>
    <w:link w:val="Encabezado"/>
    <w:rsid w:val="008972DF"/>
    <w:rPr>
      <w:lang w:val="en-US"/>
    </w:rPr>
  </w:style>
  <w:style w:type="paragraph" w:customStyle="1" w:styleId="Default">
    <w:name w:val="Default"/>
    <w:rsid w:val="00CE58BC"/>
    <w:pPr>
      <w:suppressAutoHyphens/>
      <w:autoSpaceDE w:val="0"/>
    </w:pPr>
    <w:rPr>
      <w:rFonts w:ascii="TT E 1 FF F 82 8t 00" w:eastAsia="Arial" w:hAnsi="TT E 1 FF F 82 8t 00"/>
      <w:color w:val="000000"/>
      <w:sz w:val="24"/>
      <w:szCs w:val="24"/>
      <w:lang w:eastAsia="ar-SA"/>
    </w:rPr>
  </w:style>
  <w:style w:type="character" w:customStyle="1" w:styleId="PiedepginaCar">
    <w:name w:val="Pie de página Car"/>
    <w:link w:val="Piedepgina"/>
    <w:uiPriority w:val="99"/>
    <w:rsid w:val="0057719E"/>
    <w:rPr>
      <w:lang w:val="en-US"/>
    </w:rPr>
  </w:style>
  <w:style w:type="paragraph" w:styleId="NormalWeb">
    <w:name w:val="Normal (Web)"/>
    <w:basedOn w:val="Normal"/>
    <w:uiPriority w:val="99"/>
    <w:unhideWhenUsed/>
    <w:rsid w:val="00FB03D8"/>
    <w:pPr>
      <w:widowControl/>
      <w:overflowPunct/>
      <w:autoSpaceDE/>
      <w:autoSpaceDN/>
      <w:adjustRightInd/>
      <w:spacing w:before="100" w:beforeAutospacing="1" w:after="100" w:afterAutospacing="1"/>
    </w:pPr>
    <w:rPr>
      <w:sz w:val="24"/>
      <w:szCs w:val="24"/>
      <w:lang w:val="es-ES"/>
    </w:rPr>
  </w:style>
  <w:style w:type="paragraph" w:styleId="Textonotapie">
    <w:name w:val="footnote text"/>
    <w:basedOn w:val="Normal"/>
    <w:link w:val="TextonotapieCar"/>
    <w:uiPriority w:val="99"/>
    <w:semiHidden/>
    <w:unhideWhenUsed/>
    <w:rsid w:val="002F7067"/>
  </w:style>
  <w:style w:type="character" w:customStyle="1" w:styleId="TextonotapieCar">
    <w:name w:val="Texto nota pie Car"/>
    <w:link w:val="Textonotapie"/>
    <w:uiPriority w:val="99"/>
    <w:semiHidden/>
    <w:rsid w:val="002F7067"/>
    <w:rPr>
      <w:lang w:val="es-ES_tradnl"/>
    </w:rPr>
  </w:style>
  <w:style w:type="character" w:styleId="Refdenotaalpie">
    <w:name w:val="footnote reference"/>
    <w:uiPriority w:val="99"/>
    <w:semiHidden/>
    <w:unhideWhenUsed/>
    <w:rsid w:val="002F7067"/>
    <w:rPr>
      <w:vertAlign w:val="superscript"/>
    </w:rPr>
  </w:style>
  <w:style w:type="paragraph" w:customStyle="1" w:styleId="BRNormal">
    <w:name w:val="BR_Normal"/>
    <w:basedOn w:val="Normal"/>
    <w:qFormat/>
    <w:rsid w:val="00A32D76"/>
    <w:pPr>
      <w:widowControl/>
      <w:overflowPunct/>
      <w:autoSpaceDE/>
      <w:autoSpaceDN/>
      <w:adjustRightInd/>
      <w:spacing w:before="120" w:after="120"/>
      <w:ind w:firstLine="284"/>
      <w:jc w:val="both"/>
    </w:pPr>
    <w:rPr>
      <w:rFonts w:ascii="Arial Narrow" w:eastAsia="Calibri" w:hAnsi="Arial Narrow"/>
      <w:sz w:val="24"/>
      <w:szCs w:val="24"/>
      <w:lang w:val="es-ES" w:eastAsia="en-US"/>
    </w:rPr>
  </w:style>
  <w:style w:type="paragraph" w:styleId="Descripcin">
    <w:name w:val="caption"/>
    <w:basedOn w:val="Normal"/>
    <w:next w:val="Normal"/>
    <w:uiPriority w:val="35"/>
    <w:unhideWhenUsed/>
    <w:qFormat/>
    <w:rsid w:val="002146CF"/>
    <w:pPr>
      <w:widowControl/>
      <w:overflowPunct/>
      <w:autoSpaceDE/>
      <w:autoSpaceDN/>
      <w:adjustRightInd/>
      <w:spacing w:after="200"/>
    </w:pPr>
    <w:rPr>
      <w:rFonts w:ascii="Arial Narrow" w:eastAsiaTheme="minorHAnsi" w:hAnsi="Arial Narrow" w:cstheme="minorBidi"/>
      <w:i/>
      <w:iCs/>
      <w:color w:val="44546A" w:themeColor="text2"/>
      <w:sz w:val="18"/>
      <w:szCs w:val="18"/>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0567032">
      <w:bodyDiv w:val="1"/>
      <w:marLeft w:val="0"/>
      <w:marRight w:val="0"/>
      <w:marTop w:val="0"/>
      <w:marBottom w:val="0"/>
      <w:divBdr>
        <w:top w:val="none" w:sz="0" w:space="0" w:color="auto"/>
        <w:left w:val="none" w:sz="0" w:space="0" w:color="auto"/>
        <w:bottom w:val="none" w:sz="0" w:space="0" w:color="auto"/>
        <w:right w:val="none" w:sz="0" w:space="0" w:color="auto"/>
      </w:divBdr>
    </w:div>
    <w:div w:id="653073617">
      <w:bodyDiv w:val="1"/>
      <w:marLeft w:val="0"/>
      <w:marRight w:val="0"/>
      <w:marTop w:val="0"/>
      <w:marBottom w:val="0"/>
      <w:divBdr>
        <w:top w:val="none" w:sz="0" w:space="0" w:color="auto"/>
        <w:left w:val="none" w:sz="0" w:space="0" w:color="auto"/>
        <w:bottom w:val="none" w:sz="0" w:space="0" w:color="auto"/>
        <w:right w:val="none" w:sz="0" w:space="0" w:color="auto"/>
      </w:divBdr>
    </w:div>
    <w:div w:id="663123389">
      <w:bodyDiv w:val="1"/>
      <w:marLeft w:val="0"/>
      <w:marRight w:val="0"/>
      <w:marTop w:val="0"/>
      <w:marBottom w:val="0"/>
      <w:divBdr>
        <w:top w:val="none" w:sz="0" w:space="0" w:color="auto"/>
        <w:left w:val="none" w:sz="0" w:space="0" w:color="auto"/>
        <w:bottom w:val="none" w:sz="0" w:space="0" w:color="auto"/>
        <w:right w:val="none" w:sz="0" w:space="0" w:color="auto"/>
      </w:divBdr>
    </w:div>
    <w:div w:id="670527333">
      <w:bodyDiv w:val="1"/>
      <w:marLeft w:val="0"/>
      <w:marRight w:val="0"/>
      <w:marTop w:val="0"/>
      <w:marBottom w:val="0"/>
      <w:divBdr>
        <w:top w:val="none" w:sz="0" w:space="0" w:color="auto"/>
        <w:left w:val="none" w:sz="0" w:space="0" w:color="auto"/>
        <w:bottom w:val="none" w:sz="0" w:space="0" w:color="auto"/>
        <w:right w:val="none" w:sz="0" w:space="0" w:color="auto"/>
      </w:divBdr>
    </w:div>
    <w:div w:id="671953982">
      <w:bodyDiv w:val="1"/>
      <w:marLeft w:val="0"/>
      <w:marRight w:val="0"/>
      <w:marTop w:val="0"/>
      <w:marBottom w:val="0"/>
      <w:divBdr>
        <w:top w:val="none" w:sz="0" w:space="0" w:color="auto"/>
        <w:left w:val="none" w:sz="0" w:space="0" w:color="auto"/>
        <w:bottom w:val="none" w:sz="0" w:space="0" w:color="auto"/>
        <w:right w:val="none" w:sz="0" w:space="0" w:color="auto"/>
      </w:divBdr>
    </w:div>
    <w:div w:id="732778070">
      <w:bodyDiv w:val="1"/>
      <w:marLeft w:val="0"/>
      <w:marRight w:val="0"/>
      <w:marTop w:val="0"/>
      <w:marBottom w:val="0"/>
      <w:divBdr>
        <w:top w:val="none" w:sz="0" w:space="0" w:color="auto"/>
        <w:left w:val="none" w:sz="0" w:space="0" w:color="auto"/>
        <w:bottom w:val="none" w:sz="0" w:space="0" w:color="auto"/>
        <w:right w:val="none" w:sz="0" w:space="0" w:color="auto"/>
      </w:divBdr>
    </w:div>
    <w:div w:id="905260727">
      <w:bodyDiv w:val="1"/>
      <w:marLeft w:val="0"/>
      <w:marRight w:val="0"/>
      <w:marTop w:val="0"/>
      <w:marBottom w:val="0"/>
      <w:divBdr>
        <w:top w:val="none" w:sz="0" w:space="0" w:color="auto"/>
        <w:left w:val="none" w:sz="0" w:space="0" w:color="auto"/>
        <w:bottom w:val="none" w:sz="0" w:space="0" w:color="auto"/>
        <w:right w:val="none" w:sz="0" w:space="0" w:color="auto"/>
      </w:divBdr>
    </w:div>
    <w:div w:id="949893580">
      <w:bodyDiv w:val="1"/>
      <w:marLeft w:val="0"/>
      <w:marRight w:val="0"/>
      <w:marTop w:val="0"/>
      <w:marBottom w:val="0"/>
      <w:divBdr>
        <w:top w:val="none" w:sz="0" w:space="0" w:color="auto"/>
        <w:left w:val="none" w:sz="0" w:space="0" w:color="auto"/>
        <w:bottom w:val="none" w:sz="0" w:space="0" w:color="auto"/>
        <w:right w:val="none" w:sz="0" w:space="0" w:color="auto"/>
      </w:divBdr>
      <w:divsChild>
        <w:div w:id="370305570">
          <w:marLeft w:val="0"/>
          <w:marRight w:val="0"/>
          <w:marTop w:val="0"/>
          <w:marBottom w:val="0"/>
          <w:divBdr>
            <w:top w:val="none" w:sz="0" w:space="0" w:color="auto"/>
            <w:left w:val="none" w:sz="0" w:space="0" w:color="auto"/>
            <w:bottom w:val="none" w:sz="0" w:space="0" w:color="auto"/>
            <w:right w:val="none" w:sz="0" w:space="0" w:color="auto"/>
          </w:divBdr>
        </w:div>
      </w:divsChild>
    </w:div>
    <w:div w:id="986474294">
      <w:bodyDiv w:val="1"/>
      <w:marLeft w:val="0"/>
      <w:marRight w:val="0"/>
      <w:marTop w:val="0"/>
      <w:marBottom w:val="0"/>
      <w:divBdr>
        <w:top w:val="none" w:sz="0" w:space="0" w:color="auto"/>
        <w:left w:val="none" w:sz="0" w:space="0" w:color="auto"/>
        <w:bottom w:val="none" w:sz="0" w:space="0" w:color="auto"/>
        <w:right w:val="none" w:sz="0" w:space="0" w:color="auto"/>
      </w:divBdr>
    </w:div>
    <w:div w:id="1001667202">
      <w:bodyDiv w:val="1"/>
      <w:marLeft w:val="0"/>
      <w:marRight w:val="0"/>
      <w:marTop w:val="0"/>
      <w:marBottom w:val="0"/>
      <w:divBdr>
        <w:top w:val="none" w:sz="0" w:space="0" w:color="auto"/>
        <w:left w:val="none" w:sz="0" w:space="0" w:color="auto"/>
        <w:bottom w:val="none" w:sz="0" w:space="0" w:color="auto"/>
        <w:right w:val="none" w:sz="0" w:space="0" w:color="auto"/>
      </w:divBdr>
    </w:div>
    <w:div w:id="1036614259">
      <w:bodyDiv w:val="1"/>
      <w:marLeft w:val="0"/>
      <w:marRight w:val="0"/>
      <w:marTop w:val="0"/>
      <w:marBottom w:val="0"/>
      <w:divBdr>
        <w:top w:val="none" w:sz="0" w:space="0" w:color="auto"/>
        <w:left w:val="none" w:sz="0" w:space="0" w:color="auto"/>
        <w:bottom w:val="none" w:sz="0" w:space="0" w:color="auto"/>
        <w:right w:val="none" w:sz="0" w:space="0" w:color="auto"/>
      </w:divBdr>
    </w:div>
    <w:div w:id="1070620439">
      <w:bodyDiv w:val="1"/>
      <w:marLeft w:val="0"/>
      <w:marRight w:val="0"/>
      <w:marTop w:val="0"/>
      <w:marBottom w:val="0"/>
      <w:divBdr>
        <w:top w:val="none" w:sz="0" w:space="0" w:color="auto"/>
        <w:left w:val="none" w:sz="0" w:space="0" w:color="auto"/>
        <w:bottom w:val="none" w:sz="0" w:space="0" w:color="auto"/>
        <w:right w:val="none" w:sz="0" w:space="0" w:color="auto"/>
      </w:divBdr>
    </w:div>
    <w:div w:id="1074356672">
      <w:bodyDiv w:val="1"/>
      <w:marLeft w:val="0"/>
      <w:marRight w:val="0"/>
      <w:marTop w:val="0"/>
      <w:marBottom w:val="0"/>
      <w:divBdr>
        <w:top w:val="none" w:sz="0" w:space="0" w:color="auto"/>
        <w:left w:val="none" w:sz="0" w:space="0" w:color="auto"/>
        <w:bottom w:val="none" w:sz="0" w:space="0" w:color="auto"/>
        <w:right w:val="none" w:sz="0" w:space="0" w:color="auto"/>
      </w:divBdr>
    </w:div>
    <w:div w:id="1133643559">
      <w:bodyDiv w:val="1"/>
      <w:marLeft w:val="0"/>
      <w:marRight w:val="0"/>
      <w:marTop w:val="0"/>
      <w:marBottom w:val="0"/>
      <w:divBdr>
        <w:top w:val="none" w:sz="0" w:space="0" w:color="auto"/>
        <w:left w:val="none" w:sz="0" w:space="0" w:color="auto"/>
        <w:bottom w:val="none" w:sz="0" w:space="0" w:color="auto"/>
        <w:right w:val="none" w:sz="0" w:space="0" w:color="auto"/>
      </w:divBdr>
    </w:div>
    <w:div w:id="1408384468">
      <w:bodyDiv w:val="1"/>
      <w:marLeft w:val="0"/>
      <w:marRight w:val="0"/>
      <w:marTop w:val="0"/>
      <w:marBottom w:val="0"/>
      <w:divBdr>
        <w:top w:val="none" w:sz="0" w:space="0" w:color="auto"/>
        <w:left w:val="none" w:sz="0" w:space="0" w:color="auto"/>
        <w:bottom w:val="none" w:sz="0" w:space="0" w:color="auto"/>
        <w:right w:val="none" w:sz="0" w:space="0" w:color="auto"/>
      </w:divBdr>
      <w:divsChild>
        <w:div w:id="409083057">
          <w:marLeft w:val="0"/>
          <w:marRight w:val="0"/>
          <w:marTop w:val="0"/>
          <w:marBottom w:val="0"/>
          <w:divBdr>
            <w:top w:val="none" w:sz="0" w:space="0" w:color="auto"/>
            <w:left w:val="none" w:sz="0" w:space="0" w:color="auto"/>
            <w:bottom w:val="none" w:sz="0" w:space="0" w:color="auto"/>
            <w:right w:val="none" w:sz="0" w:space="0" w:color="auto"/>
          </w:divBdr>
        </w:div>
      </w:divsChild>
    </w:div>
    <w:div w:id="1460605175">
      <w:bodyDiv w:val="1"/>
      <w:marLeft w:val="0"/>
      <w:marRight w:val="0"/>
      <w:marTop w:val="0"/>
      <w:marBottom w:val="0"/>
      <w:divBdr>
        <w:top w:val="none" w:sz="0" w:space="0" w:color="auto"/>
        <w:left w:val="none" w:sz="0" w:space="0" w:color="auto"/>
        <w:bottom w:val="none" w:sz="0" w:space="0" w:color="auto"/>
        <w:right w:val="none" w:sz="0" w:space="0" w:color="auto"/>
      </w:divBdr>
    </w:div>
    <w:div w:id="1547569321">
      <w:bodyDiv w:val="1"/>
      <w:marLeft w:val="0"/>
      <w:marRight w:val="0"/>
      <w:marTop w:val="0"/>
      <w:marBottom w:val="0"/>
      <w:divBdr>
        <w:top w:val="none" w:sz="0" w:space="0" w:color="auto"/>
        <w:left w:val="none" w:sz="0" w:space="0" w:color="auto"/>
        <w:bottom w:val="none" w:sz="0" w:space="0" w:color="auto"/>
        <w:right w:val="none" w:sz="0" w:space="0" w:color="auto"/>
      </w:divBdr>
    </w:div>
    <w:div w:id="1706254422">
      <w:bodyDiv w:val="1"/>
      <w:marLeft w:val="0"/>
      <w:marRight w:val="0"/>
      <w:marTop w:val="0"/>
      <w:marBottom w:val="0"/>
      <w:divBdr>
        <w:top w:val="none" w:sz="0" w:space="0" w:color="auto"/>
        <w:left w:val="none" w:sz="0" w:space="0" w:color="auto"/>
        <w:bottom w:val="none" w:sz="0" w:space="0" w:color="auto"/>
        <w:right w:val="none" w:sz="0" w:space="0" w:color="auto"/>
      </w:divBdr>
    </w:div>
    <w:div w:id="1848904035">
      <w:bodyDiv w:val="1"/>
      <w:marLeft w:val="0"/>
      <w:marRight w:val="0"/>
      <w:marTop w:val="0"/>
      <w:marBottom w:val="0"/>
      <w:divBdr>
        <w:top w:val="none" w:sz="0" w:space="0" w:color="auto"/>
        <w:left w:val="none" w:sz="0" w:space="0" w:color="auto"/>
        <w:bottom w:val="none" w:sz="0" w:space="0" w:color="auto"/>
        <w:right w:val="none" w:sz="0" w:space="0" w:color="auto"/>
      </w:divBdr>
    </w:div>
    <w:div w:id="1926570804">
      <w:bodyDiv w:val="1"/>
      <w:marLeft w:val="0"/>
      <w:marRight w:val="0"/>
      <w:marTop w:val="0"/>
      <w:marBottom w:val="0"/>
      <w:divBdr>
        <w:top w:val="none" w:sz="0" w:space="0" w:color="auto"/>
        <w:left w:val="none" w:sz="0" w:space="0" w:color="auto"/>
        <w:bottom w:val="none" w:sz="0" w:space="0" w:color="auto"/>
        <w:right w:val="none" w:sz="0" w:space="0" w:color="auto"/>
      </w:divBdr>
    </w:div>
    <w:div w:id="1947149004">
      <w:bodyDiv w:val="1"/>
      <w:marLeft w:val="0"/>
      <w:marRight w:val="0"/>
      <w:marTop w:val="0"/>
      <w:marBottom w:val="0"/>
      <w:divBdr>
        <w:top w:val="none" w:sz="0" w:space="0" w:color="auto"/>
        <w:left w:val="none" w:sz="0" w:space="0" w:color="auto"/>
        <w:bottom w:val="none" w:sz="0" w:space="0" w:color="auto"/>
        <w:right w:val="none" w:sz="0" w:space="0" w:color="auto"/>
      </w:divBdr>
      <w:divsChild>
        <w:div w:id="217327832">
          <w:marLeft w:val="0"/>
          <w:marRight w:val="0"/>
          <w:marTop w:val="0"/>
          <w:marBottom w:val="240"/>
          <w:divBdr>
            <w:top w:val="none" w:sz="0" w:space="0" w:color="auto"/>
            <w:left w:val="none" w:sz="0" w:space="0" w:color="auto"/>
            <w:bottom w:val="none" w:sz="0" w:space="0" w:color="auto"/>
            <w:right w:val="none" w:sz="0" w:space="0" w:color="auto"/>
          </w:divBdr>
          <w:divsChild>
            <w:div w:id="103312572">
              <w:marLeft w:val="0"/>
              <w:marRight w:val="0"/>
              <w:marTop w:val="0"/>
              <w:marBottom w:val="0"/>
              <w:divBdr>
                <w:top w:val="none" w:sz="0" w:space="0" w:color="auto"/>
                <w:left w:val="single" w:sz="6" w:space="6" w:color="DDDDDD"/>
                <w:bottom w:val="none" w:sz="0" w:space="0" w:color="auto"/>
                <w:right w:val="none" w:sz="0" w:space="0" w:color="auto"/>
              </w:divBdr>
              <w:divsChild>
                <w:div w:id="1983654595">
                  <w:marLeft w:val="0"/>
                  <w:marRight w:val="0"/>
                  <w:marTop w:val="240"/>
                  <w:marBottom w:val="240"/>
                  <w:divBdr>
                    <w:top w:val="none" w:sz="0" w:space="0" w:color="auto"/>
                    <w:left w:val="none" w:sz="0" w:space="0" w:color="auto"/>
                    <w:bottom w:val="none" w:sz="0" w:space="0" w:color="auto"/>
                    <w:right w:val="none" w:sz="0" w:space="0" w:color="auto"/>
                  </w:divBdr>
                  <w:divsChild>
                    <w:div w:id="1900895598">
                      <w:marLeft w:val="0"/>
                      <w:marRight w:val="0"/>
                      <w:marTop w:val="0"/>
                      <w:marBottom w:val="0"/>
                      <w:divBdr>
                        <w:top w:val="none" w:sz="0" w:space="0" w:color="auto"/>
                        <w:left w:val="none" w:sz="0" w:space="0" w:color="auto"/>
                        <w:bottom w:val="none" w:sz="0" w:space="0" w:color="auto"/>
                        <w:right w:val="none" w:sz="0" w:space="0" w:color="auto"/>
                      </w:divBdr>
                    </w:div>
                    <w:div w:id="2140369594">
                      <w:marLeft w:val="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sChild>
    </w:div>
    <w:div w:id="2121294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A054A0-4C39-4C30-B5AE-BA1694CA98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2</Pages>
  <Words>391</Words>
  <Characters>2155</Characters>
  <Application>Microsoft Office Word</Application>
  <DocSecurity>0</DocSecurity>
  <Lines>17</Lines>
  <Paragraphs>5</Paragraphs>
  <ScaleCrop>false</ScaleCrop>
  <HeadingPairs>
    <vt:vector size="2" baseType="variant">
      <vt:variant>
        <vt:lpstr>Título</vt:lpstr>
      </vt:variant>
      <vt:variant>
        <vt:i4>1</vt:i4>
      </vt:variant>
    </vt:vector>
  </HeadingPairs>
  <TitlesOfParts>
    <vt:vector size="1" baseType="lpstr">
      <vt:lpstr>Subdirección General de Recursos Agrarios</vt:lpstr>
    </vt:vector>
  </TitlesOfParts>
  <Company>Comunidad de Madrid</Company>
  <LinksUpToDate>false</LinksUpToDate>
  <CharactersWithSpaces>2541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Subdirección General de Recursos Agrarios</dc:title>
  <dc:subject/>
  <dc:creator>MGS35</dc:creator>
  <cp:keywords/>
  <dc:description/>
  <cp:lastModifiedBy>GARCIA CASAS, M VICTORIA</cp:lastModifiedBy>
  <cp:revision>8</cp:revision>
  <cp:lastPrinted>2025-03-07T11:39:00Z</cp:lastPrinted>
  <dcterms:created xsi:type="dcterms:W3CDTF">2025-02-26T15:50:00Z</dcterms:created>
  <dcterms:modified xsi:type="dcterms:W3CDTF">2026-08-10T12:17:00Z</dcterms:modified>
</cp:coreProperties>
</file>