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0B4F14" w14:textId="36F6189F" w:rsidR="00BD4914" w:rsidRDefault="00BD4BFD" w:rsidP="00743FD5">
      <w:pPr>
        <w:tabs>
          <w:tab w:val="left" w:pos="4654"/>
        </w:tabs>
        <w:ind w:right="-24"/>
        <w:rPr>
          <w:rFonts w:ascii="Arial" w:hAnsi="Arial" w:cs="Arial"/>
          <w:sz w:val="18"/>
          <w:szCs w:val="18"/>
        </w:rPr>
      </w:pPr>
      <w:r>
        <w:rPr>
          <w:rFonts w:ascii="Arial" w:hAnsi="Arial" w:cs="Arial"/>
          <w:noProof/>
          <w:sz w:val="18"/>
          <w:szCs w:val="18"/>
          <w:lang w:val="es-ES" w:eastAsia="es-ES"/>
        </w:rPr>
        <mc:AlternateContent>
          <mc:Choice Requires="wps">
            <w:drawing>
              <wp:anchor distT="0" distB="0" distL="114300" distR="114300" simplePos="0" relativeHeight="251657216" behindDoc="0" locked="0" layoutInCell="1" allowOverlap="1" wp14:anchorId="1820C653" wp14:editId="25731A12">
                <wp:simplePos x="0" y="0"/>
                <wp:positionH relativeFrom="margin">
                  <wp:posOffset>-635</wp:posOffset>
                </wp:positionH>
                <wp:positionV relativeFrom="paragraph">
                  <wp:posOffset>-5714</wp:posOffset>
                </wp:positionV>
                <wp:extent cx="6706870" cy="1003300"/>
                <wp:effectExtent l="0" t="0" r="17780" b="2540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1003300"/>
                        </a:xfrm>
                        <a:prstGeom prst="roundRect">
                          <a:avLst>
                            <a:gd name="adj" fmla="val 16667"/>
                          </a:avLst>
                        </a:prstGeom>
                        <a:solidFill>
                          <a:srgbClr val="C0C0C0"/>
                        </a:solidFill>
                        <a:ln w="9525">
                          <a:solidFill>
                            <a:srgbClr val="000000"/>
                          </a:solidFill>
                          <a:round/>
                          <a:headEnd/>
                          <a:tailEnd/>
                        </a:ln>
                      </wps:spPr>
                      <wps:txbx>
                        <w:txbxContent>
                          <w:p w14:paraId="3494FC21" w14:textId="1B0CB9C6" w:rsidR="00BA61C0" w:rsidRPr="00BD4BFD" w:rsidRDefault="00BA61C0" w:rsidP="00743FD5">
                            <w:pPr>
                              <w:autoSpaceDE w:val="0"/>
                              <w:autoSpaceDN w:val="0"/>
                              <w:adjustRightInd w:val="0"/>
                              <w:jc w:val="center"/>
                              <w:rPr>
                                <w:rFonts w:ascii="Arial" w:hAnsi="Arial" w:cs="Arial"/>
                                <w:b/>
                                <w:sz w:val="22"/>
                                <w:szCs w:val="22"/>
                                <w:u w:val="single"/>
                                <w:lang w:val="es-ES"/>
                              </w:rPr>
                            </w:pPr>
                            <w:r w:rsidRPr="00BD4BFD">
                              <w:rPr>
                                <w:rFonts w:ascii="Arial" w:hAnsi="Arial" w:cs="Arial"/>
                                <w:b/>
                                <w:bCs/>
                                <w:sz w:val="22"/>
                                <w:szCs w:val="22"/>
                                <w:u w:val="single"/>
                                <w:lang w:val="es-ES"/>
                              </w:rPr>
                              <w:t>ANEXO I: INFORMACIÓN DEL SOLICITANTE Y DE LA OPERACIÓN DE INVERSIÓN</w:t>
                            </w:r>
                            <w:r w:rsidRPr="00BD4BFD">
                              <w:rPr>
                                <w:rFonts w:ascii="Arial" w:hAnsi="Arial" w:cs="Arial"/>
                                <w:b/>
                                <w:sz w:val="22"/>
                                <w:szCs w:val="22"/>
                                <w:u w:val="single"/>
                                <w:lang w:val="es-ES"/>
                              </w:rPr>
                              <w:t xml:space="preserve"> </w:t>
                            </w:r>
                          </w:p>
                          <w:p w14:paraId="52994146" w14:textId="77777777" w:rsidR="00BA61C0" w:rsidRPr="00BD4BFD" w:rsidRDefault="00BA61C0" w:rsidP="009A7DF1">
                            <w:pPr>
                              <w:autoSpaceDE w:val="0"/>
                              <w:autoSpaceDN w:val="0"/>
                              <w:adjustRightInd w:val="0"/>
                              <w:jc w:val="center"/>
                              <w:rPr>
                                <w:rFonts w:ascii="Arial" w:hAnsi="Arial" w:cs="Arial"/>
                                <w:b/>
                                <w:sz w:val="22"/>
                                <w:szCs w:val="22"/>
                                <w:lang w:val="es-ES"/>
                              </w:rPr>
                            </w:pPr>
                            <w:r w:rsidRPr="00BD4BFD">
                              <w:rPr>
                                <w:rFonts w:ascii="Arial" w:hAnsi="Arial" w:cs="Arial"/>
                                <w:b/>
                                <w:sz w:val="22"/>
                                <w:szCs w:val="22"/>
                                <w:lang w:val="es-ES"/>
                              </w:rPr>
                              <w:t xml:space="preserve">Ayudas para inversiones materiales e inmateriales en instalaciones de transformación y en infraestructuras vitivinícolas, así como en estructuras e instrumentos de comercialización. </w:t>
                            </w:r>
                          </w:p>
                          <w:p w14:paraId="3B309DB7" w14:textId="77777777" w:rsidR="00BA61C0" w:rsidRPr="00BD4BFD" w:rsidRDefault="00BA61C0" w:rsidP="00BD4BFD">
                            <w:pPr>
                              <w:autoSpaceDE w:val="0"/>
                              <w:autoSpaceDN w:val="0"/>
                              <w:adjustRightInd w:val="0"/>
                              <w:jc w:val="center"/>
                              <w:rPr>
                                <w:rFonts w:ascii="Arial" w:hAnsi="Arial" w:cs="Arial"/>
                                <w:b/>
                                <w:sz w:val="22"/>
                                <w:szCs w:val="22"/>
                                <w:lang w:val="es-ES"/>
                              </w:rPr>
                            </w:pPr>
                            <w:r w:rsidRPr="00BD4BFD">
                              <w:rPr>
                                <w:rFonts w:ascii="Arial" w:hAnsi="Arial" w:cs="Arial"/>
                                <w:b/>
                                <w:bCs/>
                                <w:sz w:val="22"/>
                                <w:szCs w:val="22"/>
                                <w:lang w:val="es-ES"/>
                              </w:rPr>
                              <w:t>Intervención Sectorial Vitivinícola (RD 905/2022)</w:t>
                            </w:r>
                          </w:p>
                          <w:p w14:paraId="6873853C" w14:textId="77777777" w:rsidR="00BA61C0" w:rsidRPr="000C1DEA" w:rsidRDefault="00BA61C0" w:rsidP="009A7DF1">
                            <w:pPr>
                              <w:autoSpaceDE w:val="0"/>
                              <w:autoSpaceDN w:val="0"/>
                              <w:adjustRightInd w:val="0"/>
                              <w:jc w:val="center"/>
                              <w:rPr>
                                <w:rFonts w:ascii="Arial" w:hAnsi="Arial" w:cs="Arial"/>
                                <w:b/>
                                <w:szCs w:val="18"/>
                                <w:lang w:val="es-ES"/>
                              </w:rPr>
                            </w:pPr>
                          </w:p>
                          <w:p w14:paraId="32CB45B6" w14:textId="77777777" w:rsidR="00BA61C0" w:rsidRPr="00402C03" w:rsidRDefault="00BA61C0" w:rsidP="00FA58E6">
                            <w:pPr>
                              <w:autoSpaceDE w:val="0"/>
                              <w:autoSpaceDN w:val="0"/>
                              <w:adjustRightInd w:val="0"/>
                              <w:jc w:val="both"/>
                              <w:rPr>
                                <w:rFonts w:ascii="Arial" w:hAnsi="Arial" w:cs="Arial"/>
                                <w:b/>
                                <w:sz w:val="22"/>
                                <w:szCs w:val="18"/>
                                <w:lang w:val="es-ES"/>
                              </w:rPr>
                            </w:pPr>
                            <w:r w:rsidRPr="00402C03">
                              <w:rPr>
                                <w:rFonts w:ascii="Arial" w:hAnsi="Arial" w:cs="Arial"/>
                                <w:b/>
                                <w:iCs/>
                                <w:sz w:val="22"/>
                                <w:szCs w:val="18"/>
                                <w:lang w:val="es-ES" w:eastAsia="es-ES"/>
                              </w:rPr>
                              <w:t>)</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0C653" id="AutoShape 3" o:spid="_x0000_s1026" style="position:absolute;margin-left:-.05pt;margin-top:-.45pt;width:528.1pt;height: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" fillcolor="silver">
                <v:textbox inset=",3.3mm">
                  <w:txbxContent>
                    <w:p w14:paraId="3494FC21" w14:textId="1B0CB9C6" w:rsidR="00BA61C0" w:rsidRPr="00BD4BFD" w:rsidRDefault="00BA61C0" w:rsidP="00743FD5">
                      <w:pPr>
                        <w:autoSpaceDE w:val="0"/>
                        <w:autoSpaceDN w:val="0"/>
                        <w:adjustRightInd w:val="0"/>
                        <w:jc w:val="center"/>
                        <w:rPr>
                          <w:rFonts w:ascii="Arial" w:hAnsi="Arial" w:cs="Arial"/>
                          <w:b/>
                          <w:sz w:val="22"/>
                          <w:szCs w:val="22"/>
                          <w:u w:val="single"/>
                          <w:lang w:val="es-ES"/>
                        </w:rPr>
                      </w:pPr>
                      <w:r w:rsidRPr="00BD4BFD">
                        <w:rPr>
                          <w:rFonts w:ascii="Arial" w:hAnsi="Arial" w:cs="Arial"/>
                          <w:b/>
                          <w:bCs/>
                          <w:sz w:val="22"/>
                          <w:szCs w:val="22"/>
                          <w:u w:val="single"/>
                          <w:lang w:val="es-ES"/>
                        </w:rPr>
                        <w:t>ANEXO I: INFORMACIÓN DEL SOLICITANTE Y DE LA OPERACIÓN DE INVERSIÓN</w:t>
                      </w:r>
                      <w:r w:rsidRPr="00BD4BFD">
                        <w:rPr>
                          <w:rFonts w:ascii="Arial" w:hAnsi="Arial" w:cs="Arial"/>
                          <w:b/>
                          <w:sz w:val="22"/>
                          <w:szCs w:val="22"/>
                          <w:u w:val="single"/>
                          <w:lang w:val="es-ES"/>
                        </w:rPr>
                        <w:t xml:space="preserve"> </w:t>
                      </w:r>
                    </w:p>
                    <w:p w14:paraId="52994146" w14:textId="77777777" w:rsidR="00BA61C0" w:rsidRPr="00BD4BFD" w:rsidRDefault="00BA61C0" w:rsidP="009A7DF1">
                      <w:pPr>
                        <w:autoSpaceDE w:val="0"/>
                        <w:autoSpaceDN w:val="0"/>
                        <w:adjustRightInd w:val="0"/>
                        <w:jc w:val="center"/>
                        <w:rPr>
                          <w:rFonts w:ascii="Arial" w:hAnsi="Arial" w:cs="Arial"/>
                          <w:b/>
                          <w:sz w:val="22"/>
                          <w:szCs w:val="22"/>
                          <w:lang w:val="es-ES"/>
                        </w:rPr>
                      </w:pPr>
                      <w:r w:rsidRPr="00BD4BFD">
                        <w:rPr>
                          <w:rFonts w:ascii="Arial" w:hAnsi="Arial" w:cs="Arial"/>
                          <w:b/>
                          <w:sz w:val="22"/>
                          <w:szCs w:val="22"/>
                          <w:lang w:val="es-ES"/>
                        </w:rPr>
                        <w:t xml:space="preserve">Ayudas para inversiones materiales e inmateriales en instalaciones de transformación y en infraestructuras vitivinícolas, así como en estructuras e instrumentos de comercialización. </w:t>
                      </w:r>
                    </w:p>
                    <w:p w14:paraId="3B309DB7" w14:textId="77777777" w:rsidR="00BA61C0" w:rsidRPr="00BD4BFD" w:rsidRDefault="00BA61C0" w:rsidP="00BD4BFD">
                      <w:pPr>
                        <w:autoSpaceDE w:val="0"/>
                        <w:autoSpaceDN w:val="0"/>
                        <w:adjustRightInd w:val="0"/>
                        <w:jc w:val="center"/>
                        <w:rPr>
                          <w:rFonts w:ascii="Arial" w:hAnsi="Arial" w:cs="Arial"/>
                          <w:b/>
                          <w:sz w:val="22"/>
                          <w:szCs w:val="22"/>
                          <w:lang w:val="es-ES"/>
                        </w:rPr>
                      </w:pPr>
                      <w:r w:rsidRPr="00BD4BFD">
                        <w:rPr>
                          <w:rFonts w:ascii="Arial" w:hAnsi="Arial" w:cs="Arial"/>
                          <w:b/>
                          <w:bCs/>
                          <w:sz w:val="22"/>
                          <w:szCs w:val="22"/>
                          <w:lang w:val="es-ES"/>
                        </w:rPr>
                        <w:t>Intervención Sectorial Vitivinícola (RD 905/2022)</w:t>
                      </w:r>
                    </w:p>
                    <w:p w14:paraId="6873853C" w14:textId="77777777" w:rsidR="00BA61C0" w:rsidRPr="000C1DEA" w:rsidRDefault="00BA61C0" w:rsidP="009A7DF1">
                      <w:pPr>
                        <w:autoSpaceDE w:val="0"/>
                        <w:autoSpaceDN w:val="0"/>
                        <w:adjustRightInd w:val="0"/>
                        <w:jc w:val="center"/>
                        <w:rPr>
                          <w:rFonts w:ascii="Arial" w:hAnsi="Arial" w:cs="Arial"/>
                          <w:b/>
                          <w:szCs w:val="18"/>
                          <w:lang w:val="es-ES"/>
                        </w:rPr>
                      </w:pPr>
                    </w:p>
                    <w:p w14:paraId="32CB45B6" w14:textId="77777777" w:rsidR="00BA61C0" w:rsidRPr="00402C03" w:rsidRDefault="00BA61C0" w:rsidP="00FA58E6">
                      <w:pPr>
                        <w:autoSpaceDE w:val="0"/>
                        <w:autoSpaceDN w:val="0"/>
                        <w:adjustRightInd w:val="0"/>
                        <w:jc w:val="both"/>
                        <w:rPr>
                          <w:rFonts w:ascii="Arial" w:hAnsi="Arial" w:cs="Arial"/>
                          <w:b/>
                          <w:sz w:val="22"/>
                          <w:szCs w:val="18"/>
                          <w:lang w:val="es-ES"/>
                        </w:rPr>
                      </w:pPr>
                      <w:r w:rsidRPr="00402C03">
                        <w:rPr>
                          <w:rFonts w:ascii="Arial" w:hAnsi="Arial" w:cs="Arial"/>
                          <w:b/>
                          <w:iCs/>
                          <w:sz w:val="22"/>
                          <w:szCs w:val="18"/>
                          <w:lang w:val="es-ES" w:eastAsia="es-ES"/>
                        </w:rPr>
                        <w:t>)</w:t>
                      </w:r>
                    </w:p>
                  </w:txbxContent>
                </v:textbox>
                <w10:wrap anchorx="margin"/>
              </v:roundrect>
            </w:pict>
          </mc:Fallback>
        </mc:AlternateContent>
      </w:r>
    </w:p>
    <w:p w14:paraId="21E59DCA" w14:textId="77777777" w:rsidR="00BD4914" w:rsidRDefault="00BD4914" w:rsidP="00743FD5">
      <w:pPr>
        <w:tabs>
          <w:tab w:val="left" w:pos="4654"/>
        </w:tabs>
        <w:ind w:right="-24"/>
        <w:rPr>
          <w:rFonts w:ascii="Arial" w:hAnsi="Arial" w:cs="Arial"/>
          <w:sz w:val="18"/>
          <w:szCs w:val="18"/>
        </w:rPr>
      </w:pPr>
    </w:p>
    <w:p w14:paraId="00E31AF7" w14:textId="36355477" w:rsidR="009E2FD5" w:rsidRDefault="009E2FD5" w:rsidP="00743FD5">
      <w:pPr>
        <w:tabs>
          <w:tab w:val="left" w:pos="4654"/>
        </w:tabs>
        <w:ind w:right="-24"/>
        <w:rPr>
          <w:rFonts w:ascii="Arial" w:hAnsi="Arial" w:cs="Arial"/>
          <w:sz w:val="18"/>
          <w:szCs w:val="18"/>
        </w:rPr>
      </w:pPr>
    </w:p>
    <w:p w14:paraId="238E1B46" w14:textId="77777777" w:rsidR="007101E7" w:rsidRDefault="007101E7" w:rsidP="00743FD5">
      <w:pPr>
        <w:tabs>
          <w:tab w:val="left" w:pos="4654"/>
        </w:tabs>
        <w:ind w:right="-24"/>
        <w:rPr>
          <w:rFonts w:ascii="Arial" w:hAnsi="Arial" w:cs="Arial"/>
          <w:sz w:val="18"/>
          <w:szCs w:val="18"/>
        </w:rPr>
      </w:pPr>
    </w:p>
    <w:p w14:paraId="1DB8FFFC" w14:textId="77777777" w:rsidR="00D978E0" w:rsidRDefault="00D978E0" w:rsidP="00D978E0">
      <w:pPr>
        <w:pBdr>
          <w:bottom w:val="single" w:sz="4" w:space="1" w:color="auto"/>
        </w:pBdr>
        <w:spacing w:after="360"/>
        <w:jc w:val="center"/>
        <w:rPr>
          <w:rFonts w:ascii="Arial" w:hAnsi="Arial" w:cs="Arial"/>
          <w:sz w:val="18"/>
          <w:szCs w:val="18"/>
          <w:lang w:val="es-ES"/>
        </w:rPr>
      </w:pPr>
    </w:p>
    <w:p w14:paraId="5D412453" w14:textId="77777777" w:rsidR="00743FD5" w:rsidRDefault="00743FD5" w:rsidP="00396DFD">
      <w:pPr>
        <w:spacing w:before="240"/>
        <w:rPr>
          <w:rFonts w:ascii="Arial" w:hAnsi="Arial" w:cs="Arial"/>
          <w:b/>
          <w:bCs/>
          <w:sz w:val="18"/>
          <w:szCs w:val="18"/>
          <w:lang w:val="es-ES"/>
        </w:rPr>
      </w:pPr>
    </w:p>
    <w:p w14:paraId="271B6812" w14:textId="77777777" w:rsidR="00BD4914" w:rsidRDefault="00BD4914" w:rsidP="00396DFD">
      <w:pPr>
        <w:spacing w:before="240"/>
        <w:rPr>
          <w:rFonts w:ascii="Arial" w:hAnsi="Arial" w:cs="Arial"/>
          <w:b/>
          <w:bCs/>
          <w:sz w:val="20"/>
          <w:szCs w:val="20"/>
          <w:lang w:val="es-ES"/>
        </w:rPr>
      </w:pPr>
    </w:p>
    <w:p w14:paraId="61744983" w14:textId="77777777" w:rsidR="00396DFD" w:rsidRPr="009A7DF1" w:rsidRDefault="00396DFD" w:rsidP="00396DFD">
      <w:pPr>
        <w:spacing w:before="240"/>
        <w:rPr>
          <w:rFonts w:ascii="Arial" w:hAnsi="Arial" w:cs="Arial"/>
          <w:b/>
          <w:bCs/>
          <w:sz w:val="20"/>
          <w:szCs w:val="20"/>
          <w:lang w:val="es-ES"/>
        </w:rPr>
      </w:pPr>
      <w:r w:rsidRPr="009A7DF1">
        <w:rPr>
          <w:rFonts w:ascii="Arial" w:hAnsi="Arial" w:cs="Arial"/>
          <w:b/>
          <w:bCs/>
          <w:sz w:val="20"/>
          <w:szCs w:val="20"/>
          <w:lang w:val="es-ES"/>
        </w:rPr>
        <w:t xml:space="preserve">1.- Datos de la </w:t>
      </w:r>
      <w:r w:rsidR="00F87E1A" w:rsidRPr="009A7DF1">
        <w:rPr>
          <w:rFonts w:ascii="Arial" w:hAnsi="Arial" w:cs="Arial"/>
          <w:b/>
          <w:bCs/>
          <w:sz w:val="20"/>
          <w:szCs w:val="20"/>
          <w:lang w:val="es-ES"/>
        </w:rPr>
        <w:t xml:space="preserve">normativa </w:t>
      </w:r>
      <w:r w:rsidRPr="009A7DF1">
        <w:rPr>
          <w:rFonts w:ascii="Arial" w:hAnsi="Arial" w:cs="Arial"/>
          <w:b/>
          <w:bCs/>
          <w:sz w:val="20"/>
          <w:szCs w:val="20"/>
          <w:lang w:val="es-ES"/>
        </w:rPr>
        <w:t>que regula la concesión de las ayudas:</w:t>
      </w:r>
    </w:p>
    <w:tbl>
      <w:tblPr>
        <w:tblpPr w:leftFromText="180" w:rightFromText="180" w:vertAnchor="text" w:horzAnchor="margin" w:tblpXSpec="center" w:tblpY="231"/>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1"/>
        <w:gridCol w:w="3675"/>
        <w:gridCol w:w="3533"/>
      </w:tblGrid>
      <w:tr w:rsidR="005F2701" w:rsidRPr="006E214B" w14:paraId="1FF36FE4" w14:textId="77777777" w:rsidTr="00847D41">
        <w:trPr>
          <w:cantSplit/>
          <w:trHeight w:val="398"/>
          <w:jc w:val="center"/>
        </w:trPr>
        <w:tc>
          <w:tcPr>
            <w:tcW w:w="5000" w:type="pct"/>
            <w:gridSpan w:val="3"/>
            <w:vAlign w:val="center"/>
          </w:tcPr>
          <w:p w14:paraId="453511AA" w14:textId="77777777" w:rsidR="005F2701" w:rsidRPr="00C1643B" w:rsidRDefault="00A11869" w:rsidP="009A7DF1">
            <w:pPr>
              <w:tabs>
                <w:tab w:val="left" w:pos="1065"/>
              </w:tabs>
              <w:jc w:val="center"/>
              <w:rPr>
                <w:rFonts w:ascii="Arial" w:hAnsi="Arial" w:cs="Arial"/>
                <w:b/>
                <w:bCs/>
                <w:sz w:val="20"/>
                <w:szCs w:val="20"/>
                <w:lang w:val="es-ES"/>
              </w:rPr>
            </w:pPr>
            <w:r w:rsidRPr="00564A1E">
              <w:rPr>
                <w:rFonts w:ascii="Arial" w:hAnsi="Arial" w:cs="Arial"/>
                <w:b/>
                <w:sz w:val="18"/>
                <w:szCs w:val="18"/>
                <w:lang w:val="es-ES_tradnl"/>
              </w:rPr>
              <w:t xml:space="preserve"> </w:t>
            </w:r>
            <w:r w:rsidRPr="00C1643B">
              <w:rPr>
                <w:rFonts w:ascii="Arial" w:hAnsi="Arial" w:cs="Arial"/>
                <w:b/>
                <w:sz w:val="20"/>
                <w:szCs w:val="20"/>
                <w:lang w:val="es-ES"/>
              </w:rPr>
              <w:t>Real Decreto</w:t>
            </w:r>
            <w:r w:rsidR="00D2356D" w:rsidRPr="00C1643B">
              <w:rPr>
                <w:rFonts w:ascii="Arial" w:hAnsi="Arial" w:cs="Arial"/>
                <w:b/>
                <w:sz w:val="20"/>
                <w:szCs w:val="20"/>
                <w:lang w:val="es-ES"/>
              </w:rPr>
              <w:t xml:space="preserve"> </w:t>
            </w:r>
            <w:r w:rsidR="009A7DF1" w:rsidRPr="00C1643B">
              <w:rPr>
                <w:rFonts w:ascii="Arial" w:hAnsi="Arial" w:cs="Arial"/>
                <w:b/>
                <w:sz w:val="20"/>
                <w:szCs w:val="20"/>
                <w:lang w:val="es-ES"/>
              </w:rPr>
              <w:t>905/2022</w:t>
            </w:r>
            <w:r w:rsidR="00D71819" w:rsidRPr="00C1643B">
              <w:rPr>
                <w:rFonts w:ascii="Arial" w:hAnsi="Arial" w:cs="Arial"/>
                <w:b/>
                <w:sz w:val="20"/>
                <w:szCs w:val="20"/>
                <w:lang w:val="es-ES"/>
              </w:rPr>
              <w:t>, de 2</w:t>
            </w:r>
            <w:r w:rsidR="009A7DF1" w:rsidRPr="00C1643B">
              <w:rPr>
                <w:rFonts w:ascii="Arial" w:hAnsi="Arial" w:cs="Arial"/>
                <w:b/>
                <w:sz w:val="20"/>
                <w:szCs w:val="20"/>
                <w:lang w:val="es-ES"/>
              </w:rPr>
              <w:t>5</w:t>
            </w:r>
            <w:r w:rsidR="00D71819" w:rsidRPr="00C1643B">
              <w:rPr>
                <w:rFonts w:ascii="Arial" w:hAnsi="Arial" w:cs="Arial"/>
                <w:b/>
                <w:sz w:val="20"/>
                <w:szCs w:val="20"/>
                <w:lang w:val="es-ES"/>
              </w:rPr>
              <w:t xml:space="preserve"> de </w:t>
            </w:r>
            <w:r w:rsidR="009A7DF1" w:rsidRPr="00C1643B">
              <w:rPr>
                <w:rFonts w:ascii="Arial" w:hAnsi="Arial" w:cs="Arial"/>
                <w:b/>
                <w:sz w:val="20"/>
                <w:szCs w:val="20"/>
                <w:lang w:val="es-ES"/>
              </w:rPr>
              <w:t>octubre</w:t>
            </w:r>
            <w:r w:rsidRPr="00C1643B">
              <w:rPr>
                <w:rFonts w:ascii="Arial" w:hAnsi="Arial" w:cs="Arial"/>
                <w:b/>
                <w:sz w:val="20"/>
                <w:szCs w:val="20"/>
                <w:lang w:val="es-ES"/>
              </w:rPr>
              <w:t xml:space="preserve">, </w:t>
            </w:r>
            <w:r w:rsidR="009A7DF1" w:rsidRPr="00C1643B">
              <w:rPr>
                <w:rFonts w:ascii="Arial" w:hAnsi="Arial" w:cs="Arial"/>
                <w:b/>
                <w:sz w:val="20"/>
                <w:szCs w:val="20"/>
                <w:lang w:val="es-ES"/>
              </w:rPr>
              <w:t xml:space="preserve">por el que se regula la Intervención Sectorial Vitivinícola en el marco del Plan Estratégico de la Política Agrícola Común </w:t>
            </w:r>
          </w:p>
        </w:tc>
      </w:tr>
      <w:tr w:rsidR="001C750A" w:rsidRPr="00B13C36" w14:paraId="20623F53" w14:textId="77777777" w:rsidTr="00847D41">
        <w:trPr>
          <w:cantSplit/>
          <w:trHeight w:val="278"/>
          <w:jc w:val="center"/>
        </w:trPr>
        <w:tc>
          <w:tcPr>
            <w:tcW w:w="1554" w:type="pct"/>
            <w:vAlign w:val="center"/>
          </w:tcPr>
          <w:p w14:paraId="59183C18" w14:textId="77777777" w:rsidR="001C750A" w:rsidRPr="00C1643B" w:rsidRDefault="001C750A" w:rsidP="00847D41">
            <w:pPr>
              <w:tabs>
                <w:tab w:val="left" w:pos="1065"/>
              </w:tabs>
              <w:rPr>
                <w:rFonts w:ascii="Arial" w:hAnsi="Arial" w:cs="Arial"/>
                <w:bCs/>
                <w:sz w:val="20"/>
                <w:szCs w:val="20"/>
                <w:lang w:val="es-ES"/>
              </w:rPr>
            </w:pPr>
            <w:r w:rsidRPr="00C1643B">
              <w:rPr>
                <w:rFonts w:ascii="Arial" w:hAnsi="Arial" w:cs="Arial"/>
                <w:bCs/>
                <w:sz w:val="20"/>
                <w:szCs w:val="20"/>
                <w:lang w:val="es-ES"/>
              </w:rPr>
              <w:t xml:space="preserve">Periodo de ejecución </w:t>
            </w:r>
          </w:p>
        </w:tc>
        <w:tc>
          <w:tcPr>
            <w:tcW w:w="1757" w:type="pct"/>
            <w:vAlign w:val="center"/>
          </w:tcPr>
          <w:p w14:paraId="11C63C63" w14:textId="651CC88C" w:rsidR="001C750A" w:rsidRPr="00C1643B" w:rsidRDefault="00C459AE" w:rsidP="00847D41">
            <w:pPr>
              <w:tabs>
                <w:tab w:val="left" w:pos="1065"/>
              </w:tabs>
              <w:rPr>
                <w:rFonts w:ascii="Arial" w:hAnsi="Arial" w:cs="Arial"/>
                <w:bCs/>
                <w:sz w:val="20"/>
                <w:szCs w:val="20"/>
                <w:lang w:val="es-ES"/>
              </w:rPr>
            </w:pPr>
            <w:r w:rsidRPr="00C1643B">
              <w:rPr>
                <w:rFonts w:ascii="Arial" w:hAnsi="Arial" w:cs="Arial"/>
                <w:bCs/>
                <w:sz w:val="20"/>
                <w:szCs w:val="20"/>
                <w:lang w:val="es-ES"/>
              </w:rPr>
              <w:t>FEAGA 2023-2024</w:t>
            </w:r>
            <w:r w:rsidR="001C750A" w:rsidRPr="00C1643B">
              <w:rPr>
                <w:rFonts w:ascii="Arial" w:hAnsi="Arial" w:cs="Arial"/>
                <w:bCs/>
                <w:sz w:val="20"/>
                <w:szCs w:val="20"/>
                <w:lang w:val="es-ES"/>
              </w:rPr>
              <w:t xml:space="preserve">:  </w:t>
            </w:r>
            <w:r w:rsidR="00C1643B" w:rsidRPr="00C1643B">
              <w:rPr>
                <w:rFonts w:asciiTheme="minorHAnsi" w:hAnsiTheme="minorHAnsi" w:cstheme="minorHAnsi"/>
                <w:sz w:val="20"/>
                <w:szCs w:val="20"/>
                <w:lang w:val="es-ES"/>
              </w:rPr>
              <w:fldChar w:fldCharType="begin">
                <w:ffData>
                  <w:name w:val="Casilla2"/>
                  <w:enabled/>
                  <w:calcOnExit w:val="0"/>
                  <w:checkBox>
                    <w:sizeAuto/>
                    <w:default w:val="0"/>
                  </w:checkBox>
                </w:ffData>
              </w:fldChar>
            </w:r>
            <w:r w:rsidR="00C1643B" w:rsidRPr="00C1643B">
              <w:rPr>
                <w:rFonts w:asciiTheme="minorHAnsi" w:hAnsiTheme="minorHAnsi" w:cstheme="minorHAnsi"/>
                <w:sz w:val="20"/>
                <w:szCs w:val="20"/>
                <w:lang w:val="es-ES"/>
              </w:rPr>
              <w:instrText xml:space="preserve"> FORMCHECKBOX </w:instrText>
            </w:r>
            <w:r w:rsidR="006C5FCA">
              <w:rPr>
                <w:rFonts w:asciiTheme="minorHAnsi" w:hAnsiTheme="minorHAnsi" w:cstheme="minorHAnsi"/>
                <w:sz w:val="20"/>
                <w:szCs w:val="20"/>
                <w:lang w:val="es-ES"/>
              </w:rPr>
            </w:r>
            <w:r w:rsidR="006C5FCA">
              <w:rPr>
                <w:rFonts w:asciiTheme="minorHAnsi" w:hAnsiTheme="minorHAnsi" w:cstheme="minorHAnsi"/>
                <w:sz w:val="20"/>
                <w:szCs w:val="20"/>
                <w:lang w:val="es-ES"/>
              </w:rPr>
              <w:fldChar w:fldCharType="separate"/>
            </w:r>
            <w:r w:rsidR="00C1643B" w:rsidRPr="00C1643B">
              <w:rPr>
                <w:rFonts w:asciiTheme="minorHAnsi" w:hAnsiTheme="minorHAnsi" w:cstheme="minorHAnsi"/>
                <w:sz w:val="20"/>
                <w:szCs w:val="20"/>
                <w:lang w:val="es-ES"/>
              </w:rPr>
              <w:fldChar w:fldCharType="end"/>
            </w:r>
          </w:p>
        </w:tc>
        <w:tc>
          <w:tcPr>
            <w:tcW w:w="1689" w:type="pct"/>
            <w:vAlign w:val="center"/>
          </w:tcPr>
          <w:p w14:paraId="7D07695E" w14:textId="5A388D85" w:rsidR="001C750A" w:rsidRPr="00C1643B" w:rsidRDefault="001C750A" w:rsidP="00790A52">
            <w:pPr>
              <w:tabs>
                <w:tab w:val="left" w:pos="1065"/>
              </w:tabs>
              <w:rPr>
                <w:rFonts w:ascii="Arial" w:hAnsi="Arial" w:cs="Arial"/>
                <w:bCs/>
                <w:sz w:val="20"/>
                <w:szCs w:val="20"/>
                <w:lang w:val="es-ES"/>
              </w:rPr>
            </w:pPr>
            <w:r w:rsidRPr="00C1643B">
              <w:rPr>
                <w:rFonts w:ascii="Arial" w:hAnsi="Arial" w:cs="Arial"/>
                <w:bCs/>
                <w:sz w:val="20"/>
                <w:szCs w:val="20"/>
                <w:lang w:val="es-ES"/>
              </w:rPr>
              <w:t>FEAGA 20</w:t>
            </w:r>
            <w:r w:rsidR="00037ACB" w:rsidRPr="00C1643B">
              <w:rPr>
                <w:rFonts w:ascii="Arial" w:hAnsi="Arial" w:cs="Arial"/>
                <w:bCs/>
                <w:sz w:val="20"/>
                <w:szCs w:val="20"/>
                <w:lang w:val="es-ES"/>
              </w:rPr>
              <w:t>2</w:t>
            </w:r>
            <w:r w:rsidR="00C459AE" w:rsidRPr="00C1643B">
              <w:rPr>
                <w:rFonts w:ascii="Arial" w:hAnsi="Arial" w:cs="Arial"/>
                <w:bCs/>
                <w:sz w:val="20"/>
                <w:szCs w:val="20"/>
                <w:lang w:val="es-ES"/>
              </w:rPr>
              <w:t>4</w:t>
            </w:r>
            <w:r w:rsidRPr="00C1643B">
              <w:rPr>
                <w:rFonts w:ascii="Arial" w:hAnsi="Arial" w:cs="Arial"/>
                <w:bCs/>
                <w:sz w:val="20"/>
                <w:szCs w:val="20"/>
                <w:lang w:val="es-ES"/>
              </w:rPr>
              <w:t>-202</w:t>
            </w:r>
            <w:r w:rsidR="00C459AE" w:rsidRPr="00C1643B">
              <w:rPr>
                <w:rFonts w:ascii="Arial" w:hAnsi="Arial" w:cs="Arial"/>
                <w:bCs/>
                <w:sz w:val="20"/>
                <w:szCs w:val="20"/>
                <w:lang w:val="es-ES"/>
              </w:rPr>
              <w:t>5</w:t>
            </w:r>
            <w:r w:rsidRPr="00C1643B">
              <w:rPr>
                <w:rFonts w:ascii="Arial" w:hAnsi="Arial" w:cs="Arial"/>
                <w:bCs/>
                <w:sz w:val="20"/>
                <w:szCs w:val="20"/>
                <w:lang w:val="es-ES"/>
              </w:rPr>
              <w:t>:</w:t>
            </w:r>
            <w:r w:rsidR="0059408F" w:rsidRPr="00C1643B">
              <w:rPr>
                <w:rFonts w:ascii="Arial" w:hAnsi="Arial" w:cs="Arial"/>
                <w:bCs/>
                <w:sz w:val="20"/>
                <w:szCs w:val="20"/>
                <w:lang w:val="es-ES"/>
              </w:rPr>
              <w:t xml:space="preserve"> </w:t>
            </w:r>
            <w:r w:rsidR="00C1643B" w:rsidRPr="00C1643B">
              <w:rPr>
                <w:rFonts w:asciiTheme="minorHAnsi" w:hAnsiTheme="minorHAnsi" w:cstheme="minorHAnsi"/>
                <w:sz w:val="20"/>
                <w:szCs w:val="20"/>
                <w:lang w:val="es-ES"/>
              </w:rPr>
              <w:fldChar w:fldCharType="begin">
                <w:ffData>
                  <w:name w:val="Casilla2"/>
                  <w:enabled/>
                  <w:calcOnExit w:val="0"/>
                  <w:checkBox>
                    <w:sizeAuto/>
                    <w:default w:val="0"/>
                  </w:checkBox>
                </w:ffData>
              </w:fldChar>
            </w:r>
            <w:r w:rsidR="00C1643B" w:rsidRPr="00C1643B">
              <w:rPr>
                <w:rFonts w:asciiTheme="minorHAnsi" w:hAnsiTheme="minorHAnsi" w:cstheme="minorHAnsi"/>
                <w:sz w:val="20"/>
                <w:szCs w:val="20"/>
                <w:lang w:val="es-ES"/>
              </w:rPr>
              <w:instrText xml:space="preserve"> FORMCHECKBOX </w:instrText>
            </w:r>
            <w:r w:rsidR="006C5FCA">
              <w:rPr>
                <w:rFonts w:asciiTheme="minorHAnsi" w:hAnsiTheme="minorHAnsi" w:cstheme="minorHAnsi"/>
                <w:sz w:val="20"/>
                <w:szCs w:val="20"/>
                <w:lang w:val="es-ES"/>
              </w:rPr>
            </w:r>
            <w:r w:rsidR="006C5FCA">
              <w:rPr>
                <w:rFonts w:asciiTheme="minorHAnsi" w:hAnsiTheme="minorHAnsi" w:cstheme="minorHAnsi"/>
                <w:sz w:val="20"/>
                <w:szCs w:val="20"/>
                <w:lang w:val="es-ES"/>
              </w:rPr>
              <w:fldChar w:fldCharType="separate"/>
            </w:r>
            <w:r w:rsidR="00C1643B" w:rsidRPr="00C1643B">
              <w:rPr>
                <w:rFonts w:asciiTheme="minorHAnsi" w:hAnsiTheme="minorHAnsi" w:cstheme="minorHAnsi"/>
                <w:sz w:val="20"/>
                <w:szCs w:val="20"/>
                <w:lang w:val="es-ES"/>
              </w:rPr>
              <w:fldChar w:fldCharType="end"/>
            </w:r>
          </w:p>
        </w:tc>
      </w:tr>
    </w:tbl>
    <w:p w14:paraId="74241683" w14:textId="77777777" w:rsidR="001F54AC" w:rsidRPr="00B13C36" w:rsidRDefault="001F54AC" w:rsidP="00E41601">
      <w:pPr>
        <w:rPr>
          <w:rFonts w:ascii="Arial" w:hAnsi="Arial" w:cs="Arial"/>
          <w:sz w:val="18"/>
          <w:szCs w:val="18"/>
          <w:lang w:val="es-ES"/>
        </w:rPr>
      </w:pPr>
    </w:p>
    <w:p w14:paraId="278084BF" w14:textId="77777777" w:rsidR="00DA74BA" w:rsidRPr="00B13C36" w:rsidRDefault="00DA74BA" w:rsidP="00D2356D">
      <w:pPr>
        <w:rPr>
          <w:rFonts w:ascii="Arial" w:hAnsi="Arial" w:cs="Arial"/>
          <w:b/>
          <w:bCs/>
          <w:sz w:val="18"/>
          <w:szCs w:val="18"/>
          <w:lang w:val="es-ES"/>
        </w:rPr>
      </w:pPr>
    </w:p>
    <w:tbl>
      <w:tblPr>
        <w:tblpPr w:leftFromText="180" w:rightFromText="180" w:vertAnchor="text" w:horzAnchor="margin" w:tblpXSpec="center" w:tblpY="49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1"/>
        <w:gridCol w:w="44"/>
        <w:gridCol w:w="378"/>
        <w:gridCol w:w="98"/>
        <w:gridCol w:w="285"/>
        <w:gridCol w:w="129"/>
        <w:gridCol w:w="65"/>
        <w:gridCol w:w="266"/>
        <w:gridCol w:w="58"/>
        <w:gridCol w:w="196"/>
        <w:gridCol w:w="86"/>
        <w:gridCol w:w="511"/>
        <w:gridCol w:w="173"/>
        <w:gridCol w:w="150"/>
        <w:gridCol w:w="231"/>
        <w:gridCol w:w="129"/>
        <w:gridCol w:w="36"/>
        <w:gridCol w:w="444"/>
        <w:gridCol w:w="480"/>
        <w:gridCol w:w="240"/>
        <w:gridCol w:w="360"/>
        <w:gridCol w:w="45"/>
        <w:gridCol w:w="75"/>
        <w:gridCol w:w="240"/>
        <w:gridCol w:w="720"/>
        <w:gridCol w:w="839"/>
        <w:gridCol w:w="216"/>
        <w:gridCol w:w="384"/>
        <w:gridCol w:w="326"/>
        <w:gridCol w:w="166"/>
        <w:gridCol w:w="293"/>
        <w:gridCol w:w="175"/>
        <w:gridCol w:w="240"/>
        <w:gridCol w:w="56"/>
        <w:gridCol w:w="664"/>
        <w:gridCol w:w="420"/>
        <w:gridCol w:w="791"/>
      </w:tblGrid>
      <w:tr w:rsidR="00D2356D" w:rsidRPr="00B13C36" w14:paraId="29AA65E4" w14:textId="77777777" w:rsidTr="00847D41">
        <w:trPr>
          <w:cantSplit/>
          <w:trHeight w:val="278"/>
        </w:trPr>
        <w:tc>
          <w:tcPr>
            <w:tcW w:w="923" w:type="dxa"/>
            <w:gridSpan w:val="3"/>
            <w:tcBorders>
              <w:right w:val="single" w:sz="4" w:space="0" w:color="auto"/>
            </w:tcBorders>
            <w:shd w:val="clear" w:color="auto" w:fill="auto"/>
            <w:vAlign w:val="center"/>
          </w:tcPr>
          <w:p w14:paraId="08714F42"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NIF/NIE</w:t>
            </w:r>
          </w:p>
        </w:tc>
        <w:tc>
          <w:tcPr>
            <w:tcW w:w="1183" w:type="dxa"/>
            <w:gridSpan w:val="8"/>
            <w:tcBorders>
              <w:left w:val="single" w:sz="4" w:space="0" w:color="auto"/>
              <w:right w:val="single" w:sz="4" w:space="0" w:color="auto"/>
            </w:tcBorders>
            <w:shd w:val="clear" w:color="auto" w:fill="auto"/>
            <w:vAlign w:val="center"/>
          </w:tcPr>
          <w:p w14:paraId="7DFA4F78" w14:textId="77777777" w:rsidR="00D2356D" w:rsidRPr="00B13C36" w:rsidRDefault="00D2356D" w:rsidP="006B2B78">
            <w:pPr>
              <w:tabs>
                <w:tab w:val="left" w:pos="1065"/>
              </w:tabs>
              <w:rPr>
                <w:rFonts w:ascii="Arial" w:hAnsi="Arial" w:cs="Arial"/>
                <w:bCs/>
                <w:sz w:val="18"/>
                <w:szCs w:val="18"/>
                <w:lang w:val="es-ES"/>
              </w:rPr>
            </w:pPr>
          </w:p>
        </w:tc>
        <w:tc>
          <w:tcPr>
            <w:tcW w:w="1065" w:type="dxa"/>
            <w:gridSpan w:val="4"/>
            <w:tcBorders>
              <w:left w:val="single" w:sz="4" w:space="0" w:color="auto"/>
              <w:right w:val="single" w:sz="4" w:space="0" w:color="auto"/>
            </w:tcBorders>
            <w:shd w:val="clear" w:color="auto" w:fill="auto"/>
            <w:vAlign w:val="center"/>
          </w:tcPr>
          <w:p w14:paraId="06C7AD27"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Apellido 1</w:t>
            </w:r>
          </w:p>
        </w:tc>
        <w:tc>
          <w:tcPr>
            <w:tcW w:w="1734" w:type="dxa"/>
            <w:gridSpan w:val="7"/>
            <w:tcBorders>
              <w:left w:val="single" w:sz="4" w:space="0" w:color="auto"/>
            </w:tcBorders>
            <w:shd w:val="clear" w:color="auto" w:fill="auto"/>
            <w:vAlign w:val="center"/>
          </w:tcPr>
          <w:p w14:paraId="354A5CB4" w14:textId="77777777" w:rsidR="00D2356D" w:rsidRPr="00B13C36" w:rsidRDefault="00D2356D" w:rsidP="006B2B78">
            <w:pPr>
              <w:tabs>
                <w:tab w:val="left" w:pos="1065"/>
              </w:tabs>
              <w:rPr>
                <w:rFonts w:ascii="Arial" w:hAnsi="Arial" w:cs="Arial"/>
                <w:bCs/>
                <w:sz w:val="18"/>
                <w:szCs w:val="18"/>
                <w:lang w:val="es-ES"/>
              </w:rPr>
            </w:pPr>
          </w:p>
        </w:tc>
        <w:tc>
          <w:tcPr>
            <w:tcW w:w="1035" w:type="dxa"/>
            <w:gridSpan w:val="3"/>
            <w:tcBorders>
              <w:left w:val="single" w:sz="4" w:space="0" w:color="auto"/>
              <w:right w:val="single" w:sz="4" w:space="0" w:color="auto"/>
            </w:tcBorders>
            <w:shd w:val="clear" w:color="auto" w:fill="auto"/>
            <w:vAlign w:val="center"/>
          </w:tcPr>
          <w:p w14:paraId="00D32D53"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Apellido 2</w:t>
            </w:r>
          </w:p>
        </w:tc>
        <w:tc>
          <w:tcPr>
            <w:tcW w:w="1765" w:type="dxa"/>
            <w:gridSpan w:val="4"/>
            <w:tcBorders>
              <w:left w:val="single" w:sz="4" w:space="0" w:color="auto"/>
            </w:tcBorders>
            <w:shd w:val="clear" w:color="auto" w:fill="auto"/>
            <w:vAlign w:val="center"/>
          </w:tcPr>
          <w:p w14:paraId="407E8B04" w14:textId="77777777" w:rsidR="00D2356D" w:rsidRPr="00B13C36" w:rsidRDefault="00D2356D" w:rsidP="006B2B78">
            <w:pPr>
              <w:tabs>
                <w:tab w:val="left" w:pos="1065"/>
              </w:tabs>
              <w:rPr>
                <w:rFonts w:ascii="Arial" w:hAnsi="Arial" w:cs="Arial"/>
                <w:bCs/>
                <w:sz w:val="18"/>
                <w:szCs w:val="18"/>
                <w:lang w:val="es-ES"/>
              </w:rPr>
            </w:pPr>
          </w:p>
        </w:tc>
        <w:tc>
          <w:tcPr>
            <w:tcW w:w="930" w:type="dxa"/>
            <w:gridSpan w:val="5"/>
            <w:tcBorders>
              <w:left w:val="single" w:sz="4" w:space="0" w:color="auto"/>
              <w:right w:val="single" w:sz="4" w:space="0" w:color="auto"/>
            </w:tcBorders>
            <w:shd w:val="clear" w:color="auto" w:fill="auto"/>
            <w:vAlign w:val="center"/>
          </w:tcPr>
          <w:p w14:paraId="51A7E554"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Nombre</w:t>
            </w:r>
          </w:p>
        </w:tc>
        <w:tc>
          <w:tcPr>
            <w:tcW w:w="1875" w:type="dxa"/>
            <w:gridSpan w:val="3"/>
            <w:tcBorders>
              <w:left w:val="single" w:sz="4" w:space="0" w:color="auto"/>
            </w:tcBorders>
            <w:shd w:val="clear" w:color="auto" w:fill="auto"/>
            <w:vAlign w:val="center"/>
          </w:tcPr>
          <w:p w14:paraId="3115BAC2" w14:textId="77777777" w:rsidR="00D2356D" w:rsidRPr="00B13C36" w:rsidRDefault="00D2356D" w:rsidP="006B2B78">
            <w:pPr>
              <w:tabs>
                <w:tab w:val="left" w:pos="1065"/>
              </w:tabs>
              <w:rPr>
                <w:rFonts w:ascii="Arial" w:hAnsi="Arial" w:cs="Arial"/>
                <w:bCs/>
                <w:sz w:val="18"/>
                <w:szCs w:val="18"/>
                <w:lang w:val="es-ES"/>
              </w:rPr>
            </w:pPr>
          </w:p>
        </w:tc>
      </w:tr>
      <w:tr w:rsidR="00D2356D" w:rsidRPr="00B13C36" w14:paraId="0EC5D915" w14:textId="77777777" w:rsidTr="00847D41">
        <w:trPr>
          <w:cantSplit/>
          <w:trHeight w:val="278"/>
        </w:trPr>
        <w:tc>
          <w:tcPr>
            <w:tcW w:w="1435" w:type="dxa"/>
            <w:gridSpan w:val="6"/>
            <w:tcBorders>
              <w:right w:val="single" w:sz="4" w:space="0" w:color="auto"/>
            </w:tcBorders>
            <w:shd w:val="clear" w:color="auto" w:fill="auto"/>
            <w:vAlign w:val="center"/>
          </w:tcPr>
          <w:p w14:paraId="0913A543"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Razón Social</w:t>
            </w:r>
          </w:p>
        </w:tc>
        <w:tc>
          <w:tcPr>
            <w:tcW w:w="9075" w:type="dxa"/>
            <w:gridSpan w:val="31"/>
            <w:tcBorders>
              <w:left w:val="single" w:sz="4" w:space="0" w:color="auto"/>
            </w:tcBorders>
            <w:shd w:val="clear" w:color="auto" w:fill="auto"/>
            <w:vAlign w:val="center"/>
          </w:tcPr>
          <w:p w14:paraId="51B7AF1D" w14:textId="77777777" w:rsidR="00D2356D" w:rsidRPr="00B13C36" w:rsidRDefault="00D2356D" w:rsidP="006B2B78">
            <w:pPr>
              <w:tabs>
                <w:tab w:val="left" w:pos="1065"/>
              </w:tabs>
              <w:rPr>
                <w:rFonts w:ascii="Arial" w:hAnsi="Arial" w:cs="Arial"/>
                <w:bCs/>
                <w:sz w:val="18"/>
                <w:szCs w:val="18"/>
                <w:lang w:val="es-ES"/>
              </w:rPr>
            </w:pPr>
          </w:p>
        </w:tc>
      </w:tr>
      <w:tr w:rsidR="00D2356D" w:rsidRPr="00B13C36" w14:paraId="33C37BCE" w14:textId="77777777" w:rsidTr="00847D41">
        <w:trPr>
          <w:cantSplit/>
          <w:trHeight w:val="278"/>
        </w:trPr>
        <w:tc>
          <w:tcPr>
            <w:tcW w:w="1766" w:type="dxa"/>
            <w:gridSpan w:val="8"/>
            <w:shd w:val="clear" w:color="auto" w:fill="auto"/>
            <w:vAlign w:val="center"/>
          </w:tcPr>
          <w:p w14:paraId="5725C388"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Correo electrónico</w:t>
            </w:r>
          </w:p>
        </w:tc>
        <w:tc>
          <w:tcPr>
            <w:tcW w:w="8744" w:type="dxa"/>
            <w:gridSpan w:val="29"/>
            <w:shd w:val="clear" w:color="auto" w:fill="auto"/>
            <w:vAlign w:val="center"/>
          </w:tcPr>
          <w:p w14:paraId="5ECB2E7E" w14:textId="77777777" w:rsidR="00D2356D" w:rsidRPr="00B13C36" w:rsidRDefault="00D2356D" w:rsidP="006B2B78">
            <w:pPr>
              <w:tabs>
                <w:tab w:val="left" w:pos="1065"/>
              </w:tabs>
              <w:rPr>
                <w:rFonts w:ascii="Arial" w:hAnsi="Arial" w:cs="Arial"/>
                <w:bCs/>
                <w:sz w:val="18"/>
                <w:szCs w:val="18"/>
                <w:lang w:val="es-ES"/>
              </w:rPr>
            </w:pPr>
          </w:p>
        </w:tc>
      </w:tr>
      <w:tr w:rsidR="00D2356D" w:rsidRPr="00B13C36" w14:paraId="20270793" w14:textId="77777777" w:rsidTr="00847D41">
        <w:trPr>
          <w:cantSplit/>
          <w:trHeight w:val="278"/>
        </w:trPr>
        <w:tc>
          <w:tcPr>
            <w:tcW w:w="1021" w:type="dxa"/>
            <w:gridSpan w:val="4"/>
            <w:shd w:val="clear" w:color="auto" w:fill="auto"/>
            <w:vAlign w:val="center"/>
          </w:tcPr>
          <w:p w14:paraId="6D71541E"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 xml:space="preserve">Dirección </w:t>
            </w:r>
          </w:p>
        </w:tc>
        <w:tc>
          <w:tcPr>
            <w:tcW w:w="803" w:type="dxa"/>
            <w:gridSpan w:val="5"/>
            <w:shd w:val="clear" w:color="auto" w:fill="auto"/>
            <w:vAlign w:val="center"/>
          </w:tcPr>
          <w:p w14:paraId="2FB4EB46"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Tipo vía</w:t>
            </w:r>
          </w:p>
        </w:tc>
        <w:tc>
          <w:tcPr>
            <w:tcW w:w="1956" w:type="dxa"/>
            <w:gridSpan w:val="9"/>
            <w:shd w:val="clear" w:color="auto" w:fill="auto"/>
            <w:vAlign w:val="center"/>
          </w:tcPr>
          <w:p w14:paraId="4AB2B751" w14:textId="77777777" w:rsidR="00D2356D" w:rsidRPr="00B13C36" w:rsidRDefault="00D2356D" w:rsidP="006B2B78">
            <w:pPr>
              <w:tabs>
                <w:tab w:val="left" w:pos="1065"/>
              </w:tabs>
              <w:rPr>
                <w:rFonts w:ascii="Arial" w:hAnsi="Arial" w:cs="Arial"/>
                <w:bCs/>
                <w:sz w:val="18"/>
                <w:szCs w:val="18"/>
                <w:lang w:val="es-ES"/>
              </w:rPr>
            </w:pPr>
          </w:p>
        </w:tc>
        <w:tc>
          <w:tcPr>
            <w:tcW w:w="1080" w:type="dxa"/>
            <w:gridSpan w:val="3"/>
            <w:shd w:val="clear" w:color="auto" w:fill="auto"/>
            <w:vAlign w:val="center"/>
          </w:tcPr>
          <w:p w14:paraId="452F84ED"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Nombre vía</w:t>
            </w:r>
          </w:p>
        </w:tc>
        <w:tc>
          <w:tcPr>
            <w:tcW w:w="4439" w:type="dxa"/>
            <w:gridSpan w:val="14"/>
            <w:shd w:val="clear" w:color="auto" w:fill="auto"/>
            <w:vAlign w:val="center"/>
          </w:tcPr>
          <w:p w14:paraId="4B0B6485" w14:textId="77777777" w:rsidR="00D2356D" w:rsidRPr="00B13C36" w:rsidRDefault="00D2356D" w:rsidP="006B2B78">
            <w:pPr>
              <w:tabs>
                <w:tab w:val="left" w:pos="1065"/>
              </w:tabs>
              <w:rPr>
                <w:rFonts w:ascii="Arial" w:hAnsi="Arial" w:cs="Arial"/>
                <w:bCs/>
                <w:sz w:val="18"/>
                <w:szCs w:val="18"/>
                <w:lang w:val="es-ES"/>
              </w:rPr>
            </w:pPr>
          </w:p>
        </w:tc>
        <w:tc>
          <w:tcPr>
            <w:tcW w:w="420" w:type="dxa"/>
            <w:shd w:val="clear" w:color="auto" w:fill="auto"/>
            <w:vAlign w:val="center"/>
          </w:tcPr>
          <w:p w14:paraId="0F1C15CA"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Nº</w:t>
            </w:r>
          </w:p>
        </w:tc>
        <w:tc>
          <w:tcPr>
            <w:tcW w:w="791" w:type="dxa"/>
            <w:shd w:val="clear" w:color="auto" w:fill="auto"/>
            <w:vAlign w:val="center"/>
          </w:tcPr>
          <w:p w14:paraId="437CA732" w14:textId="77777777" w:rsidR="00D2356D" w:rsidRPr="00B13C36" w:rsidRDefault="00D2356D" w:rsidP="006B2B78">
            <w:pPr>
              <w:tabs>
                <w:tab w:val="left" w:pos="1065"/>
              </w:tabs>
              <w:rPr>
                <w:rFonts w:ascii="Arial" w:hAnsi="Arial" w:cs="Arial"/>
                <w:bCs/>
                <w:sz w:val="18"/>
                <w:szCs w:val="18"/>
                <w:lang w:val="es-ES"/>
              </w:rPr>
            </w:pPr>
          </w:p>
        </w:tc>
      </w:tr>
      <w:tr w:rsidR="00D2356D" w:rsidRPr="00B13C36" w14:paraId="02B492DA" w14:textId="77777777" w:rsidTr="00847D41">
        <w:trPr>
          <w:cantSplit/>
          <w:trHeight w:val="278"/>
        </w:trPr>
        <w:tc>
          <w:tcPr>
            <w:tcW w:w="545" w:type="dxa"/>
            <w:gridSpan w:val="2"/>
            <w:shd w:val="clear" w:color="auto" w:fill="auto"/>
            <w:vAlign w:val="center"/>
          </w:tcPr>
          <w:p w14:paraId="145A6726"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Piso</w:t>
            </w:r>
          </w:p>
        </w:tc>
        <w:tc>
          <w:tcPr>
            <w:tcW w:w="761" w:type="dxa"/>
            <w:gridSpan w:val="3"/>
            <w:shd w:val="clear" w:color="auto" w:fill="auto"/>
            <w:vAlign w:val="center"/>
          </w:tcPr>
          <w:p w14:paraId="6B33E0FD" w14:textId="77777777" w:rsidR="00D2356D" w:rsidRPr="00B13C36" w:rsidRDefault="00D2356D" w:rsidP="006B2B78">
            <w:pPr>
              <w:tabs>
                <w:tab w:val="left" w:pos="1065"/>
              </w:tabs>
              <w:rPr>
                <w:rFonts w:ascii="Arial" w:hAnsi="Arial" w:cs="Arial"/>
                <w:bCs/>
                <w:sz w:val="18"/>
                <w:szCs w:val="18"/>
                <w:lang w:val="es-ES"/>
              </w:rPr>
            </w:pPr>
          </w:p>
        </w:tc>
        <w:tc>
          <w:tcPr>
            <w:tcW w:w="714" w:type="dxa"/>
            <w:gridSpan w:val="5"/>
            <w:shd w:val="clear" w:color="auto" w:fill="auto"/>
            <w:vAlign w:val="center"/>
          </w:tcPr>
          <w:p w14:paraId="404B2EFD"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Puerta</w:t>
            </w:r>
          </w:p>
        </w:tc>
        <w:tc>
          <w:tcPr>
            <w:tcW w:w="770" w:type="dxa"/>
            <w:gridSpan w:val="3"/>
            <w:shd w:val="clear" w:color="auto" w:fill="auto"/>
            <w:vAlign w:val="center"/>
          </w:tcPr>
          <w:p w14:paraId="1F567B1A" w14:textId="77777777" w:rsidR="00D2356D" w:rsidRPr="00B13C36" w:rsidRDefault="00D2356D" w:rsidP="006B2B78">
            <w:pPr>
              <w:tabs>
                <w:tab w:val="left" w:pos="1065"/>
              </w:tabs>
              <w:rPr>
                <w:rFonts w:ascii="Arial" w:hAnsi="Arial" w:cs="Arial"/>
                <w:bCs/>
                <w:sz w:val="18"/>
                <w:szCs w:val="18"/>
                <w:lang w:val="es-ES"/>
              </w:rPr>
            </w:pPr>
          </w:p>
        </w:tc>
        <w:tc>
          <w:tcPr>
            <w:tcW w:w="546" w:type="dxa"/>
            <w:gridSpan w:val="4"/>
            <w:shd w:val="clear" w:color="auto" w:fill="auto"/>
            <w:vAlign w:val="center"/>
          </w:tcPr>
          <w:p w14:paraId="53BD4A18"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CP</w:t>
            </w:r>
          </w:p>
        </w:tc>
        <w:tc>
          <w:tcPr>
            <w:tcW w:w="924" w:type="dxa"/>
            <w:gridSpan w:val="2"/>
            <w:shd w:val="clear" w:color="auto" w:fill="auto"/>
            <w:vAlign w:val="center"/>
          </w:tcPr>
          <w:p w14:paraId="1FD056A8" w14:textId="77777777" w:rsidR="00D2356D" w:rsidRPr="00B13C36" w:rsidRDefault="00D2356D" w:rsidP="006B2B78">
            <w:pPr>
              <w:tabs>
                <w:tab w:val="left" w:pos="1065"/>
              </w:tabs>
              <w:rPr>
                <w:rFonts w:ascii="Arial" w:hAnsi="Arial" w:cs="Arial"/>
                <w:bCs/>
                <w:sz w:val="18"/>
                <w:szCs w:val="18"/>
                <w:lang w:val="es-ES"/>
              </w:rPr>
            </w:pPr>
          </w:p>
        </w:tc>
        <w:tc>
          <w:tcPr>
            <w:tcW w:w="960" w:type="dxa"/>
            <w:gridSpan w:val="5"/>
            <w:shd w:val="clear" w:color="auto" w:fill="auto"/>
            <w:vAlign w:val="center"/>
          </w:tcPr>
          <w:p w14:paraId="16994001"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Localidad</w:t>
            </w:r>
          </w:p>
        </w:tc>
        <w:tc>
          <w:tcPr>
            <w:tcW w:w="2159" w:type="dxa"/>
            <w:gridSpan w:val="4"/>
            <w:shd w:val="clear" w:color="auto" w:fill="auto"/>
            <w:vAlign w:val="center"/>
          </w:tcPr>
          <w:p w14:paraId="10391918" w14:textId="77777777" w:rsidR="00D2356D" w:rsidRPr="00B13C36" w:rsidRDefault="00D2356D" w:rsidP="006B2B78">
            <w:pPr>
              <w:tabs>
                <w:tab w:val="left" w:pos="1065"/>
              </w:tabs>
              <w:rPr>
                <w:rFonts w:ascii="Arial" w:hAnsi="Arial" w:cs="Arial"/>
                <w:bCs/>
                <w:sz w:val="18"/>
                <w:szCs w:val="18"/>
                <w:lang w:val="es-ES"/>
              </w:rPr>
            </w:pPr>
          </w:p>
        </w:tc>
        <w:tc>
          <w:tcPr>
            <w:tcW w:w="960" w:type="dxa"/>
            <w:gridSpan w:val="4"/>
            <w:shd w:val="clear" w:color="auto" w:fill="auto"/>
            <w:vAlign w:val="center"/>
          </w:tcPr>
          <w:p w14:paraId="79846011"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Provincia</w:t>
            </w:r>
          </w:p>
        </w:tc>
        <w:tc>
          <w:tcPr>
            <w:tcW w:w="2171" w:type="dxa"/>
            <w:gridSpan w:val="5"/>
            <w:shd w:val="clear" w:color="auto" w:fill="auto"/>
            <w:vAlign w:val="center"/>
          </w:tcPr>
          <w:p w14:paraId="66666EC6" w14:textId="77777777" w:rsidR="00D2356D" w:rsidRPr="00B13C36" w:rsidRDefault="00D2356D" w:rsidP="006B2B78">
            <w:pPr>
              <w:tabs>
                <w:tab w:val="left" w:pos="1065"/>
              </w:tabs>
              <w:rPr>
                <w:rFonts w:ascii="Arial" w:hAnsi="Arial" w:cs="Arial"/>
                <w:bCs/>
                <w:sz w:val="18"/>
                <w:szCs w:val="18"/>
                <w:lang w:val="es-ES"/>
              </w:rPr>
            </w:pPr>
          </w:p>
        </w:tc>
      </w:tr>
      <w:tr w:rsidR="00D94C40" w:rsidRPr="00B13C36" w14:paraId="1B9523E8" w14:textId="77777777" w:rsidTr="00847D41">
        <w:trPr>
          <w:cantSplit/>
          <w:trHeight w:val="278"/>
        </w:trPr>
        <w:tc>
          <w:tcPr>
            <w:tcW w:w="1766" w:type="dxa"/>
            <w:gridSpan w:val="8"/>
            <w:shd w:val="clear" w:color="auto" w:fill="auto"/>
            <w:vAlign w:val="center"/>
          </w:tcPr>
          <w:p w14:paraId="64725E67" w14:textId="77777777" w:rsidR="00D94C40" w:rsidRPr="00B13C36" w:rsidRDefault="00D94C40" w:rsidP="006B2B78">
            <w:pPr>
              <w:tabs>
                <w:tab w:val="left" w:pos="1065"/>
              </w:tabs>
              <w:rPr>
                <w:rFonts w:ascii="Arial" w:hAnsi="Arial" w:cs="Arial"/>
                <w:bCs/>
                <w:sz w:val="18"/>
                <w:szCs w:val="18"/>
                <w:lang w:val="es-ES"/>
              </w:rPr>
            </w:pPr>
            <w:r w:rsidRPr="00B13C36">
              <w:rPr>
                <w:rFonts w:ascii="Arial" w:hAnsi="Arial" w:cs="Arial"/>
                <w:bCs/>
                <w:sz w:val="18"/>
                <w:szCs w:val="18"/>
                <w:lang w:val="es-ES"/>
              </w:rPr>
              <w:t>Domicilio Fiscal</w:t>
            </w:r>
          </w:p>
        </w:tc>
        <w:tc>
          <w:tcPr>
            <w:tcW w:w="8744" w:type="dxa"/>
            <w:gridSpan w:val="29"/>
            <w:shd w:val="clear" w:color="auto" w:fill="auto"/>
            <w:vAlign w:val="center"/>
          </w:tcPr>
          <w:p w14:paraId="129C91E1" w14:textId="77777777" w:rsidR="00D94C40" w:rsidRPr="00B13C36" w:rsidRDefault="00D94C40" w:rsidP="006B2B78">
            <w:pPr>
              <w:tabs>
                <w:tab w:val="left" w:pos="1065"/>
              </w:tabs>
              <w:rPr>
                <w:rFonts w:ascii="Arial" w:hAnsi="Arial" w:cs="Arial"/>
                <w:bCs/>
                <w:sz w:val="18"/>
                <w:szCs w:val="18"/>
                <w:lang w:val="es-ES"/>
              </w:rPr>
            </w:pPr>
          </w:p>
        </w:tc>
      </w:tr>
      <w:tr w:rsidR="00D2356D" w:rsidRPr="00B13C36" w14:paraId="47B742BD" w14:textId="77777777" w:rsidTr="00847D41">
        <w:trPr>
          <w:cantSplit/>
          <w:trHeight w:val="278"/>
        </w:trPr>
        <w:tc>
          <w:tcPr>
            <w:tcW w:w="501" w:type="dxa"/>
            <w:shd w:val="clear" w:color="auto" w:fill="auto"/>
            <w:vAlign w:val="center"/>
          </w:tcPr>
          <w:p w14:paraId="438F337A"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Fax</w:t>
            </w:r>
          </w:p>
        </w:tc>
        <w:tc>
          <w:tcPr>
            <w:tcW w:w="2799" w:type="dxa"/>
            <w:gridSpan w:val="15"/>
            <w:shd w:val="clear" w:color="auto" w:fill="auto"/>
            <w:vAlign w:val="center"/>
          </w:tcPr>
          <w:p w14:paraId="67B6B200" w14:textId="77777777" w:rsidR="00D2356D" w:rsidRPr="00B13C36" w:rsidRDefault="00D2356D" w:rsidP="006B2B78">
            <w:pPr>
              <w:tabs>
                <w:tab w:val="left" w:pos="1065"/>
              </w:tabs>
              <w:rPr>
                <w:rFonts w:ascii="Arial" w:hAnsi="Arial" w:cs="Arial"/>
                <w:bCs/>
                <w:sz w:val="18"/>
                <w:szCs w:val="18"/>
                <w:lang w:val="es-ES"/>
              </w:rPr>
            </w:pPr>
          </w:p>
        </w:tc>
        <w:tc>
          <w:tcPr>
            <w:tcW w:w="1200" w:type="dxa"/>
            <w:gridSpan w:val="4"/>
            <w:shd w:val="clear" w:color="auto" w:fill="auto"/>
            <w:vAlign w:val="center"/>
          </w:tcPr>
          <w:p w14:paraId="66D78C4E"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Teléfono Fijo</w:t>
            </w:r>
          </w:p>
        </w:tc>
        <w:tc>
          <w:tcPr>
            <w:tcW w:w="2279" w:type="dxa"/>
            <w:gridSpan w:val="6"/>
            <w:shd w:val="clear" w:color="auto" w:fill="auto"/>
            <w:vAlign w:val="center"/>
          </w:tcPr>
          <w:p w14:paraId="762E7229" w14:textId="77777777" w:rsidR="00D2356D" w:rsidRPr="00B13C36" w:rsidRDefault="00D2356D" w:rsidP="006B2B78">
            <w:pPr>
              <w:tabs>
                <w:tab w:val="left" w:pos="1065"/>
              </w:tabs>
              <w:rPr>
                <w:rFonts w:ascii="Arial" w:hAnsi="Arial" w:cs="Arial"/>
                <w:bCs/>
                <w:sz w:val="18"/>
                <w:szCs w:val="18"/>
                <w:lang w:val="es-ES"/>
              </w:rPr>
            </w:pPr>
          </w:p>
        </w:tc>
        <w:tc>
          <w:tcPr>
            <w:tcW w:w="1385" w:type="dxa"/>
            <w:gridSpan w:val="5"/>
            <w:shd w:val="clear" w:color="auto" w:fill="auto"/>
            <w:vAlign w:val="center"/>
          </w:tcPr>
          <w:p w14:paraId="6EDE8953"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Teléfono Móvil</w:t>
            </w:r>
          </w:p>
        </w:tc>
        <w:tc>
          <w:tcPr>
            <w:tcW w:w="2346" w:type="dxa"/>
            <w:gridSpan w:val="6"/>
            <w:shd w:val="clear" w:color="auto" w:fill="auto"/>
            <w:vAlign w:val="center"/>
          </w:tcPr>
          <w:p w14:paraId="6A472DDC" w14:textId="77777777" w:rsidR="00D2356D" w:rsidRPr="00B13C36" w:rsidRDefault="00D2356D" w:rsidP="006B2B78">
            <w:pPr>
              <w:tabs>
                <w:tab w:val="left" w:pos="1065"/>
              </w:tabs>
              <w:rPr>
                <w:rFonts w:ascii="Arial" w:hAnsi="Arial" w:cs="Arial"/>
                <w:bCs/>
                <w:sz w:val="18"/>
                <w:szCs w:val="18"/>
                <w:lang w:val="es-ES"/>
              </w:rPr>
            </w:pPr>
          </w:p>
        </w:tc>
      </w:tr>
      <w:tr w:rsidR="00D2356D" w:rsidRPr="00B13C36" w14:paraId="5846AA4B" w14:textId="77777777" w:rsidTr="00847D41">
        <w:trPr>
          <w:cantSplit/>
          <w:trHeight w:val="278"/>
        </w:trPr>
        <w:tc>
          <w:tcPr>
            <w:tcW w:w="1500" w:type="dxa"/>
            <w:gridSpan w:val="7"/>
            <w:shd w:val="clear" w:color="auto" w:fill="auto"/>
            <w:vAlign w:val="center"/>
          </w:tcPr>
          <w:p w14:paraId="5C882320"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ACTIVIDAD</w:t>
            </w:r>
          </w:p>
        </w:tc>
        <w:tc>
          <w:tcPr>
            <w:tcW w:w="9010" w:type="dxa"/>
            <w:gridSpan w:val="30"/>
            <w:shd w:val="clear" w:color="auto" w:fill="auto"/>
            <w:vAlign w:val="center"/>
          </w:tcPr>
          <w:p w14:paraId="6DB873FD" w14:textId="77777777" w:rsidR="00D2356D" w:rsidRPr="00B13C36" w:rsidRDefault="00D2356D" w:rsidP="006B2B78">
            <w:pPr>
              <w:tabs>
                <w:tab w:val="left" w:pos="1065"/>
              </w:tabs>
              <w:rPr>
                <w:rFonts w:ascii="Arial" w:hAnsi="Arial" w:cs="Arial"/>
                <w:bCs/>
                <w:sz w:val="18"/>
                <w:szCs w:val="18"/>
                <w:lang w:val="es-ES"/>
              </w:rPr>
            </w:pPr>
          </w:p>
        </w:tc>
      </w:tr>
      <w:tr w:rsidR="00D2356D" w:rsidRPr="00B13C36" w14:paraId="6D522FC8" w14:textId="77777777" w:rsidTr="00847D41">
        <w:trPr>
          <w:cantSplit/>
          <w:trHeight w:val="278"/>
        </w:trPr>
        <w:tc>
          <w:tcPr>
            <w:tcW w:w="1021" w:type="dxa"/>
            <w:gridSpan w:val="4"/>
            <w:shd w:val="clear" w:color="auto" w:fill="auto"/>
            <w:vAlign w:val="center"/>
          </w:tcPr>
          <w:p w14:paraId="29FFE2FA"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C.N.A.E.</w:t>
            </w:r>
          </w:p>
        </w:tc>
        <w:tc>
          <w:tcPr>
            <w:tcW w:w="1919" w:type="dxa"/>
            <w:gridSpan w:val="10"/>
            <w:shd w:val="clear" w:color="auto" w:fill="auto"/>
            <w:vAlign w:val="center"/>
          </w:tcPr>
          <w:p w14:paraId="58B36198" w14:textId="77777777" w:rsidR="00D2356D" w:rsidRPr="00B13C36" w:rsidRDefault="00D2356D" w:rsidP="006B2B78">
            <w:pPr>
              <w:tabs>
                <w:tab w:val="left" w:pos="1065"/>
              </w:tabs>
              <w:rPr>
                <w:rFonts w:ascii="Arial" w:hAnsi="Arial" w:cs="Arial"/>
                <w:bCs/>
                <w:sz w:val="18"/>
                <w:szCs w:val="18"/>
                <w:lang w:val="es-ES"/>
              </w:rPr>
            </w:pPr>
          </w:p>
        </w:tc>
        <w:tc>
          <w:tcPr>
            <w:tcW w:w="1320" w:type="dxa"/>
            <w:gridSpan w:val="5"/>
            <w:shd w:val="clear" w:color="auto" w:fill="auto"/>
            <w:vAlign w:val="center"/>
          </w:tcPr>
          <w:p w14:paraId="74B3D6B6"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Epígrafe I.A.E.</w:t>
            </w:r>
          </w:p>
        </w:tc>
        <w:tc>
          <w:tcPr>
            <w:tcW w:w="2735" w:type="dxa"/>
            <w:gridSpan w:val="8"/>
            <w:shd w:val="clear" w:color="auto" w:fill="auto"/>
            <w:vAlign w:val="center"/>
          </w:tcPr>
          <w:p w14:paraId="324103CC" w14:textId="77777777" w:rsidR="00D2356D" w:rsidRPr="00B13C36" w:rsidRDefault="00D2356D" w:rsidP="006B2B78">
            <w:pPr>
              <w:tabs>
                <w:tab w:val="left" w:pos="1065"/>
              </w:tabs>
              <w:rPr>
                <w:rFonts w:ascii="Arial" w:hAnsi="Arial" w:cs="Arial"/>
                <w:bCs/>
                <w:sz w:val="18"/>
                <w:szCs w:val="18"/>
                <w:lang w:val="es-ES"/>
              </w:rPr>
            </w:pPr>
          </w:p>
        </w:tc>
        <w:tc>
          <w:tcPr>
            <w:tcW w:w="1584" w:type="dxa"/>
            <w:gridSpan w:val="6"/>
            <w:shd w:val="clear" w:color="auto" w:fill="auto"/>
            <w:vAlign w:val="center"/>
          </w:tcPr>
          <w:p w14:paraId="033B705F"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Fecha alta I.A.E.</w:t>
            </w:r>
          </w:p>
        </w:tc>
        <w:tc>
          <w:tcPr>
            <w:tcW w:w="1931" w:type="dxa"/>
            <w:gridSpan w:val="4"/>
            <w:shd w:val="clear" w:color="auto" w:fill="auto"/>
            <w:vAlign w:val="center"/>
          </w:tcPr>
          <w:p w14:paraId="1A529606" w14:textId="77777777" w:rsidR="00D2356D" w:rsidRPr="00B13C36" w:rsidRDefault="00D2356D" w:rsidP="006B2B78">
            <w:pPr>
              <w:tabs>
                <w:tab w:val="left" w:pos="1065"/>
              </w:tabs>
              <w:rPr>
                <w:rFonts w:ascii="Arial" w:hAnsi="Arial" w:cs="Arial"/>
                <w:bCs/>
                <w:sz w:val="18"/>
                <w:szCs w:val="18"/>
                <w:lang w:val="es-ES"/>
              </w:rPr>
            </w:pPr>
          </w:p>
        </w:tc>
      </w:tr>
      <w:tr w:rsidR="00D2356D" w:rsidRPr="00B13C36" w14:paraId="1EBFB9A3" w14:textId="77777777" w:rsidTr="00847D41">
        <w:trPr>
          <w:cantSplit/>
          <w:trHeight w:val="278"/>
        </w:trPr>
        <w:tc>
          <w:tcPr>
            <w:tcW w:w="2617" w:type="dxa"/>
            <w:gridSpan w:val="12"/>
            <w:shd w:val="clear" w:color="auto" w:fill="auto"/>
            <w:vAlign w:val="center"/>
          </w:tcPr>
          <w:p w14:paraId="05000711"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Fecha constitución/Nacimiento</w:t>
            </w:r>
          </w:p>
        </w:tc>
        <w:tc>
          <w:tcPr>
            <w:tcW w:w="2363" w:type="dxa"/>
            <w:gridSpan w:val="11"/>
            <w:shd w:val="clear" w:color="auto" w:fill="auto"/>
            <w:vAlign w:val="center"/>
          </w:tcPr>
          <w:p w14:paraId="6D1BD0F1" w14:textId="77777777" w:rsidR="00D2356D" w:rsidRPr="00B13C36" w:rsidRDefault="00D2356D" w:rsidP="006B2B78">
            <w:pPr>
              <w:tabs>
                <w:tab w:val="left" w:pos="1065"/>
              </w:tabs>
              <w:rPr>
                <w:rFonts w:ascii="Arial" w:hAnsi="Arial" w:cs="Arial"/>
                <w:bCs/>
                <w:sz w:val="18"/>
                <w:szCs w:val="18"/>
                <w:lang w:val="es-ES"/>
              </w:rPr>
            </w:pPr>
          </w:p>
        </w:tc>
        <w:tc>
          <w:tcPr>
            <w:tcW w:w="2891" w:type="dxa"/>
            <w:gridSpan w:val="7"/>
            <w:shd w:val="clear" w:color="auto" w:fill="auto"/>
            <w:vAlign w:val="center"/>
          </w:tcPr>
          <w:p w14:paraId="5F2BAF7A" w14:textId="77777777" w:rsidR="00D2356D" w:rsidRPr="00B13C36" w:rsidRDefault="00D2356D" w:rsidP="006B2B78">
            <w:pPr>
              <w:tabs>
                <w:tab w:val="left" w:pos="1065"/>
              </w:tabs>
              <w:rPr>
                <w:rFonts w:ascii="Arial" w:hAnsi="Arial" w:cs="Arial"/>
                <w:bCs/>
                <w:sz w:val="18"/>
                <w:szCs w:val="18"/>
                <w:lang w:val="es-ES"/>
              </w:rPr>
            </w:pPr>
            <w:r w:rsidRPr="00B13C36">
              <w:rPr>
                <w:rFonts w:ascii="Arial" w:hAnsi="Arial" w:cs="Arial"/>
                <w:bCs/>
                <w:sz w:val="18"/>
                <w:szCs w:val="18"/>
                <w:lang w:val="es-ES"/>
              </w:rPr>
              <w:t xml:space="preserve">Fecha alta en </w:t>
            </w:r>
            <w:smartTag w:uri="urn:schemas-microsoft-com:office:smarttags" w:element="PersonName">
              <w:smartTagPr>
                <w:attr w:name="ProductID" w:val="la Seguridad"/>
              </w:smartTagPr>
              <w:r w:rsidRPr="00B13C36">
                <w:rPr>
                  <w:rFonts w:ascii="Arial" w:hAnsi="Arial" w:cs="Arial"/>
                  <w:bCs/>
                  <w:sz w:val="18"/>
                  <w:szCs w:val="18"/>
                  <w:lang w:val="es-ES"/>
                </w:rPr>
                <w:t>la Seguridad</w:t>
              </w:r>
            </w:smartTag>
            <w:r w:rsidRPr="00B13C36">
              <w:rPr>
                <w:rFonts w:ascii="Arial" w:hAnsi="Arial" w:cs="Arial"/>
                <w:bCs/>
                <w:sz w:val="18"/>
                <w:szCs w:val="18"/>
                <w:lang w:val="es-ES"/>
              </w:rPr>
              <w:t xml:space="preserve"> Social</w:t>
            </w:r>
          </w:p>
        </w:tc>
        <w:tc>
          <w:tcPr>
            <w:tcW w:w="2639" w:type="dxa"/>
            <w:gridSpan w:val="7"/>
            <w:shd w:val="clear" w:color="auto" w:fill="auto"/>
            <w:vAlign w:val="center"/>
          </w:tcPr>
          <w:p w14:paraId="29F7B3F6" w14:textId="77777777" w:rsidR="00D2356D" w:rsidRPr="00B13C36" w:rsidRDefault="00D2356D" w:rsidP="006B2B78">
            <w:pPr>
              <w:tabs>
                <w:tab w:val="left" w:pos="1065"/>
              </w:tabs>
              <w:rPr>
                <w:rFonts w:ascii="Arial" w:hAnsi="Arial" w:cs="Arial"/>
                <w:bCs/>
                <w:sz w:val="18"/>
                <w:szCs w:val="18"/>
                <w:lang w:val="es-ES"/>
              </w:rPr>
            </w:pPr>
          </w:p>
        </w:tc>
      </w:tr>
    </w:tbl>
    <w:p w14:paraId="3C4170D1" w14:textId="77777777" w:rsidR="005D0456" w:rsidRPr="00B13C36" w:rsidRDefault="005D0456" w:rsidP="00D2356D">
      <w:pPr>
        <w:rPr>
          <w:rFonts w:ascii="Arial" w:hAnsi="Arial" w:cs="Arial"/>
          <w:b/>
          <w:bCs/>
          <w:sz w:val="18"/>
          <w:szCs w:val="18"/>
          <w:lang w:val="es-ES"/>
        </w:rPr>
      </w:pPr>
    </w:p>
    <w:p w14:paraId="3591CA28" w14:textId="77777777" w:rsidR="00D2356D" w:rsidRPr="009A7DF1" w:rsidRDefault="00D2356D" w:rsidP="00D2356D">
      <w:pPr>
        <w:rPr>
          <w:rFonts w:ascii="Arial" w:hAnsi="Arial" w:cs="Arial"/>
          <w:b/>
          <w:bCs/>
          <w:sz w:val="20"/>
          <w:szCs w:val="20"/>
          <w:lang w:val="es-ES"/>
        </w:rPr>
      </w:pPr>
      <w:r w:rsidRPr="009A7DF1">
        <w:rPr>
          <w:rFonts w:ascii="Arial" w:hAnsi="Arial" w:cs="Arial"/>
          <w:b/>
          <w:bCs/>
          <w:sz w:val="20"/>
          <w:szCs w:val="20"/>
          <w:lang w:val="es-ES"/>
        </w:rPr>
        <w:t>2.- Datos del Solicitante:</w:t>
      </w:r>
    </w:p>
    <w:p w14:paraId="35053E44" w14:textId="77777777" w:rsidR="0059408F" w:rsidRPr="00B13C36" w:rsidRDefault="0059408F" w:rsidP="007F6975">
      <w:pPr>
        <w:spacing w:before="120"/>
        <w:rPr>
          <w:rFonts w:ascii="Arial" w:hAnsi="Arial" w:cs="Arial"/>
          <w:b/>
          <w:bCs/>
          <w:sz w:val="18"/>
          <w:szCs w:val="18"/>
          <w:lang w:val="es-ES"/>
        </w:rPr>
      </w:pPr>
    </w:p>
    <w:p w14:paraId="25329976" w14:textId="77777777" w:rsidR="00236D99" w:rsidRPr="009A7DF1" w:rsidRDefault="001F54AC" w:rsidP="007F6975">
      <w:pPr>
        <w:spacing w:before="120"/>
        <w:rPr>
          <w:rFonts w:ascii="Arial" w:hAnsi="Arial" w:cs="Arial"/>
          <w:b/>
          <w:bCs/>
          <w:sz w:val="20"/>
          <w:szCs w:val="20"/>
          <w:lang w:val="es-ES"/>
        </w:rPr>
      </w:pPr>
      <w:r w:rsidRPr="009A7DF1">
        <w:rPr>
          <w:rFonts w:ascii="Arial" w:hAnsi="Arial" w:cs="Arial"/>
          <w:b/>
          <w:bCs/>
          <w:sz w:val="20"/>
          <w:szCs w:val="20"/>
          <w:lang w:val="es-ES"/>
        </w:rPr>
        <w:t>3</w:t>
      </w:r>
      <w:r w:rsidR="00DE36E6" w:rsidRPr="009A7DF1">
        <w:rPr>
          <w:rFonts w:ascii="Arial" w:hAnsi="Arial" w:cs="Arial"/>
          <w:b/>
          <w:bCs/>
          <w:sz w:val="20"/>
          <w:szCs w:val="20"/>
          <w:lang w:val="es-ES"/>
        </w:rPr>
        <w:t>.- Datos de el/la representante</w:t>
      </w:r>
      <w:r w:rsidR="00260BB3" w:rsidRPr="009A7DF1">
        <w:rPr>
          <w:rFonts w:ascii="Arial" w:hAnsi="Arial" w:cs="Arial"/>
          <w:b/>
          <w:bCs/>
          <w:sz w:val="20"/>
          <w:szCs w:val="20"/>
          <w:lang w:val="es-ES"/>
        </w:rPr>
        <w:t xml:space="preserve"> legal:</w:t>
      </w:r>
      <w:r w:rsidR="005C0780" w:rsidRPr="009A7DF1">
        <w:rPr>
          <w:rFonts w:ascii="Arial" w:hAnsi="Arial" w:cs="Arial"/>
          <w:b/>
          <w:bCs/>
          <w:sz w:val="20"/>
          <w:szCs w:val="20"/>
          <w:lang w:val="es-ES"/>
        </w:rPr>
        <w:t xml:space="preserve"> </w:t>
      </w:r>
    </w:p>
    <w:tbl>
      <w:tblPr>
        <w:tblpPr w:leftFromText="180" w:rightFromText="180" w:vertAnchor="text" w:horzAnchor="margin" w:tblpXSpec="center" w:tblpY="160"/>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4"/>
        <w:gridCol w:w="166"/>
        <w:gridCol w:w="215"/>
        <w:gridCol w:w="510"/>
        <w:gridCol w:w="1020"/>
        <w:gridCol w:w="895"/>
        <w:gridCol w:w="185"/>
        <w:gridCol w:w="1015"/>
        <w:gridCol w:w="240"/>
        <w:gridCol w:w="363"/>
        <w:gridCol w:w="1110"/>
        <w:gridCol w:w="447"/>
        <w:gridCol w:w="360"/>
        <w:gridCol w:w="781"/>
        <w:gridCol w:w="539"/>
        <w:gridCol w:w="301"/>
        <w:gridCol w:w="1859"/>
      </w:tblGrid>
      <w:tr w:rsidR="00D2356D" w:rsidRPr="00B13C36" w14:paraId="1A095D12" w14:textId="77777777" w:rsidTr="00847D41">
        <w:trPr>
          <w:cantSplit/>
          <w:trHeight w:val="278"/>
          <w:jc w:val="center"/>
        </w:trPr>
        <w:tc>
          <w:tcPr>
            <w:tcW w:w="885" w:type="dxa"/>
            <w:gridSpan w:val="3"/>
            <w:tcBorders>
              <w:right w:val="single" w:sz="4" w:space="0" w:color="auto"/>
            </w:tcBorders>
            <w:shd w:val="clear" w:color="auto" w:fill="auto"/>
            <w:vAlign w:val="center"/>
          </w:tcPr>
          <w:p w14:paraId="213606C8" w14:textId="77777777" w:rsidR="00D2356D" w:rsidRPr="00B13C36" w:rsidRDefault="00D2356D" w:rsidP="00847D41">
            <w:pPr>
              <w:tabs>
                <w:tab w:val="left" w:pos="1065"/>
              </w:tabs>
              <w:rPr>
                <w:rFonts w:ascii="Arial" w:hAnsi="Arial" w:cs="Arial"/>
                <w:bCs/>
                <w:sz w:val="18"/>
                <w:szCs w:val="18"/>
                <w:lang w:val="es-ES"/>
              </w:rPr>
            </w:pPr>
            <w:r w:rsidRPr="00B13C36">
              <w:rPr>
                <w:rFonts w:ascii="Arial" w:hAnsi="Arial" w:cs="Arial"/>
                <w:bCs/>
                <w:sz w:val="18"/>
                <w:szCs w:val="18"/>
                <w:lang w:val="es-ES"/>
              </w:rPr>
              <w:t>NIF/NIE</w:t>
            </w:r>
          </w:p>
        </w:tc>
        <w:tc>
          <w:tcPr>
            <w:tcW w:w="1530" w:type="dxa"/>
            <w:gridSpan w:val="2"/>
            <w:tcBorders>
              <w:left w:val="single" w:sz="4" w:space="0" w:color="auto"/>
              <w:right w:val="single" w:sz="4" w:space="0" w:color="auto"/>
            </w:tcBorders>
            <w:shd w:val="clear" w:color="auto" w:fill="auto"/>
            <w:vAlign w:val="center"/>
          </w:tcPr>
          <w:p w14:paraId="30AEE200" w14:textId="77777777" w:rsidR="00D2356D" w:rsidRPr="00B13C36" w:rsidRDefault="00D2356D" w:rsidP="00847D41">
            <w:pPr>
              <w:tabs>
                <w:tab w:val="left" w:pos="1065"/>
              </w:tabs>
              <w:rPr>
                <w:rFonts w:ascii="Arial" w:hAnsi="Arial" w:cs="Arial"/>
                <w:bCs/>
                <w:sz w:val="18"/>
                <w:szCs w:val="18"/>
                <w:lang w:val="es-ES"/>
              </w:rPr>
            </w:pPr>
          </w:p>
        </w:tc>
        <w:tc>
          <w:tcPr>
            <w:tcW w:w="1080" w:type="dxa"/>
            <w:gridSpan w:val="2"/>
            <w:tcBorders>
              <w:left w:val="single" w:sz="4" w:space="0" w:color="auto"/>
              <w:right w:val="single" w:sz="4" w:space="0" w:color="auto"/>
            </w:tcBorders>
            <w:shd w:val="clear" w:color="auto" w:fill="auto"/>
            <w:vAlign w:val="center"/>
          </w:tcPr>
          <w:p w14:paraId="4020EE72" w14:textId="77777777" w:rsidR="00D2356D" w:rsidRPr="00B13C36" w:rsidRDefault="00D2356D" w:rsidP="00847D41">
            <w:pPr>
              <w:tabs>
                <w:tab w:val="left" w:pos="1065"/>
              </w:tabs>
              <w:rPr>
                <w:rFonts w:ascii="Arial" w:hAnsi="Arial" w:cs="Arial"/>
                <w:bCs/>
                <w:sz w:val="18"/>
                <w:szCs w:val="18"/>
                <w:lang w:val="es-ES"/>
              </w:rPr>
            </w:pPr>
            <w:r w:rsidRPr="00B13C36">
              <w:rPr>
                <w:rFonts w:ascii="Arial" w:hAnsi="Arial" w:cs="Arial"/>
                <w:bCs/>
                <w:sz w:val="18"/>
                <w:szCs w:val="18"/>
                <w:lang w:val="es-ES"/>
              </w:rPr>
              <w:t>Apellido 1</w:t>
            </w:r>
          </w:p>
        </w:tc>
        <w:tc>
          <w:tcPr>
            <w:tcW w:w="1618" w:type="dxa"/>
            <w:gridSpan w:val="3"/>
            <w:tcBorders>
              <w:left w:val="single" w:sz="4" w:space="0" w:color="auto"/>
            </w:tcBorders>
            <w:shd w:val="clear" w:color="auto" w:fill="auto"/>
            <w:vAlign w:val="center"/>
          </w:tcPr>
          <w:p w14:paraId="4A685A17" w14:textId="77777777" w:rsidR="00D2356D" w:rsidRPr="00B13C36" w:rsidRDefault="00D2356D" w:rsidP="00847D41">
            <w:pPr>
              <w:tabs>
                <w:tab w:val="left" w:pos="1065"/>
              </w:tabs>
              <w:rPr>
                <w:rFonts w:ascii="Arial" w:hAnsi="Arial" w:cs="Arial"/>
                <w:bCs/>
                <w:sz w:val="18"/>
                <w:szCs w:val="18"/>
                <w:lang w:val="es-ES"/>
              </w:rPr>
            </w:pPr>
          </w:p>
        </w:tc>
        <w:tc>
          <w:tcPr>
            <w:tcW w:w="1110" w:type="dxa"/>
            <w:tcBorders>
              <w:left w:val="single" w:sz="4" w:space="0" w:color="auto"/>
              <w:right w:val="single" w:sz="4" w:space="0" w:color="auto"/>
            </w:tcBorders>
            <w:shd w:val="clear" w:color="auto" w:fill="auto"/>
            <w:vAlign w:val="center"/>
          </w:tcPr>
          <w:p w14:paraId="2054F38F" w14:textId="77777777" w:rsidR="00D2356D" w:rsidRPr="00B13C36" w:rsidRDefault="00D2356D" w:rsidP="00847D41">
            <w:pPr>
              <w:tabs>
                <w:tab w:val="left" w:pos="1065"/>
              </w:tabs>
              <w:rPr>
                <w:rFonts w:ascii="Arial" w:hAnsi="Arial" w:cs="Arial"/>
                <w:bCs/>
                <w:sz w:val="18"/>
                <w:szCs w:val="18"/>
                <w:lang w:val="es-ES"/>
              </w:rPr>
            </w:pPr>
            <w:r w:rsidRPr="00B13C36">
              <w:rPr>
                <w:rFonts w:ascii="Arial" w:hAnsi="Arial" w:cs="Arial"/>
                <w:bCs/>
                <w:sz w:val="18"/>
                <w:szCs w:val="18"/>
                <w:lang w:val="es-ES"/>
              </w:rPr>
              <w:t>Apellido 2</w:t>
            </w:r>
          </w:p>
        </w:tc>
        <w:tc>
          <w:tcPr>
            <w:tcW w:w="1588" w:type="dxa"/>
            <w:gridSpan w:val="3"/>
            <w:tcBorders>
              <w:left w:val="single" w:sz="4" w:space="0" w:color="auto"/>
            </w:tcBorders>
            <w:shd w:val="clear" w:color="auto" w:fill="auto"/>
            <w:vAlign w:val="center"/>
          </w:tcPr>
          <w:p w14:paraId="76106832" w14:textId="77777777" w:rsidR="00D2356D" w:rsidRPr="00B13C36" w:rsidRDefault="00D2356D" w:rsidP="00847D41">
            <w:pPr>
              <w:tabs>
                <w:tab w:val="left" w:pos="1065"/>
              </w:tabs>
              <w:rPr>
                <w:rFonts w:ascii="Arial" w:hAnsi="Arial" w:cs="Arial"/>
                <w:bCs/>
                <w:sz w:val="18"/>
                <w:szCs w:val="18"/>
                <w:lang w:val="es-ES"/>
              </w:rPr>
            </w:pPr>
          </w:p>
        </w:tc>
        <w:tc>
          <w:tcPr>
            <w:tcW w:w="840" w:type="dxa"/>
            <w:gridSpan w:val="2"/>
            <w:tcBorders>
              <w:left w:val="single" w:sz="4" w:space="0" w:color="auto"/>
              <w:right w:val="single" w:sz="4" w:space="0" w:color="auto"/>
            </w:tcBorders>
            <w:shd w:val="clear" w:color="auto" w:fill="auto"/>
            <w:vAlign w:val="center"/>
          </w:tcPr>
          <w:p w14:paraId="6E7A4FA8" w14:textId="77777777" w:rsidR="00D2356D" w:rsidRPr="00B13C36" w:rsidRDefault="00D2356D" w:rsidP="00847D41">
            <w:pPr>
              <w:tabs>
                <w:tab w:val="left" w:pos="1065"/>
              </w:tabs>
              <w:rPr>
                <w:rFonts w:ascii="Arial" w:hAnsi="Arial" w:cs="Arial"/>
                <w:bCs/>
                <w:sz w:val="18"/>
                <w:szCs w:val="18"/>
                <w:lang w:val="es-ES"/>
              </w:rPr>
            </w:pPr>
            <w:r w:rsidRPr="00B13C36">
              <w:rPr>
                <w:rFonts w:ascii="Arial" w:hAnsi="Arial" w:cs="Arial"/>
                <w:bCs/>
                <w:sz w:val="18"/>
                <w:szCs w:val="18"/>
                <w:lang w:val="es-ES"/>
              </w:rPr>
              <w:t>Nombre</w:t>
            </w:r>
          </w:p>
        </w:tc>
        <w:tc>
          <w:tcPr>
            <w:tcW w:w="1859" w:type="dxa"/>
            <w:tcBorders>
              <w:left w:val="single" w:sz="4" w:space="0" w:color="auto"/>
            </w:tcBorders>
            <w:shd w:val="clear" w:color="auto" w:fill="auto"/>
            <w:vAlign w:val="center"/>
          </w:tcPr>
          <w:p w14:paraId="654EC5DB" w14:textId="77777777" w:rsidR="00D2356D" w:rsidRPr="00B13C36" w:rsidRDefault="00D2356D" w:rsidP="00847D41">
            <w:pPr>
              <w:tabs>
                <w:tab w:val="left" w:pos="1065"/>
              </w:tabs>
              <w:rPr>
                <w:rFonts w:ascii="Arial" w:hAnsi="Arial" w:cs="Arial"/>
                <w:bCs/>
                <w:sz w:val="18"/>
                <w:szCs w:val="18"/>
                <w:lang w:val="es-ES"/>
              </w:rPr>
            </w:pPr>
          </w:p>
        </w:tc>
      </w:tr>
      <w:tr w:rsidR="00D2356D" w:rsidRPr="00B13C36" w14:paraId="3D95B213" w14:textId="77777777" w:rsidTr="00847D41">
        <w:trPr>
          <w:cantSplit/>
          <w:trHeight w:val="278"/>
          <w:jc w:val="center"/>
        </w:trPr>
        <w:tc>
          <w:tcPr>
            <w:tcW w:w="1395" w:type="dxa"/>
            <w:gridSpan w:val="4"/>
            <w:tcBorders>
              <w:right w:val="single" w:sz="4" w:space="0" w:color="auto"/>
            </w:tcBorders>
            <w:shd w:val="clear" w:color="auto" w:fill="auto"/>
            <w:vAlign w:val="center"/>
          </w:tcPr>
          <w:p w14:paraId="74442E56" w14:textId="77777777" w:rsidR="00D2356D" w:rsidRPr="00B13C36" w:rsidRDefault="00D2356D" w:rsidP="00847D41">
            <w:pPr>
              <w:tabs>
                <w:tab w:val="left" w:pos="1065"/>
              </w:tabs>
              <w:rPr>
                <w:rFonts w:ascii="Arial" w:hAnsi="Arial" w:cs="Arial"/>
                <w:bCs/>
                <w:sz w:val="14"/>
                <w:szCs w:val="14"/>
                <w:lang w:val="es-ES"/>
              </w:rPr>
            </w:pPr>
            <w:r w:rsidRPr="00B13C36">
              <w:rPr>
                <w:rFonts w:ascii="Arial" w:hAnsi="Arial" w:cs="Arial"/>
                <w:bCs/>
                <w:sz w:val="18"/>
                <w:szCs w:val="18"/>
                <w:lang w:val="es-ES"/>
              </w:rPr>
              <w:t>Razón Social</w:t>
            </w:r>
          </w:p>
        </w:tc>
        <w:tc>
          <w:tcPr>
            <w:tcW w:w="9115" w:type="dxa"/>
            <w:gridSpan w:val="13"/>
            <w:tcBorders>
              <w:left w:val="single" w:sz="4" w:space="0" w:color="auto"/>
            </w:tcBorders>
            <w:shd w:val="clear" w:color="auto" w:fill="auto"/>
            <w:vAlign w:val="center"/>
          </w:tcPr>
          <w:p w14:paraId="76B29F49" w14:textId="77777777" w:rsidR="00D2356D" w:rsidRPr="00B13C36" w:rsidRDefault="00D2356D" w:rsidP="00847D41">
            <w:pPr>
              <w:tabs>
                <w:tab w:val="left" w:pos="1065"/>
              </w:tabs>
              <w:rPr>
                <w:rFonts w:ascii="Arial" w:hAnsi="Arial" w:cs="Arial"/>
                <w:bCs/>
                <w:sz w:val="14"/>
                <w:szCs w:val="14"/>
                <w:lang w:val="es-ES"/>
              </w:rPr>
            </w:pPr>
          </w:p>
        </w:tc>
      </w:tr>
      <w:tr w:rsidR="00D2356D" w:rsidRPr="00B13C36" w14:paraId="3F872AA6" w14:textId="77777777" w:rsidTr="00847D41">
        <w:trPr>
          <w:cantSplit/>
          <w:trHeight w:val="278"/>
          <w:jc w:val="center"/>
        </w:trPr>
        <w:tc>
          <w:tcPr>
            <w:tcW w:w="670" w:type="dxa"/>
            <w:gridSpan w:val="2"/>
            <w:shd w:val="clear" w:color="auto" w:fill="auto"/>
            <w:vAlign w:val="center"/>
          </w:tcPr>
          <w:p w14:paraId="32DD54CD" w14:textId="77777777" w:rsidR="00D2356D" w:rsidRPr="00B13C36" w:rsidRDefault="00D2356D" w:rsidP="00847D41">
            <w:pPr>
              <w:tabs>
                <w:tab w:val="left" w:pos="1065"/>
              </w:tabs>
              <w:rPr>
                <w:rFonts w:ascii="Arial" w:hAnsi="Arial" w:cs="Arial"/>
                <w:bCs/>
                <w:sz w:val="14"/>
                <w:szCs w:val="14"/>
                <w:lang w:val="es-ES"/>
              </w:rPr>
            </w:pPr>
            <w:r w:rsidRPr="00B13C36">
              <w:rPr>
                <w:rFonts w:ascii="Arial" w:hAnsi="Arial" w:cs="Arial"/>
                <w:bCs/>
                <w:sz w:val="18"/>
                <w:szCs w:val="18"/>
                <w:lang w:val="es-ES"/>
              </w:rPr>
              <w:t>Cargo</w:t>
            </w:r>
          </w:p>
        </w:tc>
        <w:tc>
          <w:tcPr>
            <w:tcW w:w="4080" w:type="dxa"/>
            <w:gridSpan w:val="7"/>
            <w:shd w:val="clear" w:color="auto" w:fill="auto"/>
            <w:vAlign w:val="center"/>
          </w:tcPr>
          <w:p w14:paraId="700B0467" w14:textId="77777777" w:rsidR="00D2356D" w:rsidRPr="00B13C36" w:rsidRDefault="00D2356D" w:rsidP="00847D41">
            <w:pPr>
              <w:tabs>
                <w:tab w:val="left" w:pos="1065"/>
              </w:tabs>
              <w:rPr>
                <w:rFonts w:ascii="Arial" w:hAnsi="Arial" w:cs="Arial"/>
                <w:bCs/>
                <w:sz w:val="14"/>
                <w:szCs w:val="14"/>
                <w:lang w:val="es-ES"/>
              </w:rPr>
            </w:pPr>
          </w:p>
        </w:tc>
        <w:tc>
          <w:tcPr>
            <w:tcW w:w="1920" w:type="dxa"/>
            <w:gridSpan w:val="3"/>
            <w:shd w:val="clear" w:color="auto" w:fill="auto"/>
            <w:vAlign w:val="center"/>
          </w:tcPr>
          <w:p w14:paraId="71B4CBA4" w14:textId="77777777" w:rsidR="00D2356D" w:rsidRPr="00B13C36" w:rsidRDefault="00D2356D" w:rsidP="00847D41">
            <w:pPr>
              <w:tabs>
                <w:tab w:val="left" w:pos="1065"/>
              </w:tabs>
              <w:rPr>
                <w:rFonts w:ascii="Arial" w:hAnsi="Arial" w:cs="Arial"/>
                <w:bCs/>
                <w:sz w:val="14"/>
                <w:szCs w:val="14"/>
                <w:lang w:val="es-ES"/>
              </w:rPr>
            </w:pPr>
            <w:r w:rsidRPr="00B13C36">
              <w:rPr>
                <w:rFonts w:ascii="Arial" w:hAnsi="Arial" w:cs="Arial"/>
                <w:bCs/>
                <w:sz w:val="18"/>
                <w:szCs w:val="18"/>
                <w:lang w:val="es-ES"/>
              </w:rPr>
              <w:t>Correo electrónico</w:t>
            </w:r>
          </w:p>
        </w:tc>
        <w:tc>
          <w:tcPr>
            <w:tcW w:w="3840" w:type="dxa"/>
            <w:gridSpan w:val="5"/>
            <w:shd w:val="clear" w:color="auto" w:fill="auto"/>
            <w:vAlign w:val="center"/>
          </w:tcPr>
          <w:p w14:paraId="3FF545E5" w14:textId="77777777" w:rsidR="00D2356D" w:rsidRPr="00B13C36" w:rsidRDefault="00D2356D" w:rsidP="00847D41">
            <w:pPr>
              <w:tabs>
                <w:tab w:val="left" w:pos="1065"/>
              </w:tabs>
              <w:rPr>
                <w:rFonts w:ascii="Arial" w:hAnsi="Arial" w:cs="Arial"/>
                <w:bCs/>
                <w:sz w:val="14"/>
                <w:szCs w:val="14"/>
                <w:lang w:val="es-ES"/>
              </w:rPr>
            </w:pPr>
          </w:p>
        </w:tc>
      </w:tr>
      <w:tr w:rsidR="00D2356D" w:rsidRPr="00B13C36" w14:paraId="1159DBE8" w14:textId="77777777" w:rsidTr="00847D41">
        <w:trPr>
          <w:cantSplit/>
          <w:trHeight w:val="278"/>
          <w:jc w:val="center"/>
        </w:trPr>
        <w:tc>
          <w:tcPr>
            <w:tcW w:w="504" w:type="dxa"/>
            <w:shd w:val="clear" w:color="auto" w:fill="auto"/>
            <w:vAlign w:val="center"/>
          </w:tcPr>
          <w:p w14:paraId="3F7BEE95" w14:textId="77777777" w:rsidR="00D2356D" w:rsidRPr="00B13C36" w:rsidRDefault="00D2356D" w:rsidP="00847D41">
            <w:pPr>
              <w:tabs>
                <w:tab w:val="left" w:pos="1065"/>
              </w:tabs>
              <w:rPr>
                <w:rFonts w:ascii="Arial" w:hAnsi="Arial" w:cs="Arial"/>
                <w:bCs/>
                <w:sz w:val="18"/>
                <w:szCs w:val="18"/>
                <w:lang w:val="es-ES"/>
              </w:rPr>
            </w:pPr>
            <w:r w:rsidRPr="00B13C36">
              <w:rPr>
                <w:rFonts w:ascii="Arial" w:hAnsi="Arial" w:cs="Arial"/>
                <w:bCs/>
                <w:sz w:val="18"/>
                <w:szCs w:val="18"/>
                <w:lang w:val="es-ES"/>
              </w:rPr>
              <w:t>Fax</w:t>
            </w:r>
          </w:p>
        </w:tc>
        <w:tc>
          <w:tcPr>
            <w:tcW w:w="2806" w:type="dxa"/>
            <w:gridSpan w:val="5"/>
            <w:shd w:val="clear" w:color="auto" w:fill="auto"/>
            <w:vAlign w:val="center"/>
          </w:tcPr>
          <w:p w14:paraId="107CA086" w14:textId="77777777" w:rsidR="00D2356D" w:rsidRPr="00B13C36" w:rsidRDefault="00D2356D" w:rsidP="00847D41">
            <w:pPr>
              <w:tabs>
                <w:tab w:val="left" w:pos="1065"/>
              </w:tabs>
              <w:rPr>
                <w:rFonts w:ascii="Arial" w:hAnsi="Arial" w:cs="Arial"/>
                <w:bCs/>
                <w:sz w:val="14"/>
                <w:szCs w:val="14"/>
                <w:lang w:val="es-ES"/>
              </w:rPr>
            </w:pPr>
          </w:p>
        </w:tc>
        <w:tc>
          <w:tcPr>
            <w:tcW w:w="1200" w:type="dxa"/>
            <w:gridSpan w:val="2"/>
            <w:shd w:val="clear" w:color="auto" w:fill="auto"/>
            <w:vAlign w:val="center"/>
          </w:tcPr>
          <w:p w14:paraId="1826F8B8" w14:textId="77777777" w:rsidR="00D2356D" w:rsidRPr="00B13C36" w:rsidRDefault="00D2356D" w:rsidP="00847D41">
            <w:pPr>
              <w:tabs>
                <w:tab w:val="left" w:pos="1065"/>
              </w:tabs>
              <w:rPr>
                <w:rFonts w:ascii="Arial" w:hAnsi="Arial" w:cs="Arial"/>
                <w:bCs/>
                <w:sz w:val="18"/>
                <w:szCs w:val="18"/>
                <w:lang w:val="es-ES"/>
              </w:rPr>
            </w:pPr>
            <w:r w:rsidRPr="00B13C36">
              <w:rPr>
                <w:rFonts w:ascii="Arial" w:hAnsi="Arial" w:cs="Arial"/>
                <w:bCs/>
                <w:sz w:val="18"/>
                <w:szCs w:val="18"/>
                <w:lang w:val="es-ES"/>
              </w:rPr>
              <w:t>Teléfono Fijo</w:t>
            </w:r>
          </w:p>
        </w:tc>
        <w:tc>
          <w:tcPr>
            <w:tcW w:w="2520" w:type="dxa"/>
            <w:gridSpan w:val="5"/>
            <w:shd w:val="clear" w:color="auto" w:fill="auto"/>
            <w:vAlign w:val="center"/>
          </w:tcPr>
          <w:p w14:paraId="2A205BA0" w14:textId="77777777" w:rsidR="00D2356D" w:rsidRPr="00B13C36" w:rsidRDefault="00D2356D" w:rsidP="00847D41">
            <w:pPr>
              <w:tabs>
                <w:tab w:val="left" w:pos="1065"/>
              </w:tabs>
              <w:rPr>
                <w:rFonts w:ascii="Arial" w:hAnsi="Arial" w:cs="Arial"/>
                <w:bCs/>
                <w:sz w:val="14"/>
                <w:szCs w:val="14"/>
                <w:lang w:val="es-ES"/>
              </w:rPr>
            </w:pPr>
          </w:p>
        </w:tc>
        <w:tc>
          <w:tcPr>
            <w:tcW w:w="1320" w:type="dxa"/>
            <w:gridSpan w:val="2"/>
            <w:shd w:val="clear" w:color="auto" w:fill="auto"/>
            <w:vAlign w:val="center"/>
          </w:tcPr>
          <w:p w14:paraId="3667C61E" w14:textId="77777777" w:rsidR="00D2356D" w:rsidRPr="00B13C36" w:rsidRDefault="00D2356D" w:rsidP="00847D41">
            <w:pPr>
              <w:tabs>
                <w:tab w:val="left" w:pos="1065"/>
              </w:tabs>
              <w:rPr>
                <w:rFonts w:ascii="Arial" w:hAnsi="Arial" w:cs="Arial"/>
                <w:bCs/>
                <w:sz w:val="18"/>
                <w:szCs w:val="18"/>
                <w:lang w:val="es-ES"/>
              </w:rPr>
            </w:pPr>
            <w:r w:rsidRPr="00B13C36">
              <w:rPr>
                <w:rFonts w:ascii="Arial" w:hAnsi="Arial" w:cs="Arial"/>
                <w:bCs/>
                <w:sz w:val="18"/>
                <w:szCs w:val="18"/>
                <w:lang w:val="es-ES"/>
              </w:rPr>
              <w:t>Teléfono Móvil</w:t>
            </w:r>
          </w:p>
        </w:tc>
        <w:tc>
          <w:tcPr>
            <w:tcW w:w="2160" w:type="dxa"/>
            <w:gridSpan w:val="2"/>
            <w:shd w:val="clear" w:color="auto" w:fill="auto"/>
            <w:vAlign w:val="center"/>
          </w:tcPr>
          <w:p w14:paraId="46284131" w14:textId="77777777" w:rsidR="00D2356D" w:rsidRPr="00B13C36" w:rsidRDefault="00D2356D" w:rsidP="00847D41">
            <w:pPr>
              <w:tabs>
                <w:tab w:val="left" w:pos="1065"/>
              </w:tabs>
              <w:rPr>
                <w:rFonts w:ascii="Arial" w:hAnsi="Arial" w:cs="Arial"/>
                <w:bCs/>
                <w:sz w:val="14"/>
                <w:szCs w:val="14"/>
                <w:lang w:val="es-ES"/>
              </w:rPr>
            </w:pPr>
          </w:p>
        </w:tc>
      </w:tr>
    </w:tbl>
    <w:p w14:paraId="3F56045C" w14:textId="77777777" w:rsidR="00756C57" w:rsidRPr="00B13C36" w:rsidRDefault="00756C57" w:rsidP="00CE446D">
      <w:pPr>
        <w:spacing w:after="120"/>
        <w:rPr>
          <w:rFonts w:ascii="Arial" w:hAnsi="Arial" w:cs="Arial"/>
          <w:b/>
          <w:bCs/>
          <w:sz w:val="18"/>
          <w:szCs w:val="18"/>
          <w:lang w:val="es-ES"/>
        </w:rPr>
      </w:pPr>
    </w:p>
    <w:p w14:paraId="61F21649" w14:textId="77777777" w:rsidR="00CE446D" w:rsidRPr="009A7DF1" w:rsidRDefault="00E81E9B" w:rsidP="009A7DF1">
      <w:pPr>
        <w:spacing w:before="120"/>
        <w:rPr>
          <w:rFonts w:ascii="Arial" w:hAnsi="Arial" w:cs="Arial"/>
          <w:b/>
          <w:bCs/>
          <w:sz w:val="20"/>
          <w:szCs w:val="20"/>
          <w:lang w:val="es-ES"/>
        </w:rPr>
      </w:pPr>
      <w:r w:rsidRPr="009A7DF1">
        <w:rPr>
          <w:rFonts w:ascii="Arial" w:hAnsi="Arial" w:cs="Arial"/>
          <w:b/>
          <w:bCs/>
          <w:sz w:val="20"/>
          <w:szCs w:val="20"/>
          <w:lang w:val="es-ES"/>
        </w:rPr>
        <w:t>4.-</w:t>
      </w:r>
      <w:r w:rsidR="005D0456" w:rsidRPr="009A7DF1">
        <w:rPr>
          <w:rFonts w:ascii="Arial" w:hAnsi="Arial" w:cs="Arial"/>
          <w:b/>
          <w:bCs/>
          <w:sz w:val="20"/>
          <w:szCs w:val="20"/>
          <w:lang w:val="es-ES"/>
        </w:rPr>
        <w:t xml:space="preserve"> </w:t>
      </w:r>
      <w:r w:rsidRPr="009A7DF1">
        <w:rPr>
          <w:rFonts w:ascii="Arial" w:hAnsi="Arial" w:cs="Arial"/>
          <w:b/>
          <w:bCs/>
          <w:sz w:val="20"/>
          <w:szCs w:val="20"/>
          <w:lang w:val="es-ES"/>
        </w:rPr>
        <w:t>Datos de la p</w:t>
      </w:r>
      <w:r w:rsidR="00131384" w:rsidRPr="009A7DF1">
        <w:rPr>
          <w:rFonts w:ascii="Arial" w:hAnsi="Arial" w:cs="Arial"/>
          <w:b/>
          <w:bCs/>
          <w:sz w:val="20"/>
          <w:szCs w:val="20"/>
          <w:lang w:val="es-ES"/>
        </w:rPr>
        <w:t>er</w:t>
      </w:r>
      <w:r w:rsidRPr="009A7DF1">
        <w:rPr>
          <w:rFonts w:ascii="Arial" w:hAnsi="Arial" w:cs="Arial"/>
          <w:b/>
          <w:bCs/>
          <w:sz w:val="20"/>
          <w:szCs w:val="20"/>
          <w:lang w:val="es-ES"/>
        </w:rPr>
        <w:t>sona autorizada a efecto de notificaciones (en caso de ser diferente al del Solicitant</w:t>
      </w:r>
      <w:r w:rsidR="00CE446D" w:rsidRPr="009A7DF1">
        <w:rPr>
          <w:rFonts w:ascii="Arial" w:hAnsi="Arial" w:cs="Arial"/>
          <w:b/>
          <w:bCs/>
          <w:sz w:val="20"/>
          <w:szCs w:val="20"/>
          <w:lang w:val="es-ES"/>
        </w:rPr>
        <w:t>e)</w:t>
      </w:r>
      <w:r w:rsidR="00260BB3" w:rsidRPr="009A7DF1">
        <w:rPr>
          <w:rFonts w:ascii="Arial" w:hAnsi="Arial" w:cs="Arial"/>
          <w:b/>
          <w:bCs/>
          <w:sz w:val="20"/>
          <w:szCs w:val="20"/>
          <w:lang w:val="es-ES"/>
        </w:rPr>
        <w:t>:</w:t>
      </w:r>
    </w:p>
    <w:tbl>
      <w:tblPr>
        <w:tblpPr w:leftFromText="181" w:rightFromText="181" w:vertAnchor="text" w:horzAnchor="margin" w:tblpXSpec="center" w:tblpY="1"/>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5"/>
        <w:gridCol w:w="391"/>
        <w:gridCol w:w="50"/>
        <w:gridCol w:w="263"/>
        <w:gridCol w:w="31"/>
        <w:gridCol w:w="146"/>
        <w:gridCol w:w="238"/>
        <w:gridCol w:w="157"/>
        <w:gridCol w:w="139"/>
        <w:gridCol w:w="425"/>
        <w:gridCol w:w="145"/>
        <w:gridCol w:w="71"/>
        <w:gridCol w:w="493"/>
        <w:gridCol w:w="412"/>
        <w:gridCol w:w="16"/>
        <w:gridCol w:w="423"/>
        <w:gridCol w:w="428"/>
        <w:gridCol w:w="283"/>
        <w:gridCol w:w="709"/>
        <w:gridCol w:w="142"/>
        <w:gridCol w:w="425"/>
        <w:gridCol w:w="567"/>
        <w:gridCol w:w="1235"/>
        <w:gridCol w:w="324"/>
        <w:gridCol w:w="567"/>
        <w:gridCol w:w="284"/>
        <w:gridCol w:w="550"/>
        <w:gridCol w:w="390"/>
        <w:gridCol w:w="713"/>
      </w:tblGrid>
      <w:tr w:rsidR="0092758F" w:rsidRPr="00B13C36" w14:paraId="3BADD04E" w14:textId="77777777" w:rsidTr="00847D41">
        <w:trPr>
          <w:cantSplit/>
          <w:trHeight w:val="278"/>
          <w:jc w:val="center"/>
        </w:trPr>
        <w:tc>
          <w:tcPr>
            <w:tcW w:w="886" w:type="dxa"/>
            <w:gridSpan w:val="2"/>
            <w:tcBorders>
              <w:right w:val="single" w:sz="4" w:space="0" w:color="auto"/>
            </w:tcBorders>
            <w:shd w:val="clear" w:color="auto" w:fill="auto"/>
            <w:vAlign w:val="center"/>
          </w:tcPr>
          <w:p w14:paraId="1F4DD8B2" w14:textId="77777777" w:rsidR="0092758F" w:rsidRPr="00B13C36" w:rsidRDefault="0092758F" w:rsidP="00847D41">
            <w:pPr>
              <w:tabs>
                <w:tab w:val="left" w:pos="1065"/>
              </w:tabs>
              <w:rPr>
                <w:rFonts w:ascii="Arial" w:hAnsi="Arial" w:cs="Arial"/>
                <w:bCs/>
                <w:sz w:val="18"/>
                <w:szCs w:val="18"/>
                <w:lang w:val="es-ES"/>
              </w:rPr>
            </w:pPr>
            <w:r w:rsidRPr="00B13C36">
              <w:rPr>
                <w:rFonts w:ascii="Arial" w:hAnsi="Arial" w:cs="Arial"/>
                <w:bCs/>
                <w:sz w:val="18"/>
                <w:szCs w:val="18"/>
                <w:lang w:val="es-ES"/>
              </w:rPr>
              <w:t>NIF/NIE</w:t>
            </w:r>
          </w:p>
        </w:tc>
        <w:tc>
          <w:tcPr>
            <w:tcW w:w="1594" w:type="dxa"/>
            <w:gridSpan w:val="9"/>
            <w:tcBorders>
              <w:left w:val="single" w:sz="4" w:space="0" w:color="auto"/>
              <w:right w:val="single" w:sz="4" w:space="0" w:color="auto"/>
            </w:tcBorders>
            <w:shd w:val="clear" w:color="auto" w:fill="auto"/>
            <w:vAlign w:val="center"/>
          </w:tcPr>
          <w:p w14:paraId="087EE6E8" w14:textId="77777777" w:rsidR="0092758F" w:rsidRPr="00B13C36" w:rsidRDefault="0092758F" w:rsidP="00847D41">
            <w:pPr>
              <w:tabs>
                <w:tab w:val="left" w:pos="1065"/>
              </w:tabs>
              <w:rPr>
                <w:rFonts w:ascii="Arial" w:hAnsi="Arial" w:cs="Arial"/>
                <w:bCs/>
                <w:sz w:val="18"/>
                <w:szCs w:val="18"/>
                <w:lang w:val="es-ES"/>
              </w:rPr>
            </w:pPr>
          </w:p>
        </w:tc>
        <w:tc>
          <w:tcPr>
            <w:tcW w:w="992" w:type="dxa"/>
            <w:gridSpan w:val="4"/>
            <w:tcBorders>
              <w:left w:val="single" w:sz="4" w:space="0" w:color="auto"/>
              <w:bottom w:val="single" w:sz="4" w:space="0" w:color="auto"/>
              <w:right w:val="single" w:sz="4" w:space="0" w:color="auto"/>
            </w:tcBorders>
            <w:shd w:val="clear" w:color="auto" w:fill="auto"/>
            <w:vAlign w:val="center"/>
          </w:tcPr>
          <w:p w14:paraId="076CF547" w14:textId="77777777" w:rsidR="0092758F" w:rsidRPr="00B13C36" w:rsidRDefault="0092758F" w:rsidP="00847D41">
            <w:pPr>
              <w:tabs>
                <w:tab w:val="left" w:pos="1065"/>
              </w:tabs>
              <w:rPr>
                <w:rFonts w:ascii="Arial" w:hAnsi="Arial" w:cs="Arial"/>
                <w:bCs/>
                <w:sz w:val="18"/>
                <w:szCs w:val="18"/>
                <w:lang w:val="es-ES"/>
              </w:rPr>
            </w:pPr>
            <w:r w:rsidRPr="00B13C36">
              <w:rPr>
                <w:rFonts w:ascii="Arial" w:hAnsi="Arial" w:cs="Arial"/>
                <w:bCs/>
                <w:sz w:val="18"/>
                <w:szCs w:val="18"/>
                <w:lang w:val="es-ES"/>
              </w:rPr>
              <w:t>Apellido 1</w:t>
            </w:r>
          </w:p>
        </w:tc>
        <w:tc>
          <w:tcPr>
            <w:tcW w:w="1985" w:type="dxa"/>
            <w:gridSpan w:val="5"/>
            <w:tcBorders>
              <w:left w:val="single" w:sz="4" w:space="0" w:color="auto"/>
              <w:bottom w:val="single" w:sz="4" w:space="0" w:color="auto"/>
            </w:tcBorders>
            <w:shd w:val="clear" w:color="auto" w:fill="auto"/>
            <w:vAlign w:val="center"/>
          </w:tcPr>
          <w:p w14:paraId="7A0A5199" w14:textId="77777777" w:rsidR="0092758F" w:rsidRPr="00B13C36" w:rsidRDefault="0092758F" w:rsidP="00847D41">
            <w:pPr>
              <w:tabs>
                <w:tab w:val="left" w:pos="1065"/>
              </w:tabs>
              <w:rPr>
                <w:rFonts w:ascii="Arial" w:hAnsi="Arial" w:cs="Arial"/>
                <w:bCs/>
                <w:sz w:val="18"/>
                <w:szCs w:val="18"/>
                <w:lang w:val="es-ES"/>
              </w:rPr>
            </w:pPr>
          </w:p>
        </w:tc>
        <w:tc>
          <w:tcPr>
            <w:tcW w:w="992" w:type="dxa"/>
            <w:gridSpan w:val="2"/>
            <w:tcBorders>
              <w:left w:val="single" w:sz="4" w:space="0" w:color="auto"/>
              <w:bottom w:val="single" w:sz="4" w:space="0" w:color="auto"/>
              <w:right w:val="single" w:sz="4" w:space="0" w:color="auto"/>
            </w:tcBorders>
            <w:shd w:val="clear" w:color="auto" w:fill="auto"/>
            <w:vAlign w:val="center"/>
          </w:tcPr>
          <w:p w14:paraId="78E94C3F" w14:textId="77777777" w:rsidR="0092758F" w:rsidRPr="00B13C36" w:rsidRDefault="0092758F" w:rsidP="00847D41">
            <w:pPr>
              <w:tabs>
                <w:tab w:val="left" w:pos="1065"/>
              </w:tabs>
              <w:rPr>
                <w:rFonts w:ascii="Arial" w:hAnsi="Arial" w:cs="Arial"/>
                <w:bCs/>
                <w:sz w:val="18"/>
                <w:szCs w:val="18"/>
                <w:lang w:val="es-ES"/>
              </w:rPr>
            </w:pPr>
            <w:r w:rsidRPr="00B13C36">
              <w:rPr>
                <w:rFonts w:ascii="Arial" w:hAnsi="Arial" w:cs="Arial"/>
                <w:bCs/>
                <w:sz w:val="18"/>
                <w:szCs w:val="18"/>
                <w:lang w:val="es-ES"/>
              </w:rPr>
              <w:t>Apellido 2</w:t>
            </w:r>
          </w:p>
        </w:tc>
        <w:tc>
          <w:tcPr>
            <w:tcW w:w="1559" w:type="dxa"/>
            <w:gridSpan w:val="2"/>
            <w:tcBorders>
              <w:left w:val="single" w:sz="4" w:space="0" w:color="auto"/>
              <w:bottom w:val="single" w:sz="4" w:space="0" w:color="auto"/>
            </w:tcBorders>
            <w:shd w:val="clear" w:color="auto" w:fill="auto"/>
            <w:vAlign w:val="center"/>
          </w:tcPr>
          <w:p w14:paraId="291EFBDB" w14:textId="77777777" w:rsidR="0092758F" w:rsidRPr="00B13C36" w:rsidRDefault="0092758F" w:rsidP="00847D41">
            <w:pPr>
              <w:tabs>
                <w:tab w:val="left" w:pos="1065"/>
              </w:tabs>
              <w:rPr>
                <w:rFonts w:ascii="Arial" w:hAnsi="Arial" w:cs="Arial"/>
                <w:bCs/>
                <w:sz w:val="18"/>
                <w:szCs w:val="18"/>
                <w:lang w:val="es-ES"/>
              </w:rPr>
            </w:pPr>
          </w:p>
        </w:tc>
        <w:tc>
          <w:tcPr>
            <w:tcW w:w="851" w:type="dxa"/>
            <w:gridSpan w:val="2"/>
            <w:tcBorders>
              <w:left w:val="single" w:sz="4" w:space="0" w:color="auto"/>
              <w:bottom w:val="single" w:sz="4" w:space="0" w:color="auto"/>
              <w:right w:val="single" w:sz="4" w:space="0" w:color="auto"/>
            </w:tcBorders>
            <w:shd w:val="clear" w:color="auto" w:fill="auto"/>
            <w:vAlign w:val="center"/>
          </w:tcPr>
          <w:p w14:paraId="24B0DAD9" w14:textId="77777777" w:rsidR="0092758F" w:rsidRPr="00B13C36" w:rsidRDefault="0092758F" w:rsidP="00847D41">
            <w:pPr>
              <w:tabs>
                <w:tab w:val="left" w:pos="1065"/>
              </w:tabs>
              <w:rPr>
                <w:rFonts w:ascii="Arial" w:hAnsi="Arial" w:cs="Arial"/>
                <w:bCs/>
                <w:sz w:val="18"/>
                <w:szCs w:val="18"/>
                <w:lang w:val="es-ES"/>
              </w:rPr>
            </w:pPr>
            <w:r w:rsidRPr="00B13C36">
              <w:rPr>
                <w:rFonts w:ascii="Arial" w:hAnsi="Arial" w:cs="Arial"/>
                <w:bCs/>
                <w:sz w:val="18"/>
                <w:szCs w:val="18"/>
                <w:lang w:val="es-ES"/>
              </w:rPr>
              <w:t>Nombre</w:t>
            </w:r>
          </w:p>
        </w:tc>
        <w:tc>
          <w:tcPr>
            <w:tcW w:w="1653" w:type="dxa"/>
            <w:gridSpan w:val="3"/>
            <w:tcBorders>
              <w:left w:val="single" w:sz="4" w:space="0" w:color="auto"/>
              <w:bottom w:val="single" w:sz="4" w:space="0" w:color="auto"/>
            </w:tcBorders>
            <w:shd w:val="clear" w:color="auto" w:fill="auto"/>
            <w:vAlign w:val="center"/>
          </w:tcPr>
          <w:p w14:paraId="2FC88BF4" w14:textId="77777777" w:rsidR="0092758F" w:rsidRPr="00B13C36" w:rsidRDefault="0092758F" w:rsidP="00847D41">
            <w:pPr>
              <w:tabs>
                <w:tab w:val="left" w:pos="1065"/>
              </w:tabs>
              <w:rPr>
                <w:rFonts w:ascii="Arial" w:hAnsi="Arial" w:cs="Arial"/>
                <w:bCs/>
                <w:sz w:val="18"/>
                <w:szCs w:val="18"/>
                <w:lang w:val="es-ES"/>
              </w:rPr>
            </w:pPr>
          </w:p>
        </w:tc>
      </w:tr>
      <w:tr w:rsidR="00A90BFA" w:rsidRPr="00B13C36" w14:paraId="3F329EE0" w14:textId="77777777" w:rsidTr="00847D41">
        <w:trPr>
          <w:cantSplit/>
          <w:trHeight w:val="278"/>
          <w:jc w:val="center"/>
        </w:trPr>
        <w:tc>
          <w:tcPr>
            <w:tcW w:w="1230" w:type="dxa"/>
            <w:gridSpan w:val="5"/>
            <w:tcBorders>
              <w:right w:val="single" w:sz="4" w:space="0" w:color="auto"/>
            </w:tcBorders>
            <w:shd w:val="clear" w:color="auto" w:fill="auto"/>
            <w:vAlign w:val="center"/>
          </w:tcPr>
          <w:p w14:paraId="161D10D0" w14:textId="77777777" w:rsidR="00A90BFA" w:rsidRPr="00B13C36" w:rsidRDefault="00A90BFA" w:rsidP="00847D41">
            <w:pPr>
              <w:tabs>
                <w:tab w:val="left" w:pos="1065"/>
              </w:tabs>
              <w:rPr>
                <w:rFonts w:ascii="Arial" w:hAnsi="Arial" w:cs="Arial"/>
                <w:bCs/>
                <w:sz w:val="18"/>
                <w:szCs w:val="18"/>
                <w:lang w:val="es-ES"/>
              </w:rPr>
            </w:pPr>
            <w:r w:rsidRPr="00B13C36">
              <w:rPr>
                <w:rFonts w:ascii="Arial" w:hAnsi="Arial" w:cs="Arial"/>
                <w:bCs/>
                <w:sz w:val="18"/>
                <w:szCs w:val="18"/>
                <w:lang w:val="es-ES"/>
              </w:rPr>
              <w:t>Razón Social</w:t>
            </w:r>
          </w:p>
        </w:tc>
        <w:tc>
          <w:tcPr>
            <w:tcW w:w="9282" w:type="dxa"/>
            <w:gridSpan w:val="24"/>
          </w:tcPr>
          <w:p w14:paraId="741AB22F" w14:textId="77777777" w:rsidR="00A90BFA" w:rsidRPr="00B13C36" w:rsidRDefault="00A90BFA" w:rsidP="00847D41">
            <w:pPr>
              <w:tabs>
                <w:tab w:val="left" w:pos="1065"/>
              </w:tabs>
              <w:rPr>
                <w:rFonts w:ascii="Arial" w:hAnsi="Arial" w:cs="Arial"/>
                <w:bCs/>
                <w:sz w:val="18"/>
                <w:szCs w:val="18"/>
                <w:lang w:val="es-ES"/>
              </w:rPr>
            </w:pPr>
          </w:p>
        </w:tc>
      </w:tr>
      <w:tr w:rsidR="00A90BFA" w:rsidRPr="00B13C36" w14:paraId="132D915D" w14:textId="77777777" w:rsidTr="00847D41">
        <w:trPr>
          <w:cantSplit/>
          <w:trHeight w:val="278"/>
          <w:jc w:val="center"/>
        </w:trPr>
        <w:tc>
          <w:tcPr>
            <w:tcW w:w="1614" w:type="dxa"/>
            <w:gridSpan w:val="7"/>
            <w:shd w:val="clear" w:color="auto" w:fill="auto"/>
            <w:vAlign w:val="center"/>
          </w:tcPr>
          <w:p w14:paraId="1405BD23" w14:textId="77777777" w:rsidR="00A90BFA" w:rsidRPr="00B13C36" w:rsidRDefault="00A90BFA" w:rsidP="00847D41">
            <w:pPr>
              <w:tabs>
                <w:tab w:val="left" w:pos="1065"/>
              </w:tabs>
              <w:rPr>
                <w:rFonts w:ascii="Arial" w:hAnsi="Arial" w:cs="Arial"/>
                <w:bCs/>
                <w:sz w:val="18"/>
                <w:szCs w:val="18"/>
                <w:lang w:val="es-ES"/>
              </w:rPr>
            </w:pPr>
            <w:r w:rsidRPr="00B13C36">
              <w:rPr>
                <w:rFonts w:ascii="Arial" w:hAnsi="Arial" w:cs="Arial"/>
                <w:bCs/>
                <w:sz w:val="18"/>
                <w:szCs w:val="18"/>
                <w:lang w:val="es-ES"/>
              </w:rPr>
              <w:t>Correo electrónico</w:t>
            </w:r>
          </w:p>
        </w:tc>
        <w:tc>
          <w:tcPr>
            <w:tcW w:w="8898" w:type="dxa"/>
            <w:gridSpan w:val="22"/>
          </w:tcPr>
          <w:p w14:paraId="3B359F50" w14:textId="77777777" w:rsidR="00A90BFA" w:rsidRPr="00B13C36" w:rsidRDefault="00A90BFA" w:rsidP="00847D41">
            <w:pPr>
              <w:tabs>
                <w:tab w:val="left" w:pos="1065"/>
              </w:tabs>
              <w:rPr>
                <w:rFonts w:ascii="Arial" w:hAnsi="Arial" w:cs="Arial"/>
                <w:bCs/>
                <w:sz w:val="18"/>
                <w:szCs w:val="18"/>
                <w:lang w:val="es-ES"/>
              </w:rPr>
            </w:pPr>
          </w:p>
        </w:tc>
      </w:tr>
      <w:tr w:rsidR="0092758F" w:rsidRPr="00B13C36" w14:paraId="188421C0" w14:textId="77777777" w:rsidTr="00847D41">
        <w:trPr>
          <w:cantSplit/>
          <w:trHeight w:val="278"/>
          <w:jc w:val="center"/>
        </w:trPr>
        <w:tc>
          <w:tcPr>
            <w:tcW w:w="936" w:type="dxa"/>
            <w:gridSpan w:val="3"/>
            <w:shd w:val="clear" w:color="auto" w:fill="auto"/>
            <w:vAlign w:val="center"/>
          </w:tcPr>
          <w:p w14:paraId="562E5355" w14:textId="77777777" w:rsidR="0092758F" w:rsidRPr="00B13C36" w:rsidRDefault="0092758F" w:rsidP="00847D41">
            <w:pPr>
              <w:tabs>
                <w:tab w:val="left" w:pos="1065"/>
              </w:tabs>
              <w:rPr>
                <w:rFonts w:ascii="Arial" w:hAnsi="Arial" w:cs="Arial"/>
                <w:bCs/>
                <w:sz w:val="18"/>
                <w:szCs w:val="18"/>
                <w:lang w:val="es-ES"/>
              </w:rPr>
            </w:pPr>
            <w:r w:rsidRPr="00B13C36">
              <w:rPr>
                <w:rFonts w:ascii="Arial" w:hAnsi="Arial" w:cs="Arial"/>
                <w:bCs/>
                <w:sz w:val="18"/>
                <w:szCs w:val="18"/>
                <w:lang w:val="es-ES"/>
              </w:rPr>
              <w:t xml:space="preserve">Dirección </w:t>
            </w:r>
          </w:p>
        </w:tc>
        <w:tc>
          <w:tcPr>
            <w:tcW w:w="835" w:type="dxa"/>
            <w:gridSpan w:val="5"/>
            <w:shd w:val="clear" w:color="auto" w:fill="auto"/>
            <w:vAlign w:val="center"/>
          </w:tcPr>
          <w:p w14:paraId="4A3FC6B6" w14:textId="77777777" w:rsidR="0092758F" w:rsidRPr="00B13C36" w:rsidRDefault="0092758F" w:rsidP="00847D41">
            <w:pPr>
              <w:tabs>
                <w:tab w:val="left" w:pos="1065"/>
              </w:tabs>
              <w:rPr>
                <w:rFonts w:ascii="Arial" w:hAnsi="Arial" w:cs="Arial"/>
                <w:bCs/>
                <w:sz w:val="18"/>
                <w:szCs w:val="18"/>
                <w:lang w:val="es-ES"/>
              </w:rPr>
            </w:pPr>
            <w:r w:rsidRPr="00B13C36">
              <w:rPr>
                <w:rFonts w:ascii="Arial" w:hAnsi="Arial" w:cs="Arial"/>
                <w:bCs/>
                <w:sz w:val="18"/>
                <w:szCs w:val="18"/>
                <w:lang w:val="es-ES"/>
              </w:rPr>
              <w:t>Tipo vía</w:t>
            </w:r>
          </w:p>
        </w:tc>
        <w:tc>
          <w:tcPr>
            <w:tcW w:w="1685" w:type="dxa"/>
            <w:gridSpan w:val="6"/>
            <w:shd w:val="clear" w:color="auto" w:fill="auto"/>
            <w:vAlign w:val="center"/>
          </w:tcPr>
          <w:p w14:paraId="0BB6FE00" w14:textId="77777777" w:rsidR="0092758F" w:rsidRPr="00B13C36" w:rsidRDefault="0092758F" w:rsidP="00847D41">
            <w:pPr>
              <w:tabs>
                <w:tab w:val="left" w:pos="1065"/>
              </w:tabs>
              <w:rPr>
                <w:rFonts w:ascii="Arial" w:hAnsi="Arial" w:cs="Arial"/>
                <w:bCs/>
                <w:sz w:val="18"/>
                <w:szCs w:val="18"/>
                <w:lang w:val="es-ES"/>
              </w:rPr>
            </w:pPr>
          </w:p>
        </w:tc>
        <w:tc>
          <w:tcPr>
            <w:tcW w:w="1150" w:type="dxa"/>
            <w:gridSpan w:val="4"/>
            <w:shd w:val="clear" w:color="auto" w:fill="auto"/>
            <w:vAlign w:val="center"/>
          </w:tcPr>
          <w:p w14:paraId="063AFD3A" w14:textId="77777777" w:rsidR="0092758F" w:rsidRPr="00B13C36" w:rsidRDefault="0092758F" w:rsidP="00847D41">
            <w:pPr>
              <w:tabs>
                <w:tab w:val="left" w:pos="1065"/>
              </w:tabs>
              <w:rPr>
                <w:rFonts w:ascii="Arial" w:hAnsi="Arial" w:cs="Arial"/>
                <w:bCs/>
                <w:sz w:val="18"/>
                <w:szCs w:val="18"/>
                <w:lang w:val="es-ES"/>
              </w:rPr>
            </w:pPr>
            <w:r w:rsidRPr="00B13C36">
              <w:rPr>
                <w:rFonts w:ascii="Arial" w:hAnsi="Arial" w:cs="Arial"/>
                <w:bCs/>
                <w:sz w:val="18"/>
                <w:szCs w:val="18"/>
                <w:lang w:val="es-ES"/>
              </w:rPr>
              <w:t>Nombre vía</w:t>
            </w:r>
          </w:p>
        </w:tc>
        <w:tc>
          <w:tcPr>
            <w:tcW w:w="4803" w:type="dxa"/>
            <w:gridSpan w:val="9"/>
          </w:tcPr>
          <w:p w14:paraId="20114887" w14:textId="77777777" w:rsidR="0092758F" w:rsidRPr="00B13C36" w:rsidRDefault="0092758F" w:rsidP="00847D41">
            <w:pPr>
              <w:tabs>
                <w:tab w:val="left" w:pos="1065"/>
              </w:tabs>
              <w:rPr>
                <w:rFonts w:ascii="Arial" w:hAnsi="Arial" w:cs="Arial"/>
                <w:bCs/>
                <w:sz w:val="18"/>
                <w:szCs w:val="18"/>
                <w:lang w:val="es-ES"/>
              </w:rPr>
            </w:pPr>
          </w:p>
        </w:tc>
        <w:tc>
          <w:tcPr>
            <w:tcW w:w="390" w:type="dxa"/>
            <w:shd w:val="clear" w:color="auto" w:fill="auto"/>
            <w:vAlign w:val="center"/>
          </w:tcPr>
          <w:p w14:paraId="52182E32" w14:textId="77777777" w:rsidR="0092758F" w:rsidRPr="00B13C36" w:rsidRDefault="0092758F" w:rsidP="00847D41">
            <w:pPr>
              <w:tabs>
                <w:tab w:val="left" w:pos="1065"/>
              </w:tabs>
              <w:rPr>
                <w:rFonts w:ascii="Arial" w:hAnsi="Arial" w:cs="Arial"/>
                <w:bCs/>
                <w:sz w:val="18"/>
                <w:szCs w:val="18"/>
                <w:lang w:val="es-ES"/>
              </w:rPr>
            </w:pPr>
            <w:r w:rsidRPr="00B13C36">
              <w:rPr>
                <w:rFonts w:ascii="Arial" w:hAnsi="Arial" w:cs="Arial"/>
                <w:bCs/>
                <w:sz w:val="18"/>
                <w:szCs w:val="18"/>
                <w:lang w:val="es-ES"/>
              </w:rPr>
              <w:t>Nº</w:t>
            </w:r>
          </w:p>
        </w:tc>
        <w:tc>
          <w:tcPr>
            <w:tcW w:w="713" w:type="dxa"/>
            <w:shd w:val="clear" w:color="auto" w:fill="auto"/>
            <w:vAlign w:val="center"/>
          </w:tcPr>
          <w:p w14:paraId="04B11520" w14:textId="77777777" w:rsidR="0092758F" w:rsidRPr="00B13C36" w:rsidRDefault="0092758F" w:rsidP="00847D41">
            <w:pPr>
              <w:tabs>
                <w:tab w:val="left" w:pos="1065"/>
              </w:tabs>
              <w:rPr>
                <w:rFonts w:ascii="Arial" w:hAnsi="Arial" w:cs="Arial"/>
                <w:bCs/>
                <w:sz w:val="18"/>
                <w:szCs w:val="18"/>
                <w:lang w:val="es-ES"/>
              </w:rPr>
            </w:pPr>
          </w:p>
        </w:tc>
      </w:tr>
      <w:tr w:rsidR="0092758F" w:rsidRPr="00B13C36" w14:paraId="3B27023E" w14:textId="77777777" w:rsidTr="00847D41">
        <w:trPr>
          <w:cantSplit/>
          <w:trHeight w:val="278"/>
          <w:jc w:val="center"/>
        </w:trPr>
        <w:tc>
          <w:tcPr>
            <w:tcW w:w="495" w:type="dxa"/>
            <w:shd w:val="clear" w:color="auto" w:fill="auto"/>
            <w:vAlign w:val="center"/>
          </w:tcPr>
          <w:p w14:paraId="200F9446" w14:textId="77777777" w:rsidR="0092758F" w:rsidRPr="00B13C36" w:rsidRDefault="0092758F" w:rsidP="00847D41">
            <w:pPr>
              <w:tabs>
                <w:tab w:val="left" w:pos="1065"/>
              </w:tabs>
              <w:rPr>
                <w:rFonts w:ascii="Arial" w:hAnsi="Arial" w:cs="Arial"/>
                <w:bCs/>
                <w:sz w:val="18"/>
                <w:szCs w:val="18"/>
                <w:lang w:val="es-ES"/>
              </w:rPr>
            </w:pPr>
            <w:r w:rsidRPr="00B13C36">
              <w:rPr>
                <w:rFonts w:ascii="Arial" w:hAnsi="Arial" w:cs="Arial"/>
                <w:bCs/>
                <w:sz w:val="18"/>
                <w:szCs w:val="18"/>
                <w:lang w:val="es-ES"/>
              </w:rPr>
              <w:t>Piso</w:t>
            </w:r>
          </w:p>
        </w:tc>
        <w:tc>
          <w:tcPr>
            <w:tcW w:w="704" w:type="dxa"/>
            <w:gridSpan w:val="3"/>
            <w:shd w:val="clear" w:color="auto" w:fill="auto"/>
            <w:vAlign w:val="center"/>
          </w:tcPr>
          <w:p w14:paraId="10B80CE3" w14:textId="77777777" w:rsidR="0092758F" w:rsidRPr="00B13C36" w:rsidRDefault="0092758F" w:rsidP="00847D41">
            <w:pPr>
              <w:tabs>
                <w:tab w:val="left" w:pos="1065"/>
              </w:tabs>
              <w:rPr>
                <w:rFonts w:ascii="Arial" w:hAnsi="Arial" w:cs="Arial"/>
                <w:bCs/>
                <w:sz w:val="18"/>
                <w:szCs w:val="18"/>
                <w:lang w:val="es-ES"/>
              </w:rPr>
            </w:pPr>
          </w:p>
        </w:tc>
        <w:tc>
          <w:tcPr>
            <w:tcW w:w="711" w:type="dxa"/>
            <w:gridSpan w:val="5"/>
            <w:shd w:val="clear" w:color="auto" w:fill="auto"/>
            <w:vAlign w:val="center"/>
          </w:tcPr>
          <w:p w14:paraId="7FD31091" w14:textId="77777777" w:rsidR="0092758F" w:rsidRPr="00B13C36" w:rsidRDefault="0092758F" w:rsidP="00847D41">
            <w:pPr>
              <w:tabs>
                <w:tab w:val="left" w:pos="1065"/>
              </w:tabs>
              <w:rPr>
                <w:rFonts w:ascii="Arial" w:hAnsi="Arial" w:cs="Arial"/>
                <w:bCs/>
                <w:sz w:val="18"/>
                <w:szCs w:val="18"/>
                <w:lang w:val="es-ES"/>
              </w:rPr>
            </w:pPr>
            <w:r w:rsidRPr="00B13C36">
              <w:rPr>
                <w:rFonts w:ascii="Arial" w:hAnsi="Arial" w:cs="Arial"/>
                <w:bCs/>
                <w:sz w:val="18"/>
                <w:szCs w:val="18"/>
                <w:lang w:val="es-ES"/>
              </w:rPr>
              <w:t>Puerta</w:t>
            </w:r>
          </w:p>
        </w:tc>
        <w:tc>
          <w:tcPr>
            <w:tcW w:w="641" w:type="dxa"/>
            <w:gridSpan w:val="3"/>
            <w:shd w:val="clear" w:color="auto" w:fill="auto"/>
            <w:vAlign w:val="center"/>
          </w:tcPr>
          <w:p w14:paraId="5F2F7C0A" w14:textId="77777777" w:rsidR="0092758F" w:rsidRPr="00B13C36" w:rsidRDefault="0092758F" w:rsidP="00847D41">
            <w:pPr>
              <w:tabs>
                <w:tab w:val="left" w:pos="1065"/>
              </w:tabs>
              <w:rPr>
                <w:rFonts w:ascii="Arial" w:hAnsi="Arial" w:cs="Arial"/>
                <w:bCs/>
                <w:sz w:val="18"/>
                <w:szCs w:val="18"/>
                <w:lang w:val="es-ES"/>
              </w:rPr>
            </w:pPr>
          </w:p>
        </w:tc>
        <w:tc>
          <w:tcPr>
            <w:tcW w:w="493" w:type="dxa"/>
            <w:shd w:val="clear" w:color="auto" w:fill="auto"/>
            <w:vAlign w:val="center"/>
          </w:tcPr>
          <w:p w14:paraId="3BB68518" w14:textId="77777777" w:rsidR="0092758F" w:rsidRPr="00B13C36" w:rsidRDefault="0092758F" w:rsidP="00847D41">
            <w:pPr>
              <w:tabs>
                <w:tab w:val="left" w:pos="1065"/>
              </w:tabs>
              <w:rPr>
                <w:rFonts w:ascii="Arial" w:hAnsi="Arial" w:cs="Arial"/>
                <w:bCs/>
                <w:sz w:val="18"/>
                <w:szCs w:val="18"/>
                <w:lang w:val="es-ES"/>
              </w:rPr>
            </w:pPr>
            <w:r w:rsidRPr="00B13C36">
              <w:rPr>
                <w:rFonts w:ascii="Arial" w:hAnsi="Arial" w:cs="Arial"/>
                <w:bCs/>
                <w:sz w:val="18"/>
                <w:szCs w:val="18"/>
                <w:lang w:val="es-ES"/>
              </w:rPr>
              <w:t>CP</w:t>
            </w:r>
          </w:p>
        </w:tc>
        <w:tc>
          <w:tcPr>
            <w:tcW w:w="1279" w:type="dxa"/>
            <w:gridSpan w:val="4"/>
            <w:shd w:val="clear" w:color="auto" w:fill="auto"/>
            <w:vAlign w:val="center"/>
          </w:tcPr>
          <w:p w14:paraId="641CAE0D" w14:textId="77777777" w:rsidR="0092758F" w:rsidRPr="00B13C36" w:rsidRDefault="0092758F" w:rsidP="00847D41">
            <w:pPr>
              <w:tabs>
                <w:tab w:val="left" w:pos="1065"/>
              </w:tabs>
              <w:rPr>
                <w:rFonts w:ascii="Arial" w:hAnsi="Arial" w:cs="Arial"/>
                <w:bCs/>
                <w:sz w:val="18"/>
                <w:szCs w:val="18"/>
                <w:lang w:val="es-ES"/>
              </w:rPr>
            </w:pPr>
          </w:p>
        </w:tc>
        <w:tc>
          <w:tcPr>
            <w:tcW w:w="992" w:type="dxa"/>
            <w:gridSpan w:val="2"/>
            <w:shd w:val="clear" w:color="auto" w:fill="auto"/>
            <w:vAlign w:val="center"/>
          </w:tcPr>
          <w:p w14:paraId="3B4E1BBD" w14:textId="77777777" w:rsidR="0092758F" w:rsidRPr="00B13C36" w:rsidRDefault="0092758F" w:rsidP="00847D41">
            <w:pPr>
              <w:tabs>
                <w:tab w:val="left" w:pos="1065"/>
              </w:tabs>
              <w:rPr>
                <w:rFonts w:ascii="Arial" w:hAnsi="Arial" w:cs="Arial"/>
                <w:bCs/>
                <w:sz w:val="18"/>
                <w:szCs w:val="18"/>
                <w:lang w:val="es-ES"/>
              </w:rPr>
            </w:pPr>
            <w:r w:rsidRPr="00B13C36">
              <w:rPr>
                <w:rFonts w:ascii="Arial" w:hAnsi="Arial" w:cs="Arial"/>
                <w:bCs/>
                <w:sz w:val="18"/>
                <w:szCs w:val="18"/>
                <w:lang w:val="es-ES"/>
              </w:rPr>
              <w:t>Localidad</w:t>
            </w:r>
          </w:p>
        </w:tc>
        <w:tc>
          <w:tcPr>
            <w:tcW w:w="2369" w:type="dxa"/>
            <w:gridSpan w:val="4"/>
            <w:shd w:val="clear" w:color="auto" w:fill="auto"/>
            <w:vAlign w:val="center"/>
          </w:tcPr>
          <w:p w14:paraId="3E8AF488" w14:textId="77777777" w:rsidR="0092758F" w:rsidRPr="00B13C36" w:rsidRDefault="0092758F" w:rsidP="00847D41">
            <w:pPr>
              <w:tabs>
                <w:tab w:val="left" w:pos="1065"/>
              </w:tabs>
              <w:rPr>
                <w:rFonts w:ascii="Arial" w:hAnsi="Arial" w:cs="Arial"/>
                <w:bCs/>
                <w:sz w:val="18"/>
                <w:szCs w:val="18"/>
                <w:lang w:val="es-ES"/>
              </w:rPr>
            </w:pPr>
          </w:p>
        </w:tc>
        <w:tc>
          <w:tcPr>
            <w:tcW w:w="891" w:type="dxa"/>
            <w:gridSpan w:val="2"/>
            <w:shd w:val="clear" w:color="auto" w:fill="auto"/>
            <w:vAlign w:val="center"/>
          </w:tcPr>
          <w:p w14:paraId="73D3DB32" w14:textId="77777777" w:rsidR="0092758F" w:rsidRPr="00B13C36" w:rsidRDefault="0092758F" w:rsidP="00847D41">
            <w:pPr>
              <w:tabs>
                <w:tab w:val="left" w:pos="1065"/>
              </w:tabs>
              <w:rPr>
                <w:rFonts w:ascii="Arial" w:hAnsi="Arial" w:cs="Arial"/>
                <w:bCs/>
                <w:sz w:val="18"/>
                <w:szCs w:val="18"/>
                <w:lang w:val="es-ES"/>
              </w:rPr>
            </w:pPr>
            <w:r w:rsidRPr="00B13C36">
              <w:rPr>
                <w:rFonts w:ascii="Arial" w:hAnsi="Arial" w:cs="Arial"/>
                <w:bCs/>
                <w:sz w:val="18"/>
                <w:szCs w:val="18"/>
                <w:lang w:val="es-ES"/>
              </w:rPr>
              <w:t>Provincia</w:t>
            </w:r>
          </w:p>
        </w:tc>
        <w:tc>
          <w:tcPr>
            <w:tcW w:w="1937" w:type="dxa"/>
            <w:gridSpan w:val="4"/>
            <w:shd w:val="clear" w:color="auto" w:fill="auto"/>
            <w:vAlign w:val="center"/>
          </w:tcPr>
          <w:p w14:paraId="218D0C8B" w14:textId="77777777" w:rsidR="0092758F" w:rsidRPr="00B13C36" w:rsidRDefault="0092758F" w:rsidP="00847D41">
            <w:pPr>
              <w:tabs>
                <w:tab w:val="left" w:pos="1065"/>
              </w:tabs>
              <w:rPr>
                <w:rFonts w:ascii="Arial" w:hAnsi="Arial" w:cs="Arial"/>
                <w:bCs/>
                <w:sz w:val="18"/>
                <w:szCs w:val="18"/>
                <w:lang w:val="es-ES"/>
              </w:rPr>
            </w:pPr>
          </w:p>
        </w:tc>
      </w:tr>
      <w:tr w:rsidR="00244D08" w:rsidRPr="00B13C36" w14:paraId="06B79CC5" w14:textId="77777777" w:rsidTr="00847D41">
        <w:trPr>
          <w:cantSplit/>
          <w:trHeight w:val="278"/>
          <w:jc w:val="center"/>
        </w:trPr>
        <w:tc>
          <w:tcPr>
            <w:tcW w:w="495" w:type="dxa"/>
            <w:shd w:val="clear" w:color="auto" w:fill="auto"/>
            <w:vAlign w:val="center"/>
          </w:tcPr>
          <w:p w14:paraId="628DE4E1" w14:textId="77777777" w:rsidR="00244D08" w:rsidRPr="00B13C36" w:rsidRDefault="00244D08" w:rsidP="00847D41">
            <w:pPr>
              <w:tabs>
                <w:tab w:val="left" w:pos="1065"/>
              </w:tabs>
              <w:rPr>
                <w:rFonts w:ascii="Arial" w:hAnsi="Arial" w:cs="Arial"/>
                <w:bCs/>
                <w:sz w:val="18"/>
                <w:szCs w:val="18"/>
                <w:lang w:val="es-ES"/>
              </w:rPr>
            </w:pPr>
            <w:r w:rsidRPr="00B13C36">
              <w:rPr>
                <w:rFonts w:ascii="Arial" w:hAnsi="Arial" w:cs="Arial"/>
                <w:bCs/>
                <w:sz w:val="18"/>
                <w:szCs w:val="18"/>
                <w:lang w:val="es-ES"/>
              </w:rPr>
              <w:t>Fax</w:t>
            </w:r>
          </w:p>
        </w:tc>
        <w:tc>
          <w:tcPr>
            <w:tcW w:w="1840" w:type="dxa"/>
            <w:gridSpan w:val="9"/>
            <w:shd w:val="clear" w:color="auto" w:fill="auto"/>
            <w:vAlign w:val="center"/>
          </w:tcPr>
          <w:p w14:paraId="78927C34" w14:textId="77777777" w:rsidR="00244D08" w:rsidRPr="00B13C36" w:rsidRDefault="00244D08" w:rsidP="00847D41">
            <w:pPr>
              <w:tabs>
                <w:tab w:val="left" w:pos="1065"/>
              </w:tabs>
              <w:rPr>
                <w:rFonts w:ascii="Arial" w:hAnsi="Arial" w:cs="Arial"/>
                <w:bCs/>
                <w:sz w:val="18"/>
                <w:szCs w:val="18"/>
                <w:lang w:val="es-ES"/>
              </w:rPr>
            </w:pPr>
          </w:p>
        </w:tc>
        <w:tc>
          <w:tcPr>
            <w:tcW w:w="1560" w:type="dxa"/>
            <w:gridSpan w:val="6"/>
            <w:shd w:val="clear" w:color="auto" w:fill="auto"/>
            <w:vAlign w:val="center"/>
          </w:tcPr>
          <w:p w14:paraId="26B3C962" w14:textId="77777777" w:rsidR="00244D08" w:rsidRPr="00B13C36" w:rsidRDefault="00244D08" w:rsidP="00847D41">
            <w:pPr>
              <w:tabs>
                <w:tab w:val="left" w:pos="1065"/>
              </w:tabs>
              <w:rPr>
                <w:rFonts w:ascii="Arial" w:hAnsi="Arial" w:cs="Arial"/>
                <w:bCs/>
                <w:sz w:val="18"/>
                <w:szCs w:val="18"/>
                <w:lang w:val="es-ES"/>
              </w:rPr>
            </w:pPr>
            <w:r w:rsidRPr="00B13C36">
              <w:rPr>
                <w:rFonts w:ascii="Arial" w:hAnsi="Arial" w:cs="Arial"/>
                <w:bCs/>
                <w:sz w:val="18"/>
                <w:szCs w:val="18"/>
                <w:lang w:val="es-ES"/>
              </w:rPr>
              <w:t>Teléfono Fijo</w:t>
            </w:r>
          </w:p>
        </w:tc>
        <w:tc>
          <w:tcPr>
            <w:tcW w:w="2554" w:type="dxa"/>
            <w:gridSpan w:val="6"/>
          </w:tcPr>
          <w:p w14:paraId="5A417D0E" w14:textId="77777777" w:rsidR="00244D08" w:rsidRPr="00B13C36" w:rsidRDefault="00244D08" w:rsidP="00847D41">
            <w:pPr>
              <w:tabs>
                <w:tab w:val="left" w:pos="1065"/>
              </w:tabs>
              <w:rPr>
                <w:rFonts w:ascii="Arial" w:hAnsi="Arial" w:cs="Arial"/>
                <w:bCs/>
                <w:sz w:val="18"/>
                <w:szCs w:val="18"/>
                <w:lang w:val="es-ES"/>
              </w:rPr>
            </w:pPr>
          </w:p>
        </w:tc>
        <w:tc>
          <w:tcPr>
            <w:tcW w:w="1559" w:type="dxa"/>
            <w:gridSpan w:val="2"/>
            <w:shd w:val="clear" w:color="auto" w:fill="auto"/>
            <w:vAlign w:val="center"/>
          </w:tcPr>
          <w:p w14:paraId="1D6774BB" w14:textId="77777777" w:rsidR="00244D08" w:rsidRPr="00B13C36" w:rsidRDefault="00244D08" w:rsidP="00847D41">
            <w:pPr>
              <w:tabs>
                <w:tab w:val="left" w:pos="1065"/>
              </w:tabs>
              <w:rPr>
                <w:rFonts w:ascii="Arial" w:hAnsi="Arial" w:cs="Arial"/>
                <w:bCs/>
                <w:sz w:val="18"/>
                <w:szCs w:val="18"/>
                <w:lang w:val="es-ES"/>
              </w:rPr>
            </w:pPr>
            <w:r w:rsidRPr="00B13C36">
              <w:rPr>
                <w:rFonts w:ascii="Arial" w:hAnsi="Arial" w:cs="Arial"/>
                <w:bCs/>
                <w:sz w:val="18"/>
                <w:szCs w:val="18"/>
                <w:lang w:val="es-ES"/>
              </w:rPr>
              <w:t>Teléfono Móvil</w:t>
            </w:r>
          </w:p>
        </w:tc>
        <w:tc>
          <w:tcPr>
            <w:tcW w:w="2504" w:type="dxa"/>
            <w:gridSpan w:val="5"/>
            <w:shd w:val="clear" w:color="auto" w:fill="auto"/>
            <w:vAlign w:val="center"/>
          </w:tcPr>
          <w:p w14:paraId="24F5D9F7" w14:textId="77777777" w:rsidR="00244D08" w:rsidRPr="00B13C36" w:rsidRDefault="00244D08" w:rsidP="00847D41">
            <w:pPr>
              <w:tabs>
                <w:tab w:val="left" w:pos="1065"/>
              </w:tabs>
              <w:rPr>
                <w:rFonts w:ascii="Arial" w:hAnsi="Arial" w:cs="Arial"/>
                <w:bCs/>
                <w:sz w:val="18"/>
                <w:szCs w:val="18"/>
                <w:lang w:val="es-ES"/>
              </w:rPr>
            </w:pPr>
          </w:p>
        </w:tc>
      </w:tr>
      <w:tr w:rsidR="00244D08" w:rsidRPr="00B13C36" w14:paraId="41DC9D72" w14:textId="77777777" w:rsidTr="00847D41">
        <w:trPr>
          <w:cantSplit/>
          <w:trHeight w:val="278"/>
          <w:jc w:val="center"/>
        </w:trPr>
        <w:tc>
          <w:tcPr>
            <w:tcW w:w="1376" w:type="dxa"/>
            <w:gridSpan w:val="6"/>
            <w:shd w:val="clear" w:color="auto" w:fill="auto"/>
            <w:vAlign w:val="center"/>
          </w:tcPr>
          <w:p w14:paraId="4D05E258" w14:textId="77777777" w:rsidR="00244D08" w:rsidRPr="00B13C36" w:rsidRDefault="00244D08" w:rsidP="00847D41">
            <w:pPr>
              <w:tabs>
                <w:tab w:val="left" w:pos="1065"/>
              </w:tabs>
              <w:rPr>
                <w:rFonts w:ascii="Arial" w:hAnsi="Arial" w:cs="Arial"/>
                <w:bCs/>
                <w:sz w:val="18"/>
                <w:szCs w:val="18"/>
                <w:lang w:val="es-ES"/>
              </w:rPr>
            </w:pPr>
            <w:r w:rsidRPr="00B13C36">
              <w:rPr>
                <w:rFonts w:ascii="Arial" w:hAnsi="Arial" w:cs="Arial"/>
                <w:bCs/>
                <w:sz w:val="18"/>
                <w:szCs w:val="18"/>
                <w:lang w:val="es-ES"/>
              </w:rPr>
              <w:t>ACTIVIDAD</w:t>
            </w:r>
          </w:p>
        </w:tc>
        <w:tc>
          <w:tcPr>
            <w:tcW w:w="9136" w:type="dxa"/>
            <w:gridSpan w:val="23"/>
          </w:tcPr>
          <w:p w14:paraId="75C92D52" w14:textId="77777777" w:rsidR="00244D08" w:rsidRPr="00B13C36" w:rsidRDefault="00244D08" w:rsidP="00847D41">
            <w:pPr>
              <w:tabs>
                <w:tab w:val="left" w:pos="1065"/>
              </w:tabs>
              <w:rPr>
                <w:rFonts w:ascii="Arial" w:hAnsi="Arial" w:cs="Arial"/>
                <w:bCs/>
                <w:sz w:val="18"/>
                <w:szCs w:val="18"/>
                <w:lang w:val="es-ES"/>
              </w:rPr>
            </w:pPr>
          </w:p>
        </w:tc>
      </w:tr>
      <w:tr w:rsidR="00244D08" w:rsidRPr="00B13C36" w14:paraId="3E06E272" w14:textId="77777777" w:rsidTr="00847D41">
        <w:trPr>
          <w:cantSplit/>
          <w:trHeight w:val="278"/>
          <w:jc w:val="center"/>
        </w:trPr>
        <w:tc>
          <w:tcPr>
            <w:tcW w:w="936" w:type="dxa"/>
            <w:gridSpan w:val="3"/>
            <w:shd w:val="clear" w:color="auto" w:fill="auto"/>
            <w:vAlign w:val="center"/>
          </w:tcPr>
          <w:p w14:paraId="47910597" w14:textId="77777777" w:rsidR="00244D08" w:rsidRPr="00B13C36" w:rsidRDefault="00244D08" w:rsidP="00847D41">
            <w:pPr>
              <w:tabs>
                <w:tab w:val="left" w:pos="1065"/>
              </w:tabs>
              <w:rPr>
                <w:rFonts w:ascii="Arial" w:hAnsi="Arial" w:cs="Arial"/>
                <w:bCs/>
                <w:sz w:val="18"/>
                <w:szCs w:val="18"/>
                <w:lang w:val="es-ES"/>
              </w:rPr>
            </w:pPr>
            <w:r w:rsidRPr="00B13C36">
              <w:rPr>
                <w:rFonts w:ascii="Arial" w:hAnsi="Arial" w:cs="Arial"/>
                <w:bCs/>
                <w:sz w:val="18"/>
                <w:szCs w:val="18"/>
                <w:lang w:val="es-ES"/>
              </w:rPr>
              <w:t>C.N.A.E.</w:t>
            </w:r>
          </w:p>
        </w:tc>
        <w:tc>
          <w:tcPr>
            <w:tcW w:w="3387" w:type="dxa"/>
            <w:gridSpan w:val="14"/>
            <w:shd w:val="clear" w:color="auto" w:fill="auto"/>
            <w:vAlign w:val="center"/>
          </w:tcPr>
          <w:p w14:paraId="21905044" w14:textId="3836CDE7" w:rsidR="00244D08" w:rsidRPr="00B13C36" w:rsidRDefault="00244D08" w:rsidP="00847D41">
            <w:pPr>
              <w:tabs>
                <w:tab w:val="left" w:pos="1065"/>
              </w:tabs>
              <w:rPr>
                <w:rFonts w:ascii="Arial" w:hAnsi="Arial" w:cs="Arial"/>
                <w:bCs/>
                <w:sz w:val="18"/>
                <w:szCs w:val="18"/>
                <w:lang w:val="es-ES"/>
              </w:rPr>
            </w:pPr>
          </w:p>
        </w:tc>
        <w:tc>
          <w:tcPr>
            <w:tcW w:w="1559" w:type="dxa"/>
            <w:gridSpan w:val="4"/>
            <w:shd w:val="clear" w:color="auto" w:fill="auto"/>
            <w:vAlign w:val="center"/>
          </w:tcPr>
          <w:p w14:paraId="38641573" w14:textId="77777777" w:rsidR="00244D08" w:rsidRPr="00B13C36" w:rsidRDefault="00244D08" w:rsidP="00847D41">
            <w:pPr>
              <w:tabs>
                <w:tab w:val="left" w:pos="1065"/>
              </w:tabs>
              <w:rPr>
                <w:rFonts w:ascii="Arial" w:hAnsi="Arial" w:cs="Arial"/>
                <w:bCs/>
                <w:sz w:val="18"/>
                <w:szCs w:val="18"/>
                <w:lang w:val="es-ES"/>
              </w:rPr>
            </w:pPr>
            <w:r w:rsidRPr="00B13C36">
              <w:rPr>
                <w:rFonts w:ascii="Arial" w:hAnsi="Arial" w:cs="Arial"/>
                <w:bCs/>
                <w:sz w:val="18"/>
                <w:szCs w:val="18"/>
                <w:lang w:val="es-ES"/>
              </w:rPr>
              <w:t>Epígrafe I.A.E</w:t>
            </w:r>
          </w:p>
        </w:tc>
        <w:tc>
          <w:tcPr>
            <w:tcW w:w="4630" w:type="dxa"/>
            <w:gridSpan w:val="8"/>
            <w:shd w:val="clear" w:color="auto" w:fill="auto"/>
            <w:vAlign w:val="center"/>
          </w:tcPr>
          <w:p w14:paraId="7297A0F6" w14:textId="77777777" w:rsidR="00244D08" w:rsidRPr="00B13C36" w:rsidRDefault="00244D08" w:rsidP="00847D41">
            <w:pPr>
              <w:tabs>
                <w:tab w:val="left" w:pos="1065"/>
              </w:tabs>
              <w:rPr>
                <w:rFonts w:ascii="Arial" w:hAnsi="Arial" w:cs="Arial"/>
                <w:bCs/>
                <w:sz w:val="18"/>
                <w:szCs w:val="18"/>
                <w:lang w:val="es-ES"/>
              </w:rPr>
            </w:pPr>
          </w:p>
        </w:tc>
      </w:tr>
    </w:tbl>
    <w:p w14:paraId="292A0A9A" w14:textId="77777777" w:rsidR="00682E6C" w:rsidRDefault="00682E6C" w:rsidP="00664E62">
      <w:pPr>
        <w:rPr>
          <w:rFonts w:ascii="Arial" w:hAnsi="Arial" w:cs="Arial"/>
          <w:b/>
          <w:bCs/>
          <w:sz w:val="18"/>
          <w:szCs w:val="18"/>
          <w:lang w:val="es-ES"/>
        </w:rPr>
      </w:pPr>
    </w:p>
    <w:p w14:paraId="4CE591F5" w14:textId="77777777" w:rsidR="00BD4914" w:rsidRDefault="00BD4914" w:rsidP="00664E62">
      <w:pPr>
        <w:rPr>
          <w:rFonts w:ascii="Arial" w:hAnsi="Arial" w:cs="Arial"/>
          <w:b/>
          <w:bCs/>
          <w:sz w:val="18"/>
          <w:szCs w:val="18"/>
          <w:lang w:val="es-ES"/>
        </w:rPr>
      </w:pPr>
    </w:p>
    <w:p w14:paraId="1E1D3FF1" w14:textId="77777777" w:rsidR="00BD4914" w:rsidRPr="00B13C36" w:rsidRDefault="00BD4914" w:rsidP="00664E62">
      <w:pPr>
        <w:rPr>
          <w:rFonts w:ascii="Arial" w:hAnsi="Arial" w:cs="Arial"/>
          <w:b/>
          <w:bCs/>
          <w:sz w:val="18"/>
          <w:szCs w:val="18"/>
          <w:lang w:val="es-ES"/>
        </w:rPr>
      </w:pPr>
    </w:p>
    <w:p w14:paraId="632AD585" w14:textId="77777777" w:rsidR="00A41AC2" w:rsidRPr="009A7DF1" w:rsidRDefault="00D978E0" w:rsidP="00A7733D">
      <w:pPr>
        <w:spacing w:before="120"/>
        <w:rPr>
          <w:rFonts w:ascii="Arial" w:hAnsi="Arial" w:cs="Arial"/>
          <w:b/>
          <w:bCs/>
          <w:sz w:val="20"/>
          <w:szCs w:val="20"/>
          <w:lang w:val="es-ES"/>
        </w:rPr>
      </w:pPr>
      <w:r w:rsidRPr="009A7DF1">
        <w:rPr>
          <w:rFonts w:ascii="Arial" w:hAnsi="Arial" w:cs="Arial"/>
          <w:b/>
          <w:bCs/>
          <w:sz w:val="20"/>
          <w:szCs w:val="20"/>
          <w:lang w:val="es-ES"/>
        </w:rPr>
        <w:lastRenderedPageBreak/>
        <w:t>5</w:t>
      </w:r>
      <w:r w:rsidR="00664E62" w:rsidRPr="009A7DF1">
        <w:rPr>
          <w:rFonts w:ascii="Arial" w:hAnsi="Arial" w:cs="Arial"/>
          <w:b/>
          <w:bCs/>
          <w:sz w:val="20"/>
          <w:szCs w:val="20"/>
          <w:lang w:val="es-ES"/>
        </w:rPr>
        <w:t xml:space="preserve">.- Datos del establecimiento </w:t>
      </w:r>
      <w:r w:rsidR="008420C0" w:rsidRPr="009A7DF1">
        <w:rPr>
          <w:rFonts w:ascii="Arial" w:hAnsi="Arial" w:cs="Arial"/>
          <w:b/>
          <w:bCs/>
          <w:sz w:val="20"/>
          <w:szCs w:val="20"/>
          <w:lang w:val="es-ES"/>
        </w:rPr>
        <w:t>donde vayan a realizarse las inversion</w:t>
      </w:r>
      <w:r w:rsidR="00D65EF8" w:rsidRPr="009A7DF1">
        <w:rPr>
          <w:rFonts w:ascii="Arial" w:hAnsi="Arial" w:cs="Arial"/>
          <w:b/>
          <w:bCs/>
          <w:sz w:val="20"/>
          <w:szCs w:val="20"/>
          <w:lang w:val="es-ES"/>
        </w:rPr>
        <w:t>es:</w:t>
      </w:r>
    </w:p>
    <w:p w14:paraId="7D4E2867" w14:textId="77777777" w:rsidR="00A7733D" w:rsidRPr="00B13C36" w:rsidRDefault="00A7733D" w:rsidP="00A7733D">
      <w:pPr>
        <w:rPr>
          <w:rFonts w:ascii="Arial" w:hAnsi="Arial" w:cs="Arial"/>
          <w:b/>
          <w:bCs/>
          <w:sz w:val="18"/>
          <w:szCs w:val="18"/>
          <w:lang w:val="es-ES"/>
        </w:rPr>
      </w:pPr>
    </w:p>
    <w:tbl>
      <w:tblPr>
        <w:tblpPr w:leftFromText="181" w:rightFromText="181" w:vertAnchor="text" w:horzAnchor="margin" w:tblpXSpec="center" w:tblpY="1"/>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2"/>
        <w:gridCol w:w="475"/>
        <w:gridCol w:w="290"/>
        <w:gridCol w:w="190"/>
        <w:gridCol w:w="261"/>
        <w:gridCol w:w="63"/>
        <w:gridCol w:w="200"/>
        <w:gridCol w:w="76"/>
        <w:gridCol w:w="524"/>
        <w:gridCol w:w="170"/>
        <w:gridCol w:w="146"/>
        <w:gridCol w:w="299"/>
        <w:gridCol w:w="541"/>
        <w:gridCol w:w="158"/>
        <w:gridCol w:w="326"/>
        <w:gridCol w:w="236"/>
        <w:gridCol w:w="360"/>
        <w:gridCol w:w="127"/>
        <w:gridCol w:w="237"/>
        <w:gridCol w:w="28"/>
        <w:gridCol w:w="1313"/>
        <w:gridCol w:w="215"/>
        <w:gridCol w:w="220"/>
        <w:gridCol w:w="384"/>
        <w:gridCol w:w="495"/>
        <w:gridCol w:w="286"/>
        <w:gridCol w:w="179"/>
        <w:gridCol w:w="240"/>
        <w:gridCol w:w="609"/>
        <w:gridCol w:w="107"/>
        <w:gridCol w:w="420"/>
        <w:gridCol w:w="695"/>
      </w:tblGrid>
      <w:tr w:rsidR="006C6637" w:rsidRPr="00B13C36" w14:paraId="69DA3073" w14:textId="77777777" w:rsidTr="00C1643B">
        <w:trPr>
          <w:cantSplit/>
          <w:trHeight w:val="278"/>
          <w:jc w:val="center"/>
        </w:trPr>
        <w:tc>
          <w:tcPr>
            <w:tcW w:w="1317" w:type="dxa"/>
            <w:gridSpan w:val="3"/>
            <w:shd w:val="clear" w:color="auto" w:fill="auto"/>
            <w:vAlign w:val="center"/>
          </w:tcPr>
          <w:p w14:paraId="3A70F67F" w14:textId="77777777" w:rsidR="006C6637" w:rsidRPr="00B13C36" w:rsidRDefault="006C6637" w:rsidP="00A035B8">
            <w:pPr>
              <w:tabs>
                <w:tab w:val="left" w:pos="1065"/>
              </w:tabs>
              <w:rPr>
                <w:rFonts w:ascii="Arial" w:hAnsi="Arial" w:cs="Arial"/>
                <w:bCs/>
                <w:sz w:val="18"/>
                <w:szCs w:val="18"/>
                <w:lang w:val="es-ES"/>
              </w:rPr>
            </w:pPr>
            <w:r w:rsidRPr="00B13C36">
              <w:rPr>
                <w:rFonts w:ascii="Arial" w:hAnsi="Arial" w:cs="Arial"/>
                <w:bCs/>
                <w:sz w:val="18"/>
                <w:szCs w:val="18"/>
                <w:lang w:val="es-ES"/>
              </w:rPr>
              <w:t>NIF/NIE</w:t>
            </w:r>
          </w:p>
        </w:tc>
        <w:tc>
          <w:tcPr>
            <w:tcW w:w="1314" w:type="dxa"/>
            <w:gridSpan w:val="6"/>
            <w:shd w:val="clear" w:color="auto" w:fill="auto"/>
            <w:vAlign w:val="center"/>
          </w:tcPr>
          <w:p w14:paraId="1AAD4260" w14:textId="77777777" w:rsidR="006C6637" w:rsidRPr="00B13C36" w:rsidRDefault="006C6637" w:rsidP="00A035B8">
            <w:pPr>
              <w:tabs>
                <w:tab w:val="left" w:pos="1065"/>
              </w:tabs>
              <w:rPr>
                <w:rFonts w:ascii="Arial" w:hAnsi="Arial" w:cs="Arial"/>
                <w:bCs/>
                <w:sz w:val="18"/>
                <w:szCs w:val="18"/>
                <w:lang w:val="es-ES"/>
              </w:rPr>
            </w:pPr>
          </w:p>
        </w:tc>
        <w:tc>
          <w:tcPr>
            <w:tcW w:w="1314" w:type="dxa"/>
            <w:gridSpan w:val="5"/>
            <w:shd w:val="clear" w:color="auto" w:fill="auto"/>
            <w:vAlign w:val="center"/>
          </w:tcPr>
          <w:p w14:paraId="03D8275C" w14:textId="77777777" w:rsidR="006C6637" w:rsidRPr="00B13C36" w:rsidRDefault="006C6637" w:rsidP="00A035B8">
            <w:pPr>
              <w:tabs>
                <w:tab w:val="left" w:pos="1065"/>
              </w:tabs>
              <w:rPr>
                <w:rFonts w:ascii="Arial" w:hAnsi="Arial" w:cs="Arial"/>
                <w:bCs/>
                <w:sz w:val="18"/>
                <w:szCs w:val="18"/>
                <w:lang w:val="es-ES"/>
              </w:rPr>
            </w:pPr>
            <w:r w:rsidRPr="00B13C36">
              <w:rPr>
                <w:rFonts w:ascii="Arial" w:hAnsi="Arial" w:cs="Arial"/>
                <w:bCs/>
                <w:sz w:val="18"/>
                <w:szCs w:val="18"/>
                <w:lang w:val="es-ES"/>
              </w:rPr>
              <w:t>Apellido 1</w:t>
            </w:r>
          </w:p>
        </w:tc>
        <w:tc>
          <w:tcPr>
            <w:tcW w:w="1314" w:type="dxa"/>
            <w:gridSpan w:val="6"/>
            <w:shd w:val="clear" w:color="auto" w:fill="auto"/>
            <w:vAlign w:val="center"/>
          </w:tcPr>
          <w:p w14:paraId="166A96AB" w14:textId="77777777" w:rsidR="006C6637" w:rsidRPr="00B13C36" w:rsidRDefault="006C6637" w:rsidP="00A035B8">
            <w:pPr>
              <w:tabs>
                <w:tab w:val="left" w:pos="1065"/>
              </w:tabs>
              <w:rPr>
                <w:rFonts w:ascii="Arial" w:hAnsi="Arial" w:cs="Arial"/>
                <w:bCs/>
                <w:sz w:val="18"/>
                <w:szCs w:val="18"/>
                <w:lang w:val="es-ES"/>
              </w:rPr>
            </w:pPr>
          </w:p>
        </w:tc>
        <w:tc>
          <w:tcPr>
            <w:tcW w:w="1313" w:type="dxa"/>
            <w:shd w:val="clear" w:color="auto" w:fill="auto"/>
            <w:vAlign w:val="center"/>
          </w:tcPr>
          <w:p w14:paraId="1222D1F9" w14:textId="77777777" w:rsidR="006C6637" w:rsidRPr="00B13C36" w:rsidRDefault="006C6637" w:rsidP="00A035B8">
            <w:pPr>
              <w:tabs>
                <w:tab w:val="left" w:pos="1065"/>
              </w:tabs>
              <w:rPr>
                <w:rFonts w:ascii="Arial" w:hAnsi="Arial" w:cs="Arial"/>
                <w:bCs/>
                <w:sz w:val="18"/>
                <w:szCs w:val="18"/>
                <w:lang w:val="es-ES"/>
              </w:rPr>
            </w:pPr>
            <w:r w:rsidRPr="00B13C36">
              <w:rPr>
                <w:rFonts w:ascii="Arial" w:hAnsi="Arial" w:cs="Arial"/>
                <w:bCs/>
                <w:sz w:val="18"/>
                <w:szCs w:val="18"/>
                <w:lang w:val="es-ES"/>
              </w:rPr>
              <w:t>Apellido 2</w:t>
            </w:r>
          </w:p>
        </w:tc>
        <w:tc>
          <w:tcPr>
            <w:tcW w:w="1314" w:type="dxa"/>
            <w:gridSpan w:val="4"/>
            <w:shd w:val="clear" w:color="auto" w:fill="auto"/>
            <w:vAlign w:val="center"/>
          </w:tcPr>
          <w:p w14:paraId="5CDE0B9B" w14:textId="77777777" w:rsidR="006C6637" w:rsidRPr="00B13C36" w:rsidRDefault="006C6637" w:rsidP="00A035B8">
            <w:pPr>
              <w:tabs>
                <w:tab w:val="left" w:pos="1065"/>
              </w:tabs>
              <w:rPr>
                <w:rFonts w:ascii="Arial" w:hAnsi="Arial" w:cs="Arial"/>
                <w:bCs/>
                <w:sz w:val="18"/>
                <w:szCs w:val="18"/>
                <w:lang w:val="es-ES"/>
              </w:rPr>
            </w:pPr>
          </w:p>
        </w:tc>
        <w:tc>
          <w:tcPr>
            <w:tcW w:w="1314" w:type="dxa"/>
            <w:gridSpan w:val="4"/>
            <w:shd w:val="clear" w:color="auto" w:fill="auto"/>
            <w:vAlign w:val="center"/>
          </w:tcPr>
          <w:p w14:paraId="4D702475" w14:textId="77777777" w:rsidR="006C6637" w:rsidRPr="00B13C36" w:rsidRDefault="006C6637" w:rsidP="00A035B8">
            <w:pPr>
              <w:tabs>
                <w:tab w:val="left" w:pos="1065"/>
              </w:tabs>
              <w:rPr>
                <w:rFonts w:ascii="Arial" w:hAnsi="Arial" w:cs="Arial"/>
                <w:bCs/>
                <w:sz w:val="18"/>
                <w:szCs w:val="18"/>
                <w:lang w:val="es-ES"/>
              </w:rPr>
            </w:pPr>
            <w:r w:rsidRPr="00B13C36">
              <w:rPr>
                <w:rFonts w:ascii="Arial" w:hAnsi="Arial" w:cs="Arial"/>
                <w:bCs/>
                <w:sz w:val="18"/>
                <w:szCs w:val="18"/>
                <w:lang w:val="es-ES"/>
              </w:rPr>
              <w:t>Nombre</w:t>
            </w:r>
          </w:p>
        </w:tc>
        <w:tc>
          <w:tcPr>
            <w:tcW w:w="1222" w:type="dxa"/>
            <w:gridSpan w:val="3"/>
            <w:shd w:val="clear" w:color="auto" w:fill="auto"/>
            <w:vAlign w:val="center"/>
          </w:tcPr>
          <w:p w14:paraId="62336C9A" w14:textId="77777777" w:rsidR="006C6637" w:rsidRPr="00B13C36" w:rsidRDefault="006C6637" w:rsidP="00A035B8">
            <w:pPr>
              <w:tabs>
                <w:tab w:val="left" w:pos="1065"/>
              </w:tabs>
              <w:rPr>
                <w:rFonts w:ascii="Arial" w:hAnsi="Arial" w:cs="Arial"/>
                <w:bCs/>
                <w:sz w:val="18"/>
                <w:szCs w:val="18"/>
                <w:lang w:val="es-ES"/>
              </w:rPr>
            </w:pPr>
          </w:p>
        </w:tc>
      </w:tr>
      <w:tr w:rsidR="00E81E9B" w:rsidRPr="00B13C36" w14:paraId="5A47F6B9" w14:textId="77777777" w:rsidTr="00C1643B">
        <w:trPr>
          <w:cantSplit/>
          <w:trHeight w:val="278"/>
          <w:jc w:val="center"/>
        </w:trPr>
        <w:tc>
          <w:tcPr>
            <w:tcW w:w="2107" w:type="dxa"/>
            <w:gridSpan w:val="8"/>
            <w:shd w:val="clear" w:color="auto" w:fill="auto"/>
            <w:vAlign w:val="center"/>
          </w:tcPr>
          <w:p w14:paraId="7281AA2E" w14:textId="77777777" w:rsidR="00E81E9B" w:rsidRPr="00B13C36" w:rsidRDefault="00E81E9B" w:rsidP="00A035B8">
            <w:pPr>
              <w:tabs>
                <w:tab w:val="left" w:pos="1065"/>
              </w:tabs>
              <w:rPr>
                <w:rFonts w:ascii="Arial" w:hAnsi="Arial" w:cs="Arial"/>
                <w:bCs/>
                <w:sz w:val="18"/>
                <w:szCs w:val="18"/>
                <w:lang w:val="es-ES"/>
              </w:rPr>
            </w:pPr>
            <w:r w:rsidRPr="00B13C36">
              <w:rPr>
                <w:rFonts w:ascii="Arial" w:hAnsi="Arial" w:cs="Arial"/>
                <w:bCs/>
                <w:sz w:val="18"/>
                <w:szCs w:val="18"/>
                <w:lang w:val="es-ES"/>
              </w:rPr>
              <w:t>Razón Social</w:t>
            </w:r>
          </w:p>
        </w:tc>
        <w:tc>
          <w:tcPr>
            <w:tcW w:w="8315" w:type="dxa"/>
            <w:gridSpan w:val="24"/>
            <w:shd w:val="clear" w:color="auto" w:fill="auto"/>
            <w:vAlign w:val="center"/>
          </w:tcPr>
          <w:p w14:paraId="736A90F5" w14:textId="77777777" w:rsidR="00E81E9B" w:rsidRPr="00B13C36" w:rsidRDefault="00E81E9B" w:rsidP="00A035B8">
            <w:pPr>
              <w:tabs>
                <w:tab w:val="left" w:pos="1065"/>
              </w:tabs>
              <w:rPr>
                <w:rFonts w:ascii="Arial" w:hAnsi="Arial" w:cs="Arial"/>
                <w:bCs/>
                <w:sz w:val="18"/>
                <w:szCs w:val="18"/>
                <w:lang w:val="es-ES"/>
              </w:rPr>
            </w:pPr>
          </w:p>
        </w:tc>
      </w:tr>
      <w:tr w:rsidR="00E81E9B" w:rsidRPr="00B13C36" w14:paraId="649744EA" w14:textId="77777777" w:rsidTr="00C1643B">
        <w:trPr>
          <w:cantSplit/>
          <w:trHeight w:val="278"/>
          <w:jc w:val="center"/>
        </w:trPr>
        <w:tc>
          <w:tcPr>
            <w:tcW w:w="1768" w:type="dxa"/>
            <w:gridSpan w:val="5"/>
            <w:shd w:val="clear" w:color="auto" w:fill="auto"/>
            <w:vAlign w:val="center"/>
          </w:tcPr>
          <w:p w14:paraId="15D0EA75" w14:textId="77777777" w:rsidR="00E81E9B" w:rsidRPr="00B13C36" w:rsidRDefault="00E81E9B" w:rsidP="00A035B8">
            <w:pPr>
              <w:tabs>
                <w:tab w:val="left" w:pos="1065"/>
              </w:tabs>
              <w:rPr>
                <w:rFonts w:ascii="Arial" w:hAnsi="Arial" w:cs="Arial"/>
                <w:bCs/>
                <w:sz w:val="18"/>
                <w:szCs w:val="18"/>
                <w:lang w:val="es-ES"/>
              </w:rPr>
            </w:pPr>
            <w:r w:rsidRPr="00B13C36">
              <w:rPr>
                <w:rFonts w:ascii="Arial" w:hAnsi="Arial" w:cs="Arial"/>
                <w:bCs/>
                <w:sz w:val="18"/>
                <w:szCs w:val="18"/>
                <w:lang w:val="es-ES"/>
              </w:rPr>
              <w:t>Correo electrónico</w:t>
            </w:r>
          </w:p>
        </w:tc>
        <w:tc>
          <w:tcPr>
            <w:tcW w:w="8654" w:type="dxa"/>
            <w:gridSpan w:val="27"/>
            <w:shd w:val="clear" w:color="auto" w:fill="auto"/>
            <w:vAlign w:val="center"/>
          </w:tcPr>
          <w:p w14:paraId="0ABF366A" w14:textId="77777777" w:rsidR="00E81E9B" w:rsidRPr="00B13C36" w:rsidRDefault="00E81E9B" w:rsidP="00A035B8">
            <w:pPr>
              <w:tabs>
                <w:tab w:val="left" w:pos="1065"/>
              </w:tabs>
              <w:rPr>
                <w:rFonts w:ascii="Arial" w:hAnsi="Arial" w:cs="Arial"/>
                <w:bCs/>
                <w:sz w:val="18"/>
                <w:szCs w:val="18"/>
                <w:lang w:val="es-ES"/>
              </w:rPr>
            </w:pPr>
          </w:p>
        </w:tc>
      </w:tr>
      <w:tr w:rsidR="00E81E9B" w:rsidRPr="00B13C36" w14:paraId="5CD283A5" w14:textId="77777777" w:rsidTr="00C1643B">
        <w:trPr>
          <w:cantSplit/>
          <w:trHeight w:val="278"/>
          <w:jc w:val="center"/>
        </w:trPr>
        <w:tc>
          <w:tcPr>
            <w:tcW w:w="1027" w:type="dxa"/>
            <w:gridSpan w:val="2"/>
            <w:shd w:val="clear" w:color="auto" w:fill="auto"/>
            <w:vAlign w:val="center"/>
          </w:tcPr>
          <w:p w14:paraId="1A3BBEFE" w14:textId="77777777" w:rsidR="00E81E9B" w:rsidRPr="00B13C36" w:rsidRDefault="00E81E9B" w:rsidP="00A035B8">
            <w:pPr>
              <w:tabs>
                <w:tab w:val="left" w:pos="1065"/>
              </w:tabs>
              <w:rPr>
                <w:rFonts w:ascii="Arial" w:hAnsi="Arial" w:cs="Arial"/>
                <w:bCs/>
                <w:sz w:val="18"/>
                <w:szCs w:val="18"/>
                <w:lang w:val="es-ES"/>
              </w:rPr>
            </w:pPr>
            <w:r w:rsidRPr="00B13C36">
              <w:rPr>
                <w:rFonts w:ascii="Arial" w:hAnsi="Arial" w:cs="Arial"/>
                <w:bCs/>
                <w:sz w:val="18"/>
                <w:szCs w:val="18"/>
                <w:lang w:val="es-ES"/>
              </w:rPr>
              <w:t xml:space="preserve">Domicilio </w:t>
            </w:r>
          </w:p>
        </w:tc>
        <w:tc>
          <w:tcPr>
            <w:tcW w:w="804" w:type="dxa"/>
            <w:gridSpan w:val="4"/>
            <w:shd w:val="clear" w:color="auto" w:fill="auto"/>
            <w:vAlign w:val="center"/>
          </w:tcPr>
          <w:p w14:paraId="011AE507" w14:textId="77777777" w:rsidR="00E81E9B" w:rsidRPr="00B13C36" w:rsidRDefault="00E81E9B" w:rsidP="00A035B8">
            <w:pPr>
              <w:tabs>
                <w:tab w:val="left" w:pos="1065"/>
              </w:tabs>
              <w:rPr>
                <w:rFonts w:ascii="Arial" w:hAnsi="Arial" w:cs="Arial"/>
                <w:bCs/>
                <w:sz w:val="18"/>
                <w:szCs w:val="18"/>
                <w:lang w:val="es-ES"/>
              </w:rPr>
            </w:pPr>
            <w:r w:rsidRPr="00B13C36">
              <w:rPr>
                <w:rFonts w:ascii="Arial" w:hAnsi="Arial" w:cs="Arial"/>
                <w:bCs/>
                <w:sz w:val="18"/>
                <w:szCs w:val="18"/>
                <w:lang w:val="es-ES"/>
              </w:rPr>
              <w:t>Tipo vía</w:t>
            </w:r>
          </w:p>
        </w:tc>
        <w:tc>
          <w:tcPr>
            <w:tcW w:w="1956" w:type="dxa"/>
            <w:gridSpan w:val="7"/>
            <w:shd w:val="clear" w:color="auto" w:fill="auto"/>
            <w:vAlign w:val="center"/>
          </w:tcPr>
          <w:p w14:paraId="7FD0ED58" w14:textId="77777777" w:rsidR="00E81E9B" w:rsidRPr="00B13C36" w:rsidRDefault="00E81E9B" w:rsidP="00A035B8">
            <w:pPr>
              <w:tabs>
                <w:tab w:val="left" w:pos="1065"/>
              </w:tabs>
              <w:rPr>
                <w:rFonts w:ascii="Arial" w:hAnsi="Arial" w:cs="Arial"/>
                <w:bCs/>
                <w:sz w:val="18"/>
                <w:szCs w:val="18"/>
                <w:lang w:val="es-ES"/>
              </w:rPr>
            </w:pPr>
          </w:p>
        </w:tc>
        <w:tc>
          <w:tcPr>
            <w:tcW w:w="1080" w:type="dxa"/>
            <w:gridSpan w:val="4"/>
            <w:shd w:val="clear" w:color="auto" w:fill="auto"/>
            <w:vAlign w:val="center"/>
          </w:tcPr>
          <w:p w14:paraId="0D2E44D4" w14:textId="77777777" w:rsidR="00E81E9B" w:rsidRPr="00B13C36" w:rsidRDefault="00E81E9B" w:rsidP="00A035B8">
            <w:pPr>
              <w:tabs>
                <w:tab w:val="left" w:pos="1065"/>
              </w:tabs>
              <w:rPr>
                <w:rFonts w:ascii="Arial" w:hAnsi="Arial" w:cs="Arial"/>
                <w:bCs/>
                <w:sz w:val="18"/>
                <w:szCs w:val="18"/>
                <w:lang w:val="es-ES"/>
              </w:rPr>
            </w:pPr>
            <w:r w:rsidRPr="00B13C36">
              <w:rPr>
                <w:rFonts w:ascii="Arial" w:hAnsi="Arial" w:cs="Arial"/>
                <w:bCs/>
                <w:sz w:val="18"/>
                <w:szCs w:val="18"/>
                <w:lang w:val="es-ES"/>
              </w:rPr>
              <w:t>Nombre vía</w:t>
            </w:r>
          </w:p>
        </w:tc>
        <w:tc>
          <w:tcPr>
            <w:tcW w:w="4440" w:type="dxa"/>
            <w:gridSpan w:val="13"/>
            <w:shd w:val="clear" w:color="auto" w:fill="auto"/>
            <w:vAlign w:val="center"/>
          </w:tcPr>
          <w:p w14:paraId="431341C5" w14:textId="77777777" w:rsidR="00E81E9B" w:rsidRPr="00B13C36" w:rsidRDefault="00E81E9B" w:rsidP="00A035B8">
            <w:pPr>
              <w:tabs>
                <w:tab w:val="left" w:pos="1065"/>
              </w:tabs>
              <w:rPr>
                <w:rFonts w:ascii="Arial" w:hAnsi="Arial" w:cs="Arial"/>
                <w:bCs/>
                <w:sz w:val="18"/>
                <w:szCs w:val="18"/>
                <w:lang w:val="es-ES"/>
              </w:rPr>
            </w:pPr>
          </w:p>
        </w:tc>
        <w:tc>
          <w:tcPr>
            <w:tcW w:w="420" w:type="dxa"/>
            <w:shd w:val="clear" w:color="auto" w:fill="auto"/>
            <w:vAlign w:val="center"/>
          </w:tcPr>
          <w:p w14:paraId="54CF0AB7" w14:textId="77777777" w:rsidR="00E81E9B" w:rsidRPr="00B13C36" w:rsidRDefault="00E81E9B" w:rsidP="00A035B8">
            <w:pPr>
              <w:tabs>
                <w:tab w:val="left" w:pos="1065"/>
              </w:tabs>
              <w:rPr>
                <w:rFonts w:ascii="Arial" w:hAnsi="Arial" w:cs="Arial"/>
                <w:bCs/>
                <w:sz w:val="18"/>
                <w:szCs w:val="18"/>
                <w:lang w:val="es-ES"/>
              </w:rPr>
            </w:pPr>
            <w:r w:rsidRPr="00B13C36">
              <w:rPr>
                <w:rFonts w:ascii="Arial" w:hAnsi="Arial" w:cs="Arial"/>
                <w:bCs/>
                <w:sz w:val="18"/>
                <w:szCs w:val="18"/>
                <w:lang w:val="es-ES"/>
              </w:rPr>
              <w:t>Nº</w:t>
            </w:r>
          </w:p>
        </w:tc>
        <w:tc>
          <w:tcPr>
            <w:tcW w:w="695" w:type="dxa"/>
            <w:shd w:val="clear" w:color="auto" w:fill="auto"/>
            <w:vAlign w:val="center"/>
          </w:tcPr>
          <w:p w14:paraId="25DAFAC1" w14:textId="77777777" w:rsidR="00E81E9B" w:rsidRPr="00B13C36" w:rsidRDefault="00E81E9B" w:rsidP="00A035B8">
            <w:pPr>
              <w:tabs>
                <w:tab w:val="left" w:pos="1065"/>
              </w:tabs>
              <w:rPr>
                <w:rFonts w:ascii="Arial" w:hAnsi="Arial" w:cs="Arial"/>
                <w:bCs/>
                <w:sz w:val="18"/>
                <w:szCs w:val="18"/>
                <w:lang w:val="es-ES"/>
              </w:rPr>
            </w:pPr>
          </w:p>
        </w:tc>
      </w:tr>
      <w:tr w:rsidR="00E81E9B" w:rsidRPr="00B13C36" w14:paraId="41CCCAF4" w14:textId="77777777" w:rsidTr="00C1643B">
        <w:trPr>
          <w:cantSplit/>
          <w:trHeight w:val="278"/>
          <w:jc w:val="center"/>
        </w:trPr>
        <w:tc>
          <w:tcPr>
            <w:tcW w:w="552" w:type="dxa"/>
            <w:shd w:val="clear" w:color="auto" w:fill="auto"/>
            <w:vAlign w:val="center"/>
          </w:tcPr>
          <w:p w14:paraId="1311405D" w14:textId="77777777" w:rsidR="00E81E9B" w:rsidRPr="00B13C36" w:rsidRDefault="00E81E9B" w:rsidP="00A035B8">
            <w:pPr>
              <w:tabs>
                <w:tab w:val="left" w:pos="1065"/>
              </w:tabs>
              <w:rPr>
                <w:rFonts w:ascii="Arial" w:hAnsi="Arial" w:cs="Arial"/>
                <w:bCs/>
                <w:sz w:val="18"/>
                <w:szCs w:val="18"/>
                <w:lang w:val="es-ES"/>
              </w:rPr>
            </w:pPr>
            <w:r w:rsidRPr="00B13C36">
              <w:rPr>
                <w:rFonts w:ascii="Arial" w:hAnsi="Arial" w:cs="Arial"/>
                <w:bCs/>
                <w:sz w:val="18"/>
                <w:szCs w:val="18"/>
                <w:lang w:val="es-ES"/>
              </w:rPr>
              <w:t>Piso</w:t>
            </w:r>
          </w:p>
        </w:tc>
        <w:tc>
          <w:tcPr>
            <w:tcW w:w="765" w:type="dxa"/>
            <w:gridSpan w:val="2"/>
            <w:shd w:val="clear" w:color="auto" w:fill="auto"/>
            <w:vAlign w:val="center"/>
          </w:tcPr>
          <w:p w14:paraId="17DEE716" w14:textId="77777777" w:rsidR="00E81E9B" w:rsidRPr="00B13C36" w:rsidRDefault="00E81E9B" w:rsidP="00A035B8">
            <w:pPr>
              <w:tabs>
                <w:tab w:val="left" w:pos="1065"/>
              </w:tabs>
              <w:rPr>
                <w:rFonts w:ascii="Arial" w:hAnsi="Arial" w:cs="Arial"/>
                <w:bCs/>
                <w:sz w:val="18"/>
                <w:szCs w:val="18"/>
                <w:lang w:val="es-ES"/>
              </w:rPr>
            </w:pPr>
          </w:p>
        </w:tc>
        <w:tc>
          <w:tcPr>
            <w:tcW w:w="714" w:type="dxa"/>
            <w:gridSpan w:val="4"/>
            <w:shd w:val="clear" w:color="auto" w:fill="auto"/>
            <w:vAlign w:val="center"/>
          </w:tcPr>
          <w:p w14:paraId="5D53EC6A" w14:textId="77777777" w:rsidR="00E81E9B" w:rsidRPr="00B13C36" w:rsidRDefault="00E81E9B" w:rsidP="00A035B8">
            <w:pPr>
              <w:tabs>
                <w:tab w:val="left" w:pos="1065"/>
              </w:tabs>
              <w:rPr>
                <w:rFonts w:ascii="Arial" w:hAnsi="Arial" w:cs="Arial"/>
                <w:bCs/>
                <w:sz w:val="18"/>
                <w:szCs w:val="18"/>
                <w:lang w:val="es-ES"/>
              </w:rPr>
            </w:pPr>
            <w:r w:rsidRPr="00B13C36">
              <w:rPr>
                <w:rFonts w:ascii="Arial" w:hAnsi="Arial" w:cs="Arial"/>
                <w:bCs/>
                <w:sz w:val="18"/>
                <w:szCs w:val="18"/>
                <w:lang w:val="es-ES"/>
              </w:rPr>
              <w:t>Puerta</w:t>
            </w:r>
          </w:p>
        </w:tc>
        <w:tc>
          <w:tcPr>
            <w:tcW w:w="770" w:type="dxa"/>
            <w:gridSpan w:val="3"/>
            <w:shd w:val="clear" w:color="auto" w:fill="auto"/>
            <w:vAlign w:val="center"/>
          </w:tcPr>
          <w:p w14:paraId="77A18BE6" w14:textId="77777777" w:rsidR="00E81E9B" w:rsidRPr="00B13C36" w:rsidRDefault="00E81E9B" w:rsidP="00A035B8">
            <w:pPr>
              <w:tabs>
                <w:tab w:val="left" w:pos="1065"/>
              </w:tabs>
              <w:rPr>
                <w:rFonts w:ascii="Arial" w:hAnsi="Arial" w:cs="Arial"/>
                <w:bCs/>
                <w:sz w:val="18"/>
                <w:szCs w:val="18"/>
                <w:lang w:val="es-ES"/>
              </w:rPr>
            </w:pPr>
          </w:p>
        </w:tc>
        <w:tc>
          <w:tcPr>
            <w:tcW w:w="445" w:type="dxa"/>
            <w:gridSpan w:val="2"/>
            <w:shd w:val="clear" w:color="auto" w:fill="auto"/>
            <w:vAlign w:val="center"/>
          </w:tcPr>
          <w:p w14:paraId="0B80FE41" w14:textId="77777777" w:rsidR="00E81E9B" w:rsidRPr="00B13C36" w:rsidRDefault="00E81E9B" w:rsidP="00A035B8">
            <w:pPr>
              <w:tabs>
                <w:tab w:val="left" w:pos="1065"/>
              </w:tabs>
              <w:rPr>
                <w:rFonts w:ascii="Arial" w:hAnsi="Arial" w:cs="Arial"/>
                <w:bCs/>
                <w:sz w:val="18"/>
                <w:szCs w:val="18"/>
                <w:lang w:val="es-ES"/>
              </w:rPr>
            </w:pPr>
            <w:r w:rsidRPr="00B13C36">
              <w:rPr>
                <w:rFonts w:ascii="Arial" w:hAnsi="Arial" w:cs="Arial"/>
                <w:bCs/>
                <w:sz w:val="18"/>
                <w:szCs w:val="18"/>
                <w:lang w:val="es-ES"/>
              </w:rPr>
              <w:t>CP</w:t>
            </w:r>
          </w:p>
        </w:tc>
        <w:tc>
          <w:tcPr>
            <w:tcW w:w="1025" w:type="dxa"/>
            <w:gridSpan w:val="3"/>
            <w:shd w:val="clear" w:color="auto" w:fill="auto"/>
            <w:vAlign w:val="center"/>
          </w:tcPr>
          <w:p w14:paraId="6EA6B54A" w14:textId="77777777" w:rsidR="00E81E9B" w:rsidRPr="00B13C36" w:rsidRDefault="00E81E9B" w:rsidP="00A035B8">
            <w:pPr>
              <w:tabs>
                <w:tab w:val="left" w:pos="1065"/>
              </w:tabs>
              <w:rPr>
                <w:rFonts w:ascii="Arial" w:hAnsi="Arial" w:cs="Arial"/>
                <w:bCs/>
                <w:sz w:val="18"/>
                <w:szCs w:val="18"/>
                <w:lang w:val="es-ES"/>
              </w:rPr>
            </w:pPr>
          </w:p>
        </w:tc>
        <w:tc>
          <w:tcPr>
            <w:tcW w:w="960" w:type="dxa"/>
            <w:gridSpan w:val="4"/>
            <w:shd w:val="clear" w:color="auto" w:fill="auto"/>
            <w:vAlign w:val="center"/>
          </w:tcPr>
          <w:p w14:paraId="0C85C222" w14:textId="77777777" w:rsidR="00E81E9B" w:rsidRPr="00B13C36" w:rsidRDefault="00E81E9B" w:rsidP="00A035B8">
            <w:pPr>
              <w:tabs>
                <w:tab w:val="left" w:pos="1065"/>
              </w:tabs>
              <w:rPr>
                <w:rFonts w:ascii="Arial" w:hAnsi="Arial" w:cs="Arial"/>
                <w:bCs/>
                <w:sz w:val="18"/>
                <w:szCs w:val="18"/>
                <w:lang w:val="es-ES"/>
              </w:rPr>
            </w:pPr>
            <w:r w:rsidRPr="00B13C36">
              <w:rPr>
                <w:rFonts w:ascii="Arial" w:hAnsi="Arial" w:cs="Arial"/>
                <w:bCs/>
                <w:sz w:val="18"/>
                <w:szCs w:val="18"/>
                <w:lang w:val="es-ES"/>
              </w:rPr>
              <w:t>Localidad</w:t>
            </w:r>
          </w:p>
        </w:tc>
        <w:tc>
          <w:tcPr>
            <w:tcW w:w="2160" w:type="dxa"/>
            <w:gridSpan w:val="5"/>
            <w:shd w:val="clear" w:color="auto" w:fill="auto"/>
            <w:vAlign w:val="center"/>
          </w:tcPr>
          <w:p w14:paraId="02755BB6" w14:textId="77777777" w:rsidR="00E81E9B" w:rsidRPr="00B13C36" w:rsidRDefault="00E81E9B" w:rsidP="00A035B8">
            <w:pPr>
              <w:tabs>
                <w:tab w:val="left" w:pos="1065"/>
              </w:tabs>
              <w:rPr>
                <w:rFonts w:ascii="Arial" w:hAnsi="Arial" w:cs="Arial"/>
                <w:bCs/>
                <w:sz w:val="18"/>
                <w:szCs w:val="18"/>
                <w:lang w:val="es-ES"/>
              </w:rPr>
            </w:pPr>
          </w:p>
        </w:tc>
        <w:tc>
          <w:tcPr>
            <w:tcW w:w="960" w:type="dxa"/>
            <w:gridSpan w:val="3"/>
            <w:shd w:val="clear" w:color="auto" w:fill="auto"/>
            <w:vAlign w:val="center"/>
          </w:tcPr>
          <w:p w14:paraId="6B4C01EC" w14:textId="77777777" w:rsidR="00E81E9B" w:rsidRPr="00B13C36" w:rsidRDefault="00E81E9B" w:rsidP="00A035B8">
            <w:pPr>
              <w:tabs>
                <w:tab w:val="left" w:pos="1065"/>
              </w:tabs>
              <w:rPr>
                <w:rFonts w:ascii="Arial" w:hAnsi="Arial" w:cs="Arial"/>
                <w:bCs/>
                <w:sz w:val="18"/>
                <w:szCs w:val="18"/>
                <w:lang w:val="es-ES"/>
              </w:rPr>
            </w:pPr>
            <w:r w:rsidRPr="00B13C36">
              <w:rPr>
                <w:rFonts w:ascii="Arial" w:hAnsi="Arial" w:cs="Arial"/>
                <w:bCs/>
                <w:sz w:val="18"/>
                <w:szCs w:val="18"/>
                <w:lang w:val="es-ES"/>
              </w:rPr>
              <w:t>Provincia</w:t>
            </w:r>
          </w:p>
        </w:tc>
        <w:tc>
          <w:tcPr>
            <w:tcW w:w="2071" w:type="dxa"/>
            <w:gridSpan w:val="5"/>
            <w:shd w:val="clear" w:color="auto" w:fill="auto"/>
            <w:vAlign w:val="center"/>
          </w:tcPr>
          <w:p w14:paraId="5DF2AC67" w14:textId="77777777" w:rsidR="00E81E9B" w:rsidRPr="00B13C36" w:rsidRDefault="00E81E9B" w:rsidP="00A035B8">
            <w:pPr>
              <w:tabs>
                <w:tab w:val="left" w:pos="1065"/>
              </w:tabs>
              <w:rPr>
                <w:rFonts w:ascii="Arial" w:hAnsi="Arial" w:cs="Arial"/>
                <w:bCs/>
                <w:sz w:val="18"/>
                <w:szCs w:val="18"/>
                <w:lang w:val="es-ES"/>
              </w:rPr>
            </w:pPr>
          </w:p>
        </w:tc>
      </w:tr>
      <w:tr w:rsidR="00E81E9B" w:rsidRPr="00B13C36" w14:paraId="6C43100C" w14:textId="77777777" w:rsidTr="00C1643B">
        <w:trPr>
          <w:cantSplit/>
          <w:trHeight w:val="278"/>
          <w:jc w:val="center"/>
        </w:trPr>
        <w:tc>
          <w:tcPr>
            <w:tcW w:w="552" w:type="dxa"/>
            <w:shd w:val="clear" w:color="auto" w:fill="auto"/>
            <w:vAlign w:val="center"/>
          </w:tcPr>
          <w:p w14:paraId="6892BCD1" w14:textId="77777777" w:rsidR="00E81E9B" w:rsidRPr="00B13C36" w:rsidRDefault="00E81E9B" w:rsidP="00A035B8">
            <w:pPr>
              <w:tabs>
                <w:tab w:val="left" w:pos="1065"/>
              </w:tabs>
              <w:rPr>
                <w:rFonts w:ascii="Arial" w:hAnsi="Arial" w:cs="Arial"/>
                <w:bCs/>
                <w:sz w:val="18"/>
                <w:szCs w:val="18"/>
                <w:lang w:val="es-ES"/>
              </w:rPr>
            </w:pPr>
            <w:r w:rsidRPr="00B13C36">
              <w:rPr>
                <w:rFonts w:ascii="Arial" w:hAnsi="Arial" w:cs="Arial"/>
                <w:bCs/>
                <w:sz w:val="18"/>
                <w:szCs w:val="18"/>
                <w:lang w:val="es-ES"/>
              </w:rPr>
              <w:t>Fax</w:t>
            </w:r>
          </w:p>
        </w:tc>
        <w:tc>
          <w:tcPr>
            <w:tcW w:w="2694" w:type="dxa"/>
            <w:gridSpan w:val="11"/>
            <w:shd w:val="clear" w:color="auto" w:fill="auto"/>
            <w:vAlign w:val="center"/>
          </w:tcPr>
          <w:p w14:paraId="60629762" w14:textId="77777777" w:rsidR="00E81E9B" w:rsidRPr="00B13C36" w:rsidRDefault="00E81E9B" w:rsidP="00A035B8">
            <w:pPr>
              <w:tabs>
                <w:tab w:val="left" w:pos="1065"/>
              </w:tabs>
              <w:rPr>
                <w:rFonts w:ascii="Arial" w:hAnsi="Arial" w:cs="Arial"/>
                <w:bCs/>
                <w:sz w:val="18"/>
                <w:szCs w:val="18"/>
                <w:lang w:val="es-ES"/>
              </w:rPr>
            </w:pPr>
          </w:p>
        </w:tc>
        <w:tc>
          <w:tcPr>
            <w:tcW w:w="1261" w:type="dxa"/>
            <w:gridSpan w:val="4"/>
            <w:shd w:val="clear" w:color="auto" w:fill="auto"/>
            <w:vAlign w:val="center"/>
          </w:tcPr>
          <w:p w14:paraId="4156754D" w14:textId="77777777" w:rsidR="00E81E9B" w:rsidRPr="00B13C36" w:rsidRDefault="00E81E9B" w:rsidP="00A035B8">
            <w:pPr>
              <w:tabs>
                <w:tab w:val="left" w:pos="1065"/>
              </w:tabs>
              <w:rPr>
                <w:rFonts w:ascii="Arial" w:hAnsi="Arial" w:cs="Arial"/>
                <w:bCs/>
                <w:sz w:val="18"/>
                <w:szCs w:val="18"/>
                <w:lang w:val="es-ES"/>
              </w:rPr>
            </w:pPr>
            <w:r w:rsidRPr="00B13C36">
              <w:rPr>
                <w:rFonts w:ascii="Arial" w:hAnsi="Arial" w:cs="Arial"/>
                <w:bCs/>
                <w:sz w:val="18"/>
                <w:szCs w:val="18"/>
                <w:lang w:val="es-ES"/>
              </w:rPr>
              <w:t>Teléfono Fijo</w:t>
            </w:r>
          </w:p>
        </w:tc>
        <w:tc>
          <w:tcPr>
            <w:tcW w:w="2280" w:type="dxa"/>
            <w:gridSpan w:val="6"/>
            <w:shd w:val="clear" w:color="auto" w:fill="auto"/>
            <w:vAlign w:val="center"/>
          </w:tcPr>
          <w:p w14:paraId="2CDED7A0" w14:textId="77777777" w:rsidR="00E81E9B" w:rsidRPr="00B13C36" w:rsidRDefault="00E81E9B" w:rsidP="00A035B8">
            <w:pPr>
              <w:tabs>
                <w:tab w:val="left" w:pos="1065"/>
              </w:tabs>
              <w:rPr>
                <w:rFonts w:ascii="Arial" w:hAnsi="Arial" w:cs="Arial"/>
                <w:bCs/>
                <w:sz w:val="18"/>
                <w:szCs w:val="18"/>
                <w:lang w:val="es-ES"/>
              </w:rPr>
            </w:pPr>
          </w:p>
        </w:tc>
        <w:tc>
          <w:tcPr>
            <w:tcW w:w="1385" w:type="dxa"/>
            <w:gridSpan w:val="4"/>
            <w:shd w:val="clear" w:color="auto" w:fill="auto"/>
            <w:vAlign w:val="center"/>
          </w:tcPr>
          <w:p w14:paraId="7C02E7FE" w14:textId="77777777" w:rsidR="00E81E9B" w:rsidRPr="00B13C36" w:rsidRDefault="00E81E9B" w:rsidP="00A035B8">
            <w:pPr>
              <w:tabs>
                <w:tab w:val="left" w:pos="1065"/>
              </w:tabs>
              <w:rPr>
                <w:rFonts w:ascii="Arial" w:hAnsi="Arial" w:cs="Arial"/>
                <w:bCs/>
                <w:sz w:val="18"/>
                <w:szCs w:val="18"/>
                <w:lang w:val="es-ES"/>
              </w:rPr>
            </w:pPr>
            <w:r w:rsidRPr="00B13C36">
              <w:rPr>
                <w:rFonts w:ascii="Arial" w:hAnsi="Arial" w:cs="Arial"/>
                <w:bCs/>
                <w:sz w:val="18"/>
                <w:szCs w:val="18"/>
                <w:lang w:val="es-ES"/>
              </w:rPr>
              <w:t>Teléfono Móvil</w:t>
            </w:r>
          </w:p>
        </w:tc>
        <w:tc>
          <w:tcPr>
            <w:tcW w:w="2250" w:type="dxa"/>
            <w:gridSpan w:val="6"/>
            <w:shd w:val="clear" w:color="auto" w:fill="auto"/>
            <w:vAlign w:val="center"/>
          </w:tcPr>
          <w:p w14:paraId="168AF76F" w14:textId="77777777" w:rsidR="00E81E9B" w:rsidRPr="00B13C36" w:rsidRDefault="00E81E9B" w:rsidP="00A035B8">
            <w:pPr>
              <w:tabs>
                <w:tab w:val="left" w:pos="1065"/>
              </w:tabs>
              <w:rPr>
                <w:rFonts w:ascii="Arial" w:hAnsi="Arial" w:cs="Arial"/>
                <w:bCs/>
                <w:sz w:val="18"/>
                <w:szCs w:val="18"/>
                <w:lang w:val="es-ES"/>
              </w:rPr>
            </w:pPr>
          </w:p>
        </w:tc>
      </w:tr>
      <w:tr w:rsidR="00E81E9B" w:rsidRPr="00B13C36" w14:paraId="2C989594" w14:textId="77777777" w:rsidTr="00C1643B">
        <w:trPr>
          <w:cantSplit/>
          <w:trHeight w:val="278"/>
          <w:jc w:val="center"/>
        </w:trPr>
        <w:tc>
          <w:tcPr>
            <w:tcW w:w="1507" w:type="dxa"/>
            <w:gridSpan w:val="4"/>
            <w:shd w:val="clear" w:color="auto" w:fill="auto"/>
            <w:vAlign w:val="center"/>
          </w:tcPr>
          <w:p w14:paraId="63CB9B70" w14:textId="77777777" w:rsidR="00E81E9B" w:rsidRPr="00B13C36" w:rsidRDefault="00E81E9B" w:rsidP="00A035B8">
            <w:pPr>
              <w:tabs>
                <w:tab w:val="left" w:pos="1065"/>
              </w:tabs>
              <w:rPr>
                <w:rFonts w:ascii="Arial" w:hAnsi="Arial" w:cs="Arial"/>
                <w:bCs/>
                <w:sz w:val="18"/>
                <w:szCs w:val="18"/>
                <w:lang w:val="es-ES"/>
              </w:rPr>
            </w:pPr>
            <w:r w:rsidRPr="00B13C36">
              <w:rPr>
                <w:rFonts w:ascii="Arial" w:hAnsi="Arial" w:cs="Arial"/>
                <w:bCs/>
                <w:sz w:val="18"/>
                <w:szCs w:val="18"/>
                <w:lang w:val="es-ES"/>
              </w:rPr>
              <w:t>ACTIVIDAD</w:t>
            </w:r>
          </w:p>
        </w:tc>
        <w:tc>
          <w:tcPr>
            <w:tcW w:w="8915" w:type="dxa"/>
            <w:gridSpan w:val="28"/>
            <w:shd w:val="clear" w:color="auto" w:fill="auto"/>
            <w:vAlign w:val="center"/>
          </w:tcPr>
          <w:p w14:paraId="1516F3ED" w14:textId="77777777" w:rsidR="00E81E9B" w:rsidRPr="00B13C36" w:rsidRDefault="00E81E9B" w:rsidP="00A035B8">
            <w:pPr>
              <w:tabs>
                <w:tab w:val="left" w:pos="1065"/>
              </w:tabs>
              <w:rPr>
                <w:rFonts w:ascii="Arial" w:hAnsi="Arial" w:cs="Arial"/>
                <w:bCs/>
                <w:sz w:val="18"/>
                <w:szCs w:val="18"/>
                <w:lang w:val="es-ES"/>
              </w:rPr>
            </w:pPr>
          </w:p>
        </w:tc>
      </w:tr>
      <w:tr w:rsidR="00E81E9B" w:rsidRPr="00B13C36" w14:paraId="6D1A9C0F" w14:textId="77777777" w:rsidTr="00C1643B">
        <w:trPr>
          <w:cantSplit/>
          <w:trHeight w:val="278"/>
          <w:jc w:val="center"/>
        </w:trPr>
        <w:tc>
          <w:tcPr>
            <w:tcW w:w="1027" w:type="dxa"/>
            <w:gridSpan w:val="2"/>
            <w:shd w:val="clear" w:color="auto" w:fill="auto"/>
            <w:vAlign w:val="center"/>
          </w:tcPr>
          <w:p w14:paraId="74AF175E" w14:textId="77777777" w:rsidR="00E81E9B" w:rsidRPr="00B13C36" w:rsidRDefault="00E81E9B" w:rsidP="00A035B8">
            <w:pPr>
              <w:tabs>
                <w:tab w:val="left" w:pos="1065"/>
              </w:tabs>
              <w:rPr>
                <w:rFonts w:ascii="Arial" w:hAnsi="Arial" w:cs="Arial"/>
                <w:bCs/>
                <w:sz w:val="18"/>
                <w:szCs w:val="18"/>
                <w:lang w:val="es-ES"/>
              </w:rPr>
            </w:pPr>
            <w:r w:rsidRPr="00B13C36">
              <w:rPr>
                <w:rFonts w:ascii="Arial" w:hAnsi="Arial" w:cs="Arial"/>
                <w:bCs/>
                <w:sz w:val="18"/>
                <w:szCs w:val="18"/>
                <w:lang w:val="es-ES"/>
              </w:rPr>
              <w:t>C.N.A.E.</w:t>
            </w:r>
          </w:p>
        </w:tc>
        <w:tc>
          <w:tcPr>
            <w:tcW w:w="1920" w:type="dxa"/>
            <w:gridSpan w:val="9"/>
            <w:shd w:val="clear" w:color="auto" w:fill="auto"/>
            <w:vAlign w:val="center"/>
          </w:tcPr>
          <w:p w14:paraId="7C2071B9" w14:textId="77777777" w:rsidR="00E81E9B" w:rsidRPr="00B13C36" w:rsidRDefault="00E81E9B" w:rsidP="00A035B8">
            <w:pPr>
              <w:tabs>
                <w:tab w:val="left" w:pos="1065"/>
              </w:tabs>
              <w:rPr>
                <w:rFonts w:ascii="Arial" w:hAnsi="Arial" w:cs="Arial"/>
                <w:bCs/>
                <w:sz w:val="18"/>
                <w:szCs w:val="18"/>
                <w:lang w:val="es-ES"/>
              </w:rPr>
            </w:pPr>
          </w:p>
        </w:tc>
        <w:tc>
          <w:tcPr>
            <w:tcW w:w="1324" w:type="dxa"/>
            <w:gridSpan w:val="4"/>
            <w:shd w:val="clear" w:color="auto" w:fill="auto"/>
            <w:vAlign w:val="center"/>
          </w:tcPr>
          <w:p w14:paraId="03B7BAB9" w14:textId="77777777" w:rsidR="00E81E9B" w:rsidRPr="00B13C36" w:rsidRDefault="00E81E9B" w:rsidP="00A035B8">
            <w:pPr>
              <w:tabs>
                <w:tab w:val="left" w:pos="1065"/>
              </w:tabs>
              <w:rPr>
                <w:rFonts w:ascii="Arial" w:hAnsi="Arial" w:cs="Arial"/>
                <w:bCs/>
                <w:sz w:val="18"/>
                <w:szCs w:val="18"/>
                <w:lang w:val="es-ES"/>
              </w:rPr>
            </w:pPr>
            <w:r w:rsidRPr="00B13C36">
              <w:rPr>
                <w:rFonts w:ascii="Arial" w:hAnsi="Arial" w:cs="Arial"/>
                <w:bCs/>
                <w:sz w:val="18"/>
                <w:szCs w:val="18"/>
                <w:lang w:val="es-ES"/>
              </w:rPr>
              <w:t>Epígrafe I.A.E.</w:t>
            </w:r>
          </w:p>
        </w:tc>
        <w:tc>
          <w:tcPr>
            <w:tcW w:w="2736" w:type="dxa"/>
            <w:gridSpan w:val="8"/>
            <w:shd w:val="clear" w:color="auto" w:fill="auto"/>
            <w:vAlign w:val="center"/>
          </w:tcPr>
          <w:p w14:paraId="3A831011" w14:textId="77777777" w:rsidR="00E81E9B" w:rsidRPr="00B13C36" w:rsidRDefault="00E81E9B" w:rsidP="00A035B8">
            <w:pPr>
              <w:tabs>
                <w:tab w:val="left" w:pos="1065"/>
              </w:tabs>
              <w:rPr>
                <w:rFonts w:ascii="Arial" w:hAnsi="Arial" w:cs="Arial"/>
                <w:bCs/>
                <w:sz w:val="18"/>
                <w:szCs w:val="18"/>
                <w:lang w:val="es-ES"/>
              </w:rPr>
            </w:pPr>
          </w:p>
        </w:tc>
        <w:tc>
          <w:tcPr>
            <w:tcW w:w="1584" w:type="dxa"/>
            <w:gridSpan w:val="5"/>
            <w:shd w:val="clear" w:color="auto" w:fill="auto"/>
            <w:vAlign w:val="center"/>
          </w:tcPr>
          <w:p w14:paraId="510C333E" w14:textId="77777777" w:rsidR="00E81E9B" w:rsidRPr="00B13C36" w:rsidRDefault="00E81E9B" w:rsidP="00A035B8">
            <w:pPr>
              <w:tabs>
                <w:tab w:val="left" w:pos="1065"/>
              </w:tabs>
              <w:rPr>
                <w:rFonts w:ascii="Arial" w:hAnsi="Arial" w:cs="Arial"/>
                <w:bCs/>
                <w:sz w:val="18"/>
                <w:szCs w:val="18"/>
                <w:lang w:val="es-ES"/>
              </w:rPr>
            </w:pPr>
            <w:r w:rsidRPr="00B13C36">
              <w:rPr>
                <w:rFonts w:ascii="Arial" w:hAnsi="Arial" w:cs="Arial"/>
                <w:bCs/>
                <w:sz w:val="18"/>
                <w:szCs w:val="18"/>
                <w:lang w:val="es-ES"/>
              </w:rPr>
              <w:t>Fecha alta I.A.E.</w:t>
            </w:r>
          </w:p>
        </w:tc>
        <w:tc>
          <w:tcPr>
            <w:tcW w:w="1831" w:type="dxa"/>
            <w:gridSpan w:val="4"/>
            <w:shd w:val="clear" w:color="auto" w:fill="auto"/>
            <w:vAlign w:val="center"/>
          </w:tcPr>
          <w:p w14:paraId="5C16ADE9" w14:textId="77777777" w:rsidR="00E81E9B" w:rsidRPr="00B13C36" w:rsidRDefault="00E81E9B" w:rsidP="00A035B8">
            <w:pPr>
              <w:tabs>
                <w:tab w:val="left" w:pos="1065"/>
              </w:tabs>
              <w:rPr>
                <w:rFonts w:ascii="Arial" w:hAnsi="Arial" w:cs="Arial"/>
                <w:bCs/>
                <w:sz w:val="18"/>
                <w:szCs w:val="18"/>
                <w:lang w:val="es-ES"/>
              </w:rPr>
            </w:pPr>
          </w:p>
        </w:tc>
      </w:tr>
      <w:tr w:rsidR="00E81E9B" w:rsidRPr="00B13C36" w14:paraId="14A429C9" w14:textId="77777777" w:rsidTr="00C1643B">
        <w:trPr>
          <w:cantSplit/>
          <w:trHeight w:val="278"/>
          <w:jc w:val="center"/>
        </w:trPr>
        <w:tc>
          <w:tcPr>
            <w:tcW w:w="2631" w:type="dxa"/>
            <w:gridSpan w:val="9"/>
            <w:shd w:val="clear" w:color="auto" w:fill="auto"/>
            <w:vAlign w:val="center"/>
          </w:tcPr>
          <w:p w14:paraId="30E1D22D" w14:textId="77777777" w:rsidR="00E81E9B" w:rsidRPr="00B13C36" w:rsidRDefault="00E81E9B" w:rsidP="00A035B8">
            <w:pPr>
              <w:tabs>
                <w:tab w:val="left" w:pos="1065"/>
              </w:tabs>
              <w:rPr>
                <w:rFonts w:ascii="Arial" w:hAnsi="Arial" w:cs="Arial"/>
                <w:bCs/>
                <w:sz w:val="18"/>
                <w:szCs w:val="18"/>
                <w:lang w:val="es-ES"/>
              </w:rPr>
            </w:pPr>
            <w:r w:rsidRPr="00B13C36">
              <w:rPr>
                <w:rFonts w:ascii="Arial" w:hAnsi="Arial" w:cs="Arial"/>
                <w:bCs/>
                <w:sz w:val="18"/>
                <w:szCs w:val="18"/>
                <w:lang w:val="es-ES"/>
              </w:rPr>
              <w:t>Fecha constitución</w:t>
            </w:r>
          </w:p>
        </w:tc>
        <w:tc>
          <w:tcPr>
            <w:tcW w:w="2363" w:type="dxa"/>
            <w:gridSpan w:val="9"/>
            <w:shd w:val="clear" w:color="auto" w:fill="auto"/>
            <w:vAlign w:val="center"/>
          </w:tcPr>
          <w:p w14:paraId="6248E362" w14:textId="77777777" w:rsidR="00E81E9B" w:rsidRPr="00B13C36" w:rsidRDefault="00E81E9B" w:rsidP="00A035B8">
            <w:pPr>
              <w:tabs>
                <w:tab w:val="left" w:pos="1065"/>
              </w:tabs>
              <w:rPr>
                <w:rFonts w:ascii="Arial" w:hAnsi="Arial" w:cs="Arial"/>
                <w:bCs/>
                <w:sz w:val="18"/>
                <w:szCs w:val="18"/>
                <w:lang w:val="es-ES"/>
              </w:rPr>
            </w:pPr>
          </w:p>
        </w:tc>
        <w:tc>
          <w:tcPr>
            <w:tcW w:w="2892" w:type="dxa"/>
            <w:gridSpan w:val="7"/>
            <w:shd w:val="clear" w:color="auto" w:fill="auto"/>
            <w:vAlign w:val="center"/>
          </w:tcPr>
          <w:p w14:paraId="21481B0B" w14:textId="77777777" w:rsidR="00E81E9B" w:rsidRPr="00B13C36" w:rsidRDefault="00E81E9B" w:rsidP="00A035B8">
            <w:pPr>
              <w:tabs>
                <w:tab w:val="left" w:pos="1065"/>
              </w:tabs>
              <w:rPr>
                <w:rFonts w:ascii="Arial" w:hAnsi="Arial" w:cs="Arial"/>
                <w:bCs/>
                <w:sz w:val="18"/>
                <w:szCs w:val="18"/>
                <w:lang w:val="es-ES"/>
              </w:rPr>
            </w:pPr>
            <w:r w:rsidRPr="00B13C36">
              <w:rPr>
                <w:rFonts w:ascii="Arial" w:hAnsi="Arial" w:cs="Arial"/>
                <w:bCs/>
                <w:sz w:val="18"/>
                <w:szCs w:val="18"/>
                <w:lang w:val="es-ES"/>
              </w:rPr>
              <w:t xml:space="preserve">Fecha alta en </w:t>
            </w:r>
            <w:smartTag w:uri="urn:schemas-microsoft-com:office:smarttags" w:element="PersonName">
              <w:smartTagPr>
                <w:attr w:name="ProductID" w:val="la Seguridad"/>
              </w:smartTagPr>
              <w:r w:rsidRPr="00B13C36">
                <w:rPr>
                  <w:rFonts w:ascii="Arial" w:hAnsi="Arial" w:cs="Arial"/>
                  <w:bCs/>
                  <w:sz w:val="18"/>
                  <w:szCs w:val="18"/>
                  <w:lang w:val="es-ES"/>
                </w:rPr>
                <w:t>la Seguridad</w:t>
              </w:r>
            </w:smartTag>
            <w:r w:rsidRPr="00B13C36">
              <w:rPr>
                <w:rFonts w:ascii="Arial" w:hAnsi="Arial" w:cs="Arial"/>
                <w:bCs/>
                <w:sz w:val="18"/>
                <w:szCs w:val="18"/>
                <w:lang w:val="es-ES"/>
              </w:rPr>
              <w:t xml:space="preserve"> Social</w:t>
            </w:r>
          </w:p>
        </w:tc>
        <w:tc>
          <w:tcPr>
            <w:tcW w:w="2536" w:type="dxa"/>
            <w:gridSpan w:val="7"/>
            <w:shd w:val="clear" w:color="auto" w:fill="auto"/>
            <w:vAlign w:val="center"/>
          </w:tcPr>
          <w:p w14:paraId="664232CF" w14:textId="77777777" w:rsidR="00E81E9B" w:rsidRPr="00B13C36" w:rsidRDefault="00E81E9B" w:rsidP="00A035B8">
            <w:pPr>
              <w:tabs>
                <w:tab w:val="left" w:pos="1065"/>
              </w:tabs>
              <w:rPr>
                <w:rFonts w:ascii="Arial" w:hAnsi="Arial" w:cs="Arial"/>
                <w:bCs/>
                <w:sz w:val="18"/>
                <w:szCs w:val="18"/>
                <w:lang w:val="es-ES"/>
              </w:rPr>
            </w:pPr>
          </w:p>
        </w:tc>
      </w:tr>
    </w:tbl>
    <w:p w14:paraId="78E3BDC9" w14:textId="77777777" w:rsidR="0039646A" w:rsidRPr="00B13C36" w:rsidRDefault="0039646A" w:rsidP="00664E62">
      <w:pPr>
        <w:spacing w:before="120"/>
        <w:rPr>
          <w:rFonts w:ascii="Arial" w:hAnsi="Arial" w:cs="Arial"/>
          <w:b/>
          <w:bCs/>
          <w:sz w:val="18"/>
          <w:szCs w:val="18"/>
          <w:lang w:val="es-ES"/>
        </w:rPr>
      </w:pPr>
    </w:p>
    <w:tbl>
      <w:tblPr>
        <w:tblpPr w:leftFromText="180" w:rightFromText="180" w:vertAnchor="text" w:horzAnchor="margin" w:tblpXSpec="center" w:tblpY="160"/>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39646A" w:rsidRPr="00B13C36" w14:paraId="70F4218D" w14:textId="77777777" w:rsidTr="00A035B8">
        <w:trPr>
          <w:cantSplit/>
          <w:trHeight w:val="278"/>
          <w:jc w:val="center"/>
        </w:trPr>
        <w:tc>
          <w:tcPr>
            <w:tcW w:w="10418" w:type="dxa"/>
            <w:shd w:val="clear" w:color="auto" w:fill="auto"/>
            <w:vAlign w:val="center"/>
          </w:tcPr>
          <w:p w14:paraId="53F4C9F2" w14:textId="77777777" w:rsidR="0039646A" w:rsidRPr="009A7DF1" w:rsidRDefault="0039646A" w:rsidP="00A035B8">
            <w:pPr>
              <w:spacing w:before="120"/>
              <w:rPr>
                <w:rFonts w:ascii="Arial" w:hAnsi="Arial" w:cs="Arial"/>
                <w:b/>
                <w:bCs/>
                <w:sz w:val="20"/>
                <w:szCs w:val="20"/>
                <w:lang w:val="es-ES"/>
              </w:rPr>
            </w:pPr>
            <w:r w:rsidRPr="009A7DF1">
              <w:rPr>
                <w:rFonts w:ascii="Arial" w:hAnsi="Arial" w:cs="Arial"/>
                <w:b/>
                <w:bCs/>
                <w:sz w:val="20"/>
                <w:szCs w:val="20"/>
                <w:lang w:val="es-ES"/>
              </w:rPr>
              <w:t>Tipo de empresa:</w:t>
            </w:r>
          </w:p>
        </w:tc>
      </w:tr>
      <w:tr w:rsidR="0039646A" w:rsidRPr="00B13C36" w14:paraId="426C6DDE" w14:textId="77777777" w:rsidTr="00A035B8">
        <w:trPr>
          <w:cantSplit/>
          <w:trHeight w:val="278"/>
          <w:jc w:val="center"/>
        </w:trPr>
        <w:tc>
          <w:tcPr>
            <w:tcW w:w="10418" w:type="dxa"/>
            <w:shd w:val="clear" w:color="auto" w:fill="auto"/>
            <w:vAlign w:val="center"/>
          </w:tcPr>
          <w:p w14:paraId="60B819DA" w14:textId="287C241C" w:rsidR="0039646A" w:rsidRPr="00BD4BFD" w:rsidRDefault="00BA61C0" w:rsidP="00A035B8">
            <w:pPr>
              <w:spacing w:before="120"/>
              <w:rPr>
                <w:rFonts w:ascii="Arial" w:hAnsi="Arial" w:cs="Arial"/>
                <w:bCs/>
                <w:sz w:val="20"/>
                <w:szCs w:val="20"/>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r w:rsidRPr="002C2E8B">
              <w:rPr>
                <w:rFonts w:asciiTheme="minorHAnsi" w:hAnsiTheme="minorHAnsi" w:cstheme="minorHAnsi"/>
                <w:lang w:val="es-ES"/>
              </w:rPr>
              <w:t xml:space="preserve"> </w:t>
            </w:r>
            <w:r w:rsidR="00CC33BE" w:rsidRPr="00931F1A">
              <w:rPr>
                <w:rFonts w:ascii="Arial" w:hAnsi="Arial" w:cs="Arial"/>
                <w:bCs/>
                <w:sz w:val="20"/>
                <w:szCs w:val="20"/>
                <w:lang w:val="es-ES"/>
              </w:rPr>
              <w:t xml:space="preserve">Empresa vitivinícola  </w:t>
            </w: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r w:rsidRPr="002C2E8B">
              <w:rPr>
                <w:rFonts w:asciiTheme="minorHAnsi" w:hAnsiTheme="minorHAnsi" w:cstheme="minorHAnsi"/>
                <w:lang w:val="es-ES"/>
              </w:rPr>
              <w:t xml:space="preserve"> </w:t>
            </w:r>
            <w:r w:rsidR="0039646A" w:rsidRPr="00931F1A">
              <w:rPr>
                <w:rFonts w:ascii="Arial" w:hAnsi="Arial" w:cs="Arial"/>
                <w:bCs/>
                <w:sz w:val="20"/>
                <w:szCs w:val="20"/>
                <w:lang w:val="es-ES"/>
              </w:rPr>
              <w:t xml:space="preserve"> Organización </w:t>
            </w:r>
            <w:r w:rsidR="00CC33BE" w:rsidRPr="00931F1A">
              <w:rPr>
                <w:rFonts w:ascii="Arial" w:hAnsi="Arial" w:cs="Arial"/>
                <w:bCs/>
                <w:sz w:val="20"/>
                <w:szCs w:val="20"/>
                <w:lang w:val="es-ES"/>
              </w:rPr>
              <w:t xml:space="preserve">de </w:t>
            </w:r>
            <w:r w:rsidR="00CC33BE" w:rsidRPr="00BD4BFD">
              <w:rPr>
                <w:rFonts w:ascii="Arial" w:hAnsi="Arial" w:cs="Arial"/>
                <w:bCs/>
                <w:sz w:val="20"/>
                <w:szCs w:val="20"/>
                <w:lang w:val="es-ES"/>
              </w:rPr>
              <w:t xml:space="preserve">productores vitivinícolas   </w:t>
            </w: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r w:rsidRPr="002C2E8B">
              <w:rPr>
                <w:rFonts w:asciiTheme="minorHAnsi" w:hAnsiTheme="minorHAnsi" w:cstheme="minorHAnsi"/>
                <w:lang w:val="es-ES"/>
              </w:rPr>
              <w:t xml:space="preserve"> </w:t>
            </w:r>
            <w:r w:rsidR="0039646A" w:rsidRPr="00BD4BFD">
              <w:rPr>
                <w:rFonts w:ascii="Arial" w:hAnsi="Arial" w:cs="Arial"/>
                <w:bCs/>
                <w:sz w:val="20"/>
                <w:szCs w:val="20"/>
                <w:lang w:val="es-ES"/>
              </w:rPr>
              <w:t>Asociación de =&gt;2 productores</w:t>
            </w:r>
            <w:r w:rsidR="00CC33BE" w:rsidRPr="00BD4BFD">
              <w:rPr>
                <w:rFonts w:ascii="Arial" w:hAnsi="Arial" w:cs="Arial"/>
                <w:bCs/>
                <w:sz w:val="20"/>
                <w:szCs w:val="20"/>
                <w:lang w:val="es-ES"/>
              </w:rPr>
              <w:t xml:space="preserve">   </w:t>
            </w:r>
          </w:p>
          <w:p w14:paraId="2AC0DF36" w14:textId="77777777" w:rsidR="009A7DF1" w:rsidRDefault="00BA61C0" w:rsidP="009A7DF1">
            <w:pPr>
              <w:spacing w:before="120"/>
              <w:rPr>
                <w:rFonts w:ascii="Arial" w:hAnsi="Arial" w:cs="Arial"/>
                <w:bCs/>
                <w:sz w:val="20"/>
                <w:szCs w:val="20"/>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r w:rsidRPr="002C2E8B">
              <w:rPr>
                <w:rFonts w:asciiTheme="minorHAnsi" w:hAnsiTheme="minorHAnsi" w:cstheme="minorHAnsi"/>
                <w:lang w:val="es-ES"/>
              </w:rPr>
              <w:t xml:space="preserve"> </w:t>
            </w:r>
            <w:r w:rsidR="009A7DF1" w:rsidRPr="00BD4BFD">
              <w:rPr>
                <w:rFonts w:ascii="Arial" w:hAnsi="Arial" w:cs="Arial"/>
                <w:bCs/>
                <w:sz w:val="20"/>
                <w:szCs w:val="20"/>
                <w:lang w:val="es-ES"/>
              </w:rPr>
              <w:t xml:space="preserve"> Organizaciones Interprofesionales               </w:t>
            </w: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r w:rsidRPr="002C2E8B">
              <w:rPr>
                <w:rFonts w:asciiTheme="minorHAnsi" w:hAnsiTheme="minorHAnsi" w:cstheme="minorHAnsi"/>
                <w:lang w:val="es-ES"/>
              </w:rPr>
              <w:t xml:space="preserve"> </w:t>
            </w:r>
            <w:r w:rsidR="009A7DF1" w:rsidRPr="00BD4BFD">
              <w:rPr>
                <w:rFonts w:ascii="Arial" w:hAnsi="Arial" w:cs="Arial"/>
                <w:bCs/>
                <w:sz w:val="20"/>
                <w:szCs w:val="20"/>
                <w:lang w:val="es-ES"/>
              </w:rPr>
              <w:t>Organizaciones profesionales</w:t>
            </w:r>
          </w:p>
          <w:p w14:paraId="11C4B550" w14:textId="3D1A0865" w:rsidR="00C1643B" w:rsidRPr="00C1643B" w:rsidRDefault="00C1643B" w:rsidP="009A7DF1">
            <w:pPr>
              <w:spacing w:before="120"/>
              <w:rPr>
                <w:rFonts w:ascii="Arial" w:hAnsi="Arial" w:cs="Arial"/>
                <w:bCs/>
                <w:sz w:val="16"/>
                <w:szCs w:val="16"/>
                <w:lang w:val="es-ES"/>
              </w:rPr>
            </w:pPr>
          </w:p>
        </w:tc>
      </w:tr>
    </w:tbl>
    <w:p w14:paraId="54BFB324" w14:textId="77777777" w:rsidR="00CA2579" w:rsidRPr="00B13C36" w:rsidRDefault="00CA2579" w:rsidP="00CA2579">
      <w:pPr>
        <w:spacing w:before="120"/>
        <w:rPr>
          <w:rFonts w:ascii="Arial" w:hAnsi="Arial" w:cs="Arial"/>
          <w:b/>
          <w:bCs/>
          <w:sz w:val="18"/>
          <w:szCs w:val="18"/>
          <w:lang w:val="es-ES"/>
        </w:rPr>
      </w:pPr>
    </w:p>
    <w:tbl>
      <w:tblPr>
        <w:tblpPr w:leftFromText="180" w:rightFromText="180" w:vertAnchor="text" w:horzAnchor="margin" w:tblpXSpec="center" w:tblpY="160"/>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F85843" w:rsidRPr="00B13C36" w14:paraId="4621E95C" w14:textId="77777777" w:rsidTr="00A035B8">
        <w:trPr>
          <w:cantSplit/>
          <w:trHeight w:val="278"/>
          <w:jc w:val="center"/>
        </w:trPr>
        <w:tc>
          <w:tcPr>
            <w:tcW w:w="10418" w:type="dxa"/>
            <w:shd w:val="clear" w:color="auto" w:fill="auto"/>
            <w:vAlign w:val="center"/>
          </w:tcPr>
          <w:p w14:paraId="59484F95" w14:textId="3C3F0DCA" w:rsidR="00F85843" w:rsidRPr="009A7DF1" w:rsidRDefault="00F85843" w:rsidP="00A035B8">
            <w:pPr>
              <w:tabs>
                <w:tab w:val="left" w:pos="1843"/>
                <w:tab w:val="left" w:pos="2977"/>
              </w:tabs>
              <w:spacing w:before="120" w:after="120"/>
              <w:rPr>
                <w:rFonts w:ascii="Arial" w:hAnsi="Arial" w:cs="Arial"/>
                <w:b/>
                <w:bCs/>
                <w:sz w:val="20"/>
                <w:szCs w:val="20"/>
                <w:lang w:val="es-ES"/>
              </w:rPr>
            </w:pPr>
            <w:r w:rsidRPr="009A7DF1">
              <w:rPr>
                <w:rFonts w:ascii="Arial" w:hAnsi="Arial" w:cs="Arial"/>
                <w:b/>
                <w:bCs/>
                <w:sz w:val="20"/>
                <w:szCs w:val="20"/>
                <w:lang w:val="es-ES"/>
              </w:rPr>
              <w:t>Viticultor:</w:t>
            </w:r>
            <w:r w:rsidR="000B69CD" w:rsidRPr="009A7DF1">
              <w:rPr>
                <w:rFonts w:ascii="Arial" w:hAnsi="Arial" w:cs="Arial"/>
                <w:b/>
                <w:bCs/>
                <w:sz w:val="20"/>
                <w:szCs w:val="20"/>
                <w:lang w:val="es-ES"/>
              </w:rPr>
              <w:tab/>
            </w:r>
            <w:r w:rsidR="00BA61C0" w:rsidRPr="002C2E8B">
              <w:rPr>
                <w:rFonts w:asciiTheme="minorHAnsi" w:hAnsiTheme="minorHAnsi" w:cstheme="minorHAnsi"/>
                <w:lang w:val="es-ES"/>
              </w:rPr>
              <w:fldChar w:fldCharType="begin">
                <w:ffData>
                  <w:name w:val="Casilla2"/>
                  <w:enabled/>
                  <w:calcOnExit w:val="0"/>
                  <w:checkBox>
                    <w:sizeAuto/>
                    <w:default w:val="0"/>
                  </w:checkBox>
                </w:ffData>
              </w:fldChar>
            </w:r>
            <w:r w:rsidR="00BA61C0"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00BA61C0" w:rsidRPr="002C2E8B">
              <w:rPr>
                <w:rFonts w:asciiTheme="minorHAnsi" w:hAnsiTheme="minorHAnsi" w:cstheme="minorHAnsi"/>
                <w:lang w:val="es-ES"/>
              </w:rPr>
              <w:fldChar w:fldCharType="end"/>
            </w:r>
            <w:r w:rsidR="00BA61C0" w:rsidRPr="002C2E8B">
              <w:rPr>
                <w:rFonts w:asciiTheme="minorHAnsi" w:hAnsiTheme="minorHAnsi" w:cstheme="minorHAnsi"/>
                <w:lang w:val="es-ES"/>
              </w:rPr>
              <w:t xml:space="preserve"> </w:t>
            </w:r>
            <w:r w:rsidR="000B69CD" w:rsidRPr="00931F1A">
              <w:rPr>
                <w:rFonts w:ascii="Arial" w:hAnsi="Arial" w:cs="Arial"/>
                <w:bCs/>
                <w:sz w:val="20"/>
                <w:szCs w:val="20"/>
                <w:lang w:val="es-ES"/>
              </w:rPr>
              <w:t xml:space="preserve">  Sí</w:t>
            </w:r>
            <w:r w:rsidR="000B69CD" w:rsidRPr="00931F1A">
              <w:rPr>
                <w:rFonts w:ascii="Arial" w:hAnsi="Arial" w:cs="Arial"/>
                <w:bCs/>
                <w:sz w:val="20"/>
                <w:szCs w:val="20"/>
                <w:lang w:val="es-ES"/>
              </w:rPr>
              <w:tab/>
            </w:r>
            <w:r w:rsidR="00BA61C0" w:rsidRPr="002C2E8B">
              <w:rPr>
                <w:rFonts w:asciiTheme="minorHAnsi" w:hAnsiTheme="minorHAnsi" w:cstheme="minorHAnsi"/>
                <w:lang w:val="es-ES"/>
              </w:rPr>
              <w:fldChar w:fldCharType="begin">
                <w:ffData>
                  <w:name w:val="Casilla2"/>
                  <w:enabled/>
                  <w:calcOnExit w:val="0"/>
                  <w:checkBox>
                    <w:sizeAuto/>
                    <w:default w:val="0"/>
                  </w:checkBox>
                </w:ffData>
              </w:fldChar>
            </w:r>
            <w:r w:rsidR="00BA61C0"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00BA61C0" w:rsidRPr="002C2E8B">
              <w:rPr>
                <w:rFonts w:asciiTheme="minorHAnsi" w:hAnsiTheme="minorHAnsi" w:cstheme="minorHAnsi"/>
                <w:lang w:val="es-ES"/>
              </w:rPr>
              <w:fldChar w:fldCharType="end"/>
            </w:r>
            <w:r w:rsidR="00BA61C0" w:rsidRPr="002C2E8B">
              <w:rPr>
                <w:rFonts w:asciiTheme="minorHAnsi" w:hAnsiTheme="minorHAnsi" w:cstheme="minorHAnsi"/>
                <w:lang w:val="es-ES"/>
              </w:rPr>
              <w:t xml:space="preserve"> </w:t>
            </w:r>
            <w:r w:rsidR="000B69CD" w:rsidRPr="00931F1A">
              <w:rPr>
                <w:rFonts w:ascii="Arial" w:hAnsi="Arial" w:cs="Arial"/>
                <w:bCs/>
                <w:sz w:val="20"/>
                <w:szCs w:val="20"/>
                <w:lang w:val="es-ES"/>
              </w:rPr>
              <w:t xml:space="preserve"> No</w:t>
            </w:r>
          </w:p>
        </w:tc>
      </w:tr>
    </w:tbl>
    <w:p w14:paraId="1E024D49" w14:textId="77777777" w:rsidR="00F85843" w:rsidRPr="00B13C36" w:rsidRDefault="00F85843" w:rsidP="00CA2579">
      <w:pPr>
        <w:spacing w:before="120"/>
        <w:rPr>
          <w:rFonts w:ascii="Arial" w:hAnsi="Arial" w:cs="Arial"/>
          <w:b/>
          <w:bCs/>
          <w:sz w:val="18"/>
          <w:szCs w:val="18"/>
          <w:lang w:val="es-ES"/>
        </w:rPr>
      </w:pPr>
    </w:p>
    <w:tbl>
      <w:tblPr>
        <w:tblpPr w:leftFromText="180" w:rightFromText="180" w:vertAnchor="text" w:horzAnchor="margin" w:tblpXSpec="center" w:tblpY="160"/>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CA2579" w:rsidRPr="00931F1A" w14:paraId="2A637728" w14:textId="77777777" w:rsidTr="00A035B8">
        <w:trPr>
          <w:cantSplit/>
          <w:trHeight w:val="278"/>
          <w:jc w:val="center"/>
        </w:trPr>
        <w:tc>
          <w:tcPr>
            <w:tcW w:w="10418" w:type="dxa"/>
            <w:shd w:val="clear" w:color="auto" w:fill="auto"/>
            <w:vAlign w:val="center"/>
          </w:tcPr>
          <w:p w14:paraId="595B9B58" w14:textId="77777777" w:rsidR="00CA2579" w:rsidRPr="00931F1A" w:rsidRDefault="00CA2579" w:rsidP="00A035B8">
            <w:pPr>
              <w:spacing w:before="120"/>
              <w:rPr>
                <w:rFonts w:ascii="Arial" w:hAnsi="Arial" w:cs="Arial"/>
                <w:b/>
                <w:bCs/>
                <w:sz w:val="20"/>
                <w:szCs w:val="20"/>
                <w:lang w:val="es-ES"/>
              </w:rPr>
            </w:pPr>
            <w:r w:rsidRPr="00931F1A">
              <w:rPr>
                <w:rFonts w:ascii="Arial" w:hAnsi="Arial" w:cs="Arial"/>
                <w:b/>
                <w:bCs/>
                <w:sz w:val="20"/>
                <w:szCs w:val="20"/>
                <w:lang w:val="es-ES"/>
              </w:rPr>
              <w:t>Actividad de la empresa:</w:t>
            </w:r>
          </w:p>
        </w:tc>
      </w:tr>
      <w:tr w:rsidR="00CA2579" w:rsidRPr="00931F1A" w14:paraId="65D791C3" w14:textId="77777777" w:rsidTr="00A035B8">
        <w:trPr>
          <w:cantSplit/>
          <w:trHeight w:val="278"/>
          <w:jc w:val="center"/>
        </w:trPr>
        <w:tc>
          <w:tcPr>
            <w:tcW w:w="10418" w:type="dxa"/>
            <w:shd w:val="clear" w:color="auto" w:fill="auto"/>
            <w:vAlign w:val="center"/>
          </w:tcPr>
          <w:p w14:paraId="44DEFA7E" w14:textId="25948B1B" w:rsidR="00292D04" w:rsidRPr="00931F1A" w:rsidRDefault="00BA61C0" w:rsidP="00A035B8">
            <w:pPr>
              <w:tabs>
                <w:tab w:val="left" w:pos="2835"/>
              </w:tabs>
              <w:spacing w:before="120"/>
              <w:rPr>
                <w:rFonts w:ascii="Arial" w:hAnsi="Arial" w:cs="Arial"/>
                <w:bCs/>
                <w:sz w:val="20"/>
                <w:szCs w:val="20"/>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r w:rsidRPr="002C2E8B">
              <w:rPr>
                <w:rFonts w:asciiTheme="minorHAnsi" w:hAnsiTheme="minorHAnsi" w:cstheme="minorHAnsi"/>
                <w:lang w:val="es-ES"/>
              </w:rPr>
              <w:t xml:space="preserve"> </w:t>
            </w:r>
            <w:r w:rsidR="00CA2579" w:rsidRPr="00931F1A">
              <w:rPr>
                <w:rFonts w:ascii="Arial" w:hAnsi="Arial" w:cs="Arial"/>
                <w:bCs/>
                <w:sz w:val="20"/>
                <w:szCs w:val="20"/>
                <w:lang w:val="es-ES"/>
              </w:rPr>
              <w:t>Producción</w:t>
            </w:r>
            <w:r w:rsidR="00292D04" w:rsidRPr="00931F1A">
              <w:rPr>
                <w:rFonts w:ascii="Arial" w:hAnsi="Arial" w:cs="Arial"/>
                <w:bCs/>
                <w:sz w:val="20"/>
                <w:szCs w:val="20"/>
                <w:lang w:val="es-ES"/>
              </w:rPr>
              <w:tab/>
            </w: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r w:rsidRPr="002C2E8B">
              <w:rPr>
                <w:rFonts w:asciiTheme="minorHAnsi" w:hAnsiTheme="minorHAnsi" w:cstheme="minorHAnsi"/>
                <w:lang w:val="es-ES"/>
              </w:rPr>
              <w:t xml:space="preserve"> </w:t>
            </w:r>
            <w:r w:rsidR="00292D04" w:rsidRPr="00931F1A">
              <w:rPr>
                <w:rFonts w:ascii="Arial" w:hAnsi="Arial" w:cs="Arial"/>
                <w:bCs/>
                <w:sz w:val="20"/>
                <w:szCs w:val="20"/>
                <w:lang w:val="es-ES"/>
              </w:rPr>
              <w:t xml:space="preserve"> </w:t>
            </w:r>
            <w:r w:rsidR="00CA2579" w:rsidRPr="00931F1A">
              <w:rPr>
                <w:rFonts w:ascii="Arial" w:hAnsi="Arial" w:cs="Arial"/>
                <w:bCs/>
                <w:sz w:val="20"/>
                <w:szCs w:val="20"/>
                <w:lang w:val="es-ES"/>
              </w:rPr>
              <w:t>Comercialización</w:t>
            </w:r>
          </w:p>
          <w:p w14:paraId="393CA01F" w14:textId="537B867E" w:rsidR="00CA2579" w:rsidRPr="00931F1A" w:rsidRDefault="00292D04" w:rsidP="00A035B8">
            <w:pPr>
              <w:tabs>
                <w:tab w:val="left" w:pos="2835"/>
              </w:tabs>
              <w:spacing w:before="120" w:after="120"/>
              <w:rPr>
                <w:rFonts w:ascii="Arial" w:hAnsi="Arial" w:cs="Arial"/>
                <w:b/>
                <w:bCs/>
                <w:sz w:val="20"/>
                <w:szCs w:val="20"/>
                <w:lang w:val="es-ES"/>
              </w:rPr>
            </w:pPr>
            <w:r w:rsidRPr="00931F1A">
              <w:rPr>
                <w:rFonts w:ascii="Arial" w:hAnsi="Arial" w:cs="Arial"/>
                <w:bCs/>
                <w:sz w:val="20"/>
                <w:szCs w:val="20"/>
                <w:lang w:val="es-ES"/>
              </w:rPr>
              <w:t>____</w:t>
            </w:r>
            <w:r w:rsidR="00CA2579" w:rsidRPr="00931F1A">
              <w:rPr>
                <w:rFonts w:ascii="Arial" w:hAnsi="Arial" w:cs="Arial"/>
                <w:bCs/>
                <w:sz w:val="20"/>
                <w:szCs w:val="20"/>
                <w:lang w:val="es-ES"/>
              </w:rPr>
              <w:t>% vitivinícola</w:t>
            </w:r>
            <w:r w:rsidRPr="00931F1A">
              <w:rPr>
                <w:rFonts w:ascii="Arial" w:hAnsi="Arial" w:cs="Arial"/>
                <w:bCs/>
                <w:sz w:val="20"/>
                <w:szCs w:val="20"/>
                <w:lang w:val="es-ES"/>
              </w:rPr>
              <w:tab/>
            </w:r>
            <w:r w:rsidR="00BA61C0" w:rsidRPr="002C2E8B">
              <w:rPr>
                <w:rFonts w:asciiTheme="minorHAnsi" w:hAnsiTheme="minorHAnsi" w:cstheme="minorHAnsi"/>
                <w:lang w:val="es-ES"/>
              </w:rPr>
              <w:fldChar w:fldCharType="begin">
                <w:ffData>
                  <w:name w:val="Casilla2"/>
                  <w:enabled/>
                  <w:calcOnExit w:val="0"/>
                  <w:checkBox>
                    <w:sizeAuto/>
                    <w:default w:val="0"/>
                  </w:checkBox>
                </w:ffData>
              </w:fldChar>
            </w:r>
            <w:r w:rsidR="00BA61C0"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00BA61C0" w:rsidRPr="002C2E8B">
              <w:rPr>
                <w:rFonts w:asciiTheme="minorHAnsi" w:hAnsiTheme="minorHAnsi" w:cstheme="minorHAnsi"/>
                <w:lang w:val="es-ES"/>
              </w:rPr>
              <w:fldChar w:fldCharType="end"/>
            </w:r>
            <w:r w:rsidR="00BA61C0" w:rsidRPr="002C2E8B">
              <w:rPr>
                <w:rFonts w:asciiTheme="minorHAnsi" w:hAnsiTheme="minorHAnsi" w:cstheme="minorHAnsi"/>
                <w:lang w:val="es-ES"/>
              </w:rPr>
              <w:t xml:space="preserve"> </w:t>
            </w:r>
            <w:r w:rsidRPr="00931F1A">
              <w:rPr>
                <w:rFonts w:ascii="Arial" w:hAnsi="Arial" w:cs="Arial"/>
                <w:bCs/>
                <w:sz w:val="20"/>
                <w:szCs w:val="20"/>
                <w:lang w:val="es-ES"/>
              </w:rPr>
              <w:t xml:space="preserve"> </w:t>
            </w:r>
            <w:r w:rsidR="00CA2579" w:rsidRPr="00931F1A">
              <w:rPr>
                <w:rFonts w:ascii="Arial" w:hAnsi="Arial" w:cs="Arial"/>
                <w:bCs/>
                <w:sz w:val="20"/>
                <w:szCs w:val="20"/>
                <w:lang w:val="es-ES"/>
              </w:rPr>
              <w:t>Ambas</w:t>
            </w:r>
          </w:p>
        </w:tc>
      </w:tr>
    </w:tbl>
    <w:p w14:paraId="19FFD124" w14:textId="77777777" w:rsidR="00E21BAD" w:rsidRPr="00931F1A" w:rsidRDefault="00E21BAD" w:rsidP="00E21BAD">
      <w:pPr>
        <w:spacing w:before="120"/>
        <w:rPr>
          <w:rFonts w:ascii="Arial" w:hAnsi="Arial" w:cs="Arial"/>
          <w:b/>
          <w:bCs/>
          <w:sz w:val="20"/>
          <w:szCs w:val="20"/>
          <w:lang w:val="es-ES"/>
        </w:rPr>
      </w:pPr>
    </w:p>
    <w:tbl>
      <w:tblPr>
        <w:tblpPr w:leftFromText="180" w:rightFromText="180" w:vertAnchor="text" w:horzAnchor="margin" w:tblpXSpec="center" w:tblpY="160"/>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E21BAD" w:rsidRPr="00B13C36" w14:paraId="570DE304" w14:textId="77777777" w:rsidTr="00A035B8">
        <w:trPr>
          <w:cantSplit/>
          <w:trHeight w:val="278"/>
          <w:jc w:val="center"/>
        </w:trPr>
        <w:tc>
          <w:tcPr>
            <w:tcW w:w="10418" w:type="dxa"/>
            <w:shd w:val="clear" w:color="auto" w:fill="auto"/>
            <w:vAlign w:val="center"/>
          </w:tcPr>
          <w:p w14:paraId="060709C1" w14:textId="77777777" w:rsidR="00E21BAD" w:rsidRPr="00BD4914" w:rsidRDefault="00E21BAD" w:rsidP="00A035B8">
            <w:pPr>
              <w:spacing w:before="120"/>
              <w:rPr>
                <w:rFonts w:ascii="Arial" w:hAnsi="Arial" w:cs="Arial"/>
                <w:b/>
                <w:bCs/>
                <w:sz w:val="20"/>
                <w:szCs w:val="20"/>
                <w:lang w:val="es-ES"/>
              </w:rPr>
            </w:pPr>
            <w:r w:rsidRPr="00BD4914">
              <w:rPr>
                <w:rFonts w:ascii="Arial" w:hAnsi="Arial" w:cs="Arial"/>
                <w:b/>
                <w:bCs/>
                <w:sz w:val="20"/>
                <w:szCs w:val="20"/>
                <w:lang w:val="es-ES"/>
              </w:rPr>
              <w:t>Dimensión empresarial:</w:t>
            </w:r>
          </w:p>
        </w:tc>
      </w:tr>
      <w:tr w:rsidR="00E21BAD" w:rsidRPr="00B13C36" w14:paraId="44D3043A" w14:textId="77777777" w:rsidTr="00A035B8">
        <w:trPr>
          <w:cantSplit/>
          <w:trHeight w:val="278"/>
          <w:jc w:val="center"/>
        </w:trPr>
        <w:tc>
          <w:tcPr>
            <w:tcW w:w="10418" w:type="dxa"/>
            <w:shd w:val="clear" w:color="auto" w:fill="auto"/>
            <w:vAlign w:val="center"/>
          </w:tcPr>
          <w:p w14:paraId="4ACAE93E" w14:textId="65BEA207" w:rsidR="00BD4914" w:rsidRDefault="00BA61C0" w:rsidP="00A035B8">
            <w:pPr>
              <w:tabs>
                <w:tab w:val="left" w:pos="1134"/>
                <w:tab w:val="left" w:pos="5812"/>
              </w:tabs>
              <w:spacing w:before="120" w:after="120"/>
              <w:rPr>
                <w:rFonts w:ascii="Arial" w:hAnsi="Arial" w:cs="Arial"/>
                <w:bCs/>
                <w:sz w:val="20"/>
                <w:szCs w:val="20"/>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r w:rsidRPr="002C2E8B">
              <w:rPr>
                <w:rFonts w:asciiTheme="minorHAnsi" w:hAnsiTheme="minorHAnsi" w:cstheme="minorHAnsi"/>
                <w:lang w:val="es-ES"/>
              </w:rPr>
              <w:t xml:space="preserve"> </w:t>
            </w:r>
            <w:r w:rsidR="000B69CD" w:rsidRPr="00BD4914">
              <w:rPr>
                <w:rFonts w:ascii="Arial" w:hAnsi="Arial" w:cs="Arial"/>
                <w:bCs/>
                <w:sz w:val="20"/>
                <w:szCs w:val="20"/>
                <w:lang w:val="es-ES"/>
              </w:rPr>
              <w:t xml:space="preserve"> PYME</w:t>
            </w:r>
            <w:r w:rsidR="00BD4914">
              <w:rPr>
                <w:rFonts w:ascii="Arial" w:hAnsi="Arial" w:cs="Arial"/>
                <w:bCs/>
                <w:sz w:val="20"/>
                <w:szCs w:val="20"/>
                <w:lang w:val="es-ES"/>
              </w:rPr>
              <w:t xml:space="preserve">                  </w:t>
            </w:r>
          </w:p>
          <w:p w14:paraId="6562D2BA" w14:textId="0352FF10" w:rsidR="00BD4914" w:rsidRDefault="00BA61C0" w:rsidP="00A035B8">
            <w:pPr>
              <w:tabs>
                <w:tab w:val="left" w:pos="1134"/>
                <w:tab w:val="left" w:pos="5812"/>
              </w:tabs>
              <w:spacing w:before="120" w:after="120"/>
              <w:rPr>
                <w:rFonts w:ascii="Arial" w:hAnsi="Arial" w:cs="Arial"/>
                <w:bCs/>
                <w:sz w:val="20"/>
                <w:szCs w:val="20"/>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r w:rsidRPr="002C2E8B">
              <w:rPr>
                <w:rFonts w:asciiTheme="minorHAnsi" w:hAnsiTheme="minorHAnsi" w:cstheme="minorHAnsi"/>
                <w:lang w:val="es-ES"/>
              </w:rPr>
              <w:t xml:space="preserve"> </w:t>
            </w:r>
            <w:r w:rsidR="00E21BAD" w:rsidRPr="00BD4914">
              <w:rPr>
                <w:rFonts w:ascii="Arial" w:hAnsi="Arial" w:cs="Arial"/>
                <w:bCs/>
                <w:sz w:val="20"/>
                <w:szCs w:val="20"/>
                <w:lang w:val="es-ES"/>
              </w:rPr>
              <w:t xml:space="preserve"> &lt;7</w:t>
            </w:r>
            <w:r w:rsidR="000B69CD" w:rsidRPr="00BD4914">
              <w:rPr>
                <w:rFonts w:ascii="Arial" w:hAnsi="Arial" w:cs="Arial"/>
                <w:bCs/>
                <w:sz w:val="20"/>
                <w:szCs w:val="20"/>
                <w:lang w:val="es-ES"/>
              </w:rPr>
              <w:t xml:space="preserve">50 empleados o volumen negocios </w:t>
            </w:r>
            <w:r w:rsidR="00AF3D08" w:rsidRPr="00BD4914">
              <w:rPr>
                <w:rFonts w:ascii="Arial" w:hAnsi="Arial" w:cs="Arial"/>
                <w:bCs/>
                <w:sz w:val="20"/>
                <w:szCs w:val="20"/>
                <w:lang w:val="es-ES"/>
              </w:rPr>
              <w:t>&lt;200 Millones €</w:t>
            </w:r>
            <w:r w:rsidR="000B69CD" w:rsidRPr="00BD4914">
              <w:rPr>
                <w:rFonts w:ascii="Arial" w:hAnsi="Arial" w:cs="Arial"/>
                <w:bCs/>
                <w:sz w:val="20"/>
                <w:szCs w:val="20"/>
                <w:lang w:val="es-ES"/>
              </w:rPr>
              <w:tab/>
            </w:r>
          </w:p>
          <w:p w14:paraId="1B3B164B" w14:textId="50A5F555" w:rsidR="00E21BAD" w:rsidRPr="00BD4914" w:rsidRDefault="00BA61C0" w:rsidP="00A035B8">
            <w:pPr>
              <w:tabs>
                <w:tab w:val="left" w:pos="1134"/>
                <w:tab w:val="left" w:pos="5812"/>
              </w:tabs>
              <w:spacing w:before="120" w:after="120"/>
              <w:rPr>
                <w:rFonts w:ascii="Arial" w:hAnsi="Arial" w:cs="Arial"/>
                <w:bCs/>
                <w:sz w:val="20"/>
                <w:szCs w:val="20"/>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r w:rsidRPr="002C2E8B">
              <w:rPr>
                <w:rFonts w:asciiTheme="minorHAnsi" w:hAnsiTheme="minorHAnsi" w:cstheme="minorHAnsi"/>
                <w:lang w:val="es-ES"/>
              </w:rPr>
              <w:t xml:space="preserve"> </w:t>
            </w:r>
            <w:r w:rsidR="00E21BAD" w:rsidRPr="00BD4914">
              <w:rPr>
                <w:rFonts w:ascii="Arial" w:hAnsi="Arial" w:cs="Arial"/>
                <w:bCs/>
                <w:sz w:val="20"/>
                <w:szCs w:val="20"/>
                <w:lang w:val="es-ES"/>
              </w:rPr>
              <w:t xml:space="preserve"> </w:t>
            </w:r>
            <w:r w:rsidR="000B69CD" w:rsidRPr="00BD4914">
              <w:rPr>
                <w:rFonts w:ascii="Arial" w:hAnsi="Arial" w:cs="Arial"/>
                <w:bCs/>
                <w:sz w:val="20"/>
                <w:szCs w:val="20"/>
                <w:lang w:val="es-ES"/>
              </w:rPr>
              <w:t xml:space="preserve"> ≥</w:t>
            </w:r>
            <w:r w:rsidR="00E21BAD" w:rsidRPr="00BD4914">
              <w:rPr>
                <w:rFonts w:ascii="Arial" w:hAnsi="Arial" w:cs="Arial"/>
                <w:bCs/>
                <w:sz w:val="20"/>
                <w:szCs w:val="20"/>
                <w:lang w:val="es-ES"/>
              </w:rPr>
              <w:t>750 empleados o v</w:t>
            </w:r>
            <w:r w:rsidR="00AF3D08" w:rsidRPr="00BD4914">
              <w:rPr>
                <w:rFonts w:ascii="Arial" w:hAnsi="Arial" w:cs="Arial"/>
                <w:bCs/>
                <w:sz w:val="20"/>
                <w:szCs w:val="20"/>
                <w:lang w:val="es-ES"/>
              </w:rPr>
              <w:t>olumen negocios &gt;200 Millones €</w:t>
            </w:r>
          </w:p>
        </w:tc>
      </w:tr>
    </w:tbl>
    <w:p w14:paraId="6E55FBC3" w14:textId="77777777" w:rsidR="00CA2579" w:rsidRPr="00B13C36" w:rsidRDefault="00CA2579" w:rsidP="00664E62">
      <w:pPr>
        <w:spacing w:before="120"/>
        <w:rPr>
          <w:rFonts w:ascii="Arial" w:hAnsi="Arial" w:cs="Arial"/>
          <w:b/>
          <w:bCs/>
          <w:sz w:val="16"/>
          <w:szCs w:val="18"/>
          <w:lang w:val="es-ES"/>
        </w:rPr>
      </w:pPr>
    </w:p>
    <w:p w14:paraId="73A847BF" w14:textId="77777777" w:rsidR="005F2701" w:rsidRPr="009A7DF1" w:rsidRDefault="00D978E0" w:rsidP="00664E62">
      <w:pPr>
        <w:spacing w:before="120"/>
        <w:rPr>
          <w:rFonts w:ascii="Arial" w:hAnsi="Arial" w:cs="Arial"/>
          <w:b/>
          <w:bCs/>
          <w:sz w:val="20"/>
          <w:szCs w:val="20"/>
          <w:lang w:val="es-ES"/>
        </w:rPr>
      </w:pPr>
      <w:r w:rsidRPr="009A7DF1">
        <w:rPr>
          <w:rFonts w:ascii="Arial" w:hAnsi="Arial" w:cs="Arial"/>
          <w:b/>
          <w:bCs/>
          <w:sz w:val="20"/>
          <w:szCs w:val="20"/>
          <w:lang w:val="es-ES"/>
        </w:rPr>
        <w:t>6</w:t>
      </w:r>
      <w:r w:rsidR="00664E62" w:rsidRPr="009A7DF1">
        <w:rPr>
          <w:rFonts w:ascii="Arial" w:hAnsi="Arial" w:cs="Arial"/>
          <w:b/>
          <w:bCs/>
          <w:sz w:val="20"/>
          <w:szCs w:val="20"/>
          <w:lang w:val="es-ES"/>
        </w:rPr>
        <w:t>.- Ayuda directa solicitada (euros):</w:t>
      </w:r>
    </w:p>
    <w:p w14:paraId="19D55769" w14:textId="77777777" w:rsidR="00A7733D" w:rsidRPr="00B13C36" w:rsidRDefault="00A7733D" w:rsidP="00A7733D">
      <w:pPr>
        <w:rPr>
          <w:rFonts w:ascii="Arial" w:hAnsi="Arial" w:cs="Arial"/>
          <w:b/>
          <w:bCs/>
          <w:sz w:val="18"/>
          <w:szCs w:val="18"/>
          <w:lang w:val="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273"/>
        <w:gridCol w:w="1752"/>
        <w:gridCol w:w="1336"/>
        <w:gridCol w:w="1701"/>
        <w:gridCol w:w="2126"/>
      </w:tblGrid>
      <w:tr w:rsidR="00515A2B" w:rsidRPr="00B13C36" w14:paraId="23097E89" w14:textId="77777777" w:rsidTr="00A7733D">
        <w:trPr>
          <w:cantSplit/>
          <w:trHeight w:val="278"/>
          <w:jc w:val="center"/>
        </w:trPr>
        <w:tc>
          <w:tcPr>
            <w:tcW w:w="2230" w:type="dxa"/>
            <w:gridSpan w:val="2"/>
            <w:shd w:val="clear" w:color="auto" w:fill="auto"/>
            <w:vAlign w:val="center"/>
          </w:tcPr>
          <w:p w14:paraId="288715B6" w14:textId="77777777" w:rsidR="00515A2B" w:rsidRPr="00931F1A" w:rsidRDefault="00515A2B" w:rsidP="00A7733D">
            <w:pPr>
              <w:tabs>
                <w:tab w:val="left" w:pos="1065"/>
              </w:tabs>
              <w:rPr>
                <w:rFonts w:ascii="Arial" w:hAnsi="Arial" w:cs="Arial"/>
                <w:b/>
                <w:bCs/>
                <w:sz w:val="20"/>
                <w:szCs w:val="20"/>
                <w:lang w:val="es-ES"/>
              </w:rPr>
            </w:pPr>
            <w:r w:rsidRPr="00931F1A">
              <w:rPr>
                <w:rFonts w:ascii="Arial" w:hAnsi="Arial" w:cs="Arial"/>
                <w:b/>
                <w:bCs/>
                <w:sz w:val="20"/>
                <w:szCs w:val="20"/>
                <w:lang w:val="es-ES"/>
              </w:rPr>
              <w:t>Título del proyecto</w:t>
            </w:r>
          </w:p>
        </w:tc>
        <w:tc>
          <w:tcPr>
            <w:tcW w:w="8188" w:type="dxa"/>
            <w:gridSpan w:val="5"/>
            <w:shd w:val="clear" w:color="auto" w:fill="auto"/>
            <w:vAlign w:val="center"/>
          </w:tcPr>
          <w:p w14:paraId="6158B44B" w14:textId="77777777" w:rsidR="00515A2B" w:rsidRPr="00B13C36" w:rsidRDefault="00515A2B" w:rsidP="00A7733D">
            <w:pPr>
              <w:tabs>
                <w:tab w:val="left" w:pos="1065"/>
              </w:tabs>
              <w:rPr>
                <w:rFonts w:ascii="Arial" w:hAnsi="Arial" w:cs="Arial"/>
                <w:bCs/>
                <w:sz w:val="14"/>
                <w:szCs w:val="14"/>
                <w:lang w:val="es-ES"/>
              </w:rPr>
            </w:pPr>
          </w:p>
        </w:tc>
      </w:tr>
      <w:tr w:rsidR="00515A2B" w:rsidRPr="00BD4914" w14:paraId="3D44AA40" w14:textId="77777777" w:rsidTr="00A7733D">
        <w:trPr>
          <w:cantSplit/>
          <w:trHeight w:val="278"/>
          <w:jc w:val="center"/>
        </w:trPr>
        <w:tc>
          <w:tcPr>
            <w:tcW w:w="1150" w:type="dxa"/>
            <w:shd w:val="clear" w:color="auto" w:fill="auto"/>
            <w:vAlign w:val="center"/>
          </w:tcPr>
          <w:p w14:paraId="3E4806B7" w14:textId="77777777" w:rsidR="00515A2B" w:rsidRPr="00BD4914" w:rsidRDefault="00515A2B" w:rsidP="00A7733D">
            <w:pPr>
              <w:tabs>
                <w:tab w:val="left" w:pos="1065"/>
              </w:tabs>
              <w:rPr>
                <w:rFonts w:ascii="Arial" w:hAnsi="Arial" w:cs="Arial"/>
                <w:bCs/>
                <w:sz w:val="20"/>
                <w:szCs w:val="20"/>
                <w:lang w:val="es-ES"/>
              </w:rPr>
            </w:pPr>
            <w:r w:rsidRPr="00BD4914">
              <w:rPr>
                <w:rFonts w:ascii="Arial" w:hAnsi="Arial" w:cs="Arial"/>
                <w:bCs/>
                <w:sz w:val="20"/>
                <w:szCs w:val="20"/>
                <w:lang w:val="es-ES"/>
              </w:rPr>
              <w:t xml:space="preserve">Inversión Total </w:t>
            </w:r>
          </w:p>
        </w:tc>
        <w:tc>
          <w:tcPr>
            <w:tcW w:w="2353" w:type="dxa"/>
            <w:gridSpan w:val="2"/>
            <w:shd w:val="clear" w:color="auto" w:fill="auto"/>
            <w:vAlign w:val="center"/>
          </w:tcPr>
          <w:p w14:paraId="6C36761E" w14:textId="77777777" w:rsidR="00515A2B" w:rsidRPr="00BD4914" w:rsidRDefault="00515A2B" w:rsidP="00A7733D">
            <w:pPr>
              <w:tabs>
                <w:tab w:val="left" w:pos="1065"/>
              </w:tabs>
              <w:jc w:val="right"/>
              <w:rPr>
                <w:rFonts w:ascii="Arial" w:hAnsi="Arial" w:cs="Arial"/>
                <w:bCs/>
                <w:sz w:val="20"/>
                <w:szCs w:val="20"/>
                <w:lang w:val="es-ES"/>
              </w:rPr>
            </w:pPr>
            <w:r w:rsidRPr="00BD4914">
              <w:rPr>
                <w:rFonts w:ascii="Arial" w:hAnsi="Arial" w:cs="Arial"/>
                <w:bCs/>
                <w:sz w:val="20"/>
                <w:szCs w:val="20"/>
                <w:lang w:val="es-ES"/>
              </w:rPr>
              <w:t>euros</w:t>
            </w:r>
          </w:p>
        </w:tc>
        <w:tc>
          <w:tcPr>
            <w:tcW w:w="1752" w:type="dxa"/>
            <w:shd w:val="clear" w:color="auto" w:fill="auto"/>
            <w:vAlign w:val="center"/>
          </w:tcPr>
          <w:p w14:paraId="005E3C5C" w14:textId="77777777" w:rsidR="00515A2B" w:rsidRPr="00BD4914" w:rsidRDefault="00515A2B" w:rsidP="00A7733D">
            <w:pPr>
              <w:tabs>
                <w:tab w:val="left" w:pos="1065"/>
              </w:tabs>
              <w:rPr>
                <w:rFonts w:ascii="Arial" w:hAnsi="Arial" w:cs="Arial"/>
                <w:bCs/>
                <w:sz w:val="20"/>
                <w:szCs w:val="20"/>
                <w:lang w:val="es-ES"/>
              </w:rPr>
            </w:pPr>
            <w:r w:rsidRPr="00BD4914">
              <w:rPr>
                <w:rFonts w:ascii="Arial" w:hAnsi="Arial" w:cs="Arial"/>
                <w:bCs/>
                <w:sz w:val="20"/>
                <w:szCs w:val="20"/>
                <w:lang w:val="es-ES"/>
              </w:rPr>
              <w:t>Porcentaje ayuda</w:t>
            </w:r>
          </w:p>
        </w:tc>
        <w:tc>
          <w:tcPr>
            <w:tcW w:w="1336" w:type="dxa"/>
            <w:shd w:val="clear" w:color="auto" w:fill="auto"/>
            <w:vAlign w:val="center"/>
          </w:tcPr>
          <w:p w14:paraId="3A3E58C8" w14:textId="77777777" w:rsidR="00515A2B" w:rsidRPr="00BD4914" w:rsidRDefault="00515A2B" w:rsidP="00A7733D">
            <w:pPr>
              <w:tabs>
                <w:tab w:val="left" w:pos="1065"/>
              </w:tabs>
              <w:jc w:val="right"/>
              <w:rPr>
                <w:rFonts w:ascii="Arial" w:hAnsi="Arial" w:cs="Arial"/>
                <w:bCs/>
                <w:sz w:val="20"/>
                <w:szCs w:val="20"/>
                <w:lang w:val="es-ES"/>
              </w:rPr>
            </w:pPr>
            <w:r w:rsidRPr="00BD4914">
              <w:rPr>
                <w:rFonts w:ascii="Arial" w:hAnsi="Arial" w:cs="Arial"/>
                <w:bCs/>
                <w:sz w:val="20"/>
                <w:szCs w:val="20"/>
                <w:lang w:val="es-ES"/>
              </w:rPr>
              <w:t xml:space="preserve">% </w:t>
            </w:r>
          </w:p>
        </w:tc>
        <w:tc>
          <w:tcPr>
            <w:tcW w:w="1701" w:type="dxa"/>
            <w:shd w:val="clear" w:color="auto" w:fill="auto"/>
            <w:vAlign w:val="center"/>
          </w:tcPr>
          <w:p w14:paraId="04E0D5D1" w14:textId="77777777" w:rsidR="00515A2B" w:rsidRPr="00BD4914" w:rsidRDefault="00515A2B" w:rsidP="00A7733D">
            <w:pPr>
              <w:tabs>
                <w:tab w:val="left" w:pos="1065"/>
              </w:tabs>
              <w:rPr>
                <w:rFonts w:ascii="Arial" w:hAnsi="Arial" w:cs="Arial"/>
                <w:bCs/>
                <w:sz w:val="20"/>
                <w:szCs w:val="20"/>
                <w:lang w:val="es-ES"/>
              </w:rPr>
            </w:pPr>
            <w:r w:rsidRPr="00BD4914">
              <w:rPr>
                <w:rFonts w:ascii="Arial" w:hAnsi="Arial" w:cs="Arial"/>
                <w:bCs/>
                <w:sz w:val="20"/>
                <w:szCs w:val="20"/>
                <w:lang w:val="es-ES"/>
              </w:rPr>
              <w:t xml:space="preserve">Ayuda Solicitada </w:t>
            </w:r>
          </w:p>
        </w:tc>
        <w:tc>
          <w:tcPr>
            <w:tcW w:w="2126" w:type="dxa"/>
            <w:shd w:val="clear" w:color="auto" w:fill="auto"/>
            <w:vAlign w:val="center"/>
          </w:tcPr>
          <w:p w14:paraId="407756AB" w14:textId="77777777" w:rsidR="00515A2B" w:rsidRPr="00BD4914" w:rsidRDefault="00515A2B" w:rsidP="00A7733D">
            <w:pPr>
              <w:tabs>
                <w:tab w:val="left" w:pos="1065"/>
              </w:tabs>
              <w:jc w:val="right"/>
              <w:rPr>
                <w:rFonts w:ascii="Arial" w:hAnsi="Arial" w:cs="Arial"/>
                <w:bCs/>
                <w:sz w:val="20"/>
                <w:szCs w:val="20"/>
                <w:lang w:val="es-ES"/>
              </w:rPr>
            </w:pPr>
            <w:r w:rsidRPr="00BD4914">
              <w:rPr>
                <w:rFonts w:ascii="Arial" w:hAnsi="Arial" w:cs="Arial"/>
                <w:bCs/>
                <w:sz w:val="20"/>
                <w:szCs w:val="20"/>
                <w:lang w:val="es-ES"/>
              </w:rPr>
              <w:t>euros</w:t>
            </w:r>
          </w:p>
        </w:tc>
      </w:tr>
      <w:tr w:rsidR="00AA61A9" w:rsidRPr="00BD4914" w14:paraId="66CDE907" w14:textId="77777777" w:rsidTr="00A7733D">
        <w:trPr>
          <w:cantSplit/>
          <w:trHeight w:val="278"/>
          <w:jc w:val="center"/>
        </w:trPr>
        <w:tc>
          <w:tcPr>
            <w:tcW w:w="10418" w:type="dxa"/>
            <w:gridSpan w:val="7"/>
            <w:shd w:val="clear" w:color="auto" w:fill="auto"/>
            <w:vAlign w:val="center"/>
          </w:tcPr>
          <w:p w14:paraId="0E4421B6" w14:textId="77777777" w:rsidR="00AA61A9" w:rsidRPr="00BD4914" w:rsidRDefault="00AA61A9" w:rsidP="00A7733D">
            <w:pPr>
              <w:tabs>
                <w:tab w:val="left" w:pos="1065"/>
              </w:tabs>
              <w:rPr>
                <w:rFonts w:ascii="Arial" w:hAnsi="Arial" w:cs="Arial"/>
                <w:bCs/>
                <w:sz w:val="20"/>
                <w:szCs w:val="20"/>
                <w:lang w:val="es-ES"/>
              </w:rPr>
            </w:pPr>
            <w:r w:rsidRPr="00BD4914">
              <w:rPr>
                <w:rFonts w:ascii="Arial" w:hAnsi="Arial" w:cs="Arial"/>
                <w:b/>
                <w:bCs/>
                <w:sz w:val="20"/>
                <w:szCs w:val="20"/>
                <w:lang w:val="es-ES"/>
              </w:rPr>
              <w:t>Características de la inversión</w:t>
            </w:r>
          </w:p>
        </w:tc>
      </w:tr>
      <w:tr w:rsidR="00AA61A9" w:rsidRPr="00BD4914" w14:paraId="18388403" w14:textId="77777777" w:rsidTr="00A7733D">
        <w:trPr>
          <w:cantSplit/>
          <w:trHeight w:val="278"/>
          <w:jc w:val="center"/>
        </w:trPr>
        <w:tc>
          <w:tcPr>
            <w:tcW w:w="10418" w:type="dxa"/>
            <w:gridSpan w:val="7"/>
            <w:shd w:val="clear" w:color="auto" w:fill="auto"/>
            <w:vAlign w:val="center"/>
          </w:tcPr>
          <w:p w14:paraId="0471AE4D" w14:textId="24D5E760" w:rsidR="00AA61A9" w:rsidRPr="00BD4914" w:rsidRDefault="00292D04" w:rsidP="00A7733D">
            <w:pPr>
              <w:tabs>
                <w:tab w:val="left" w:pos="540"/>
                <w:tab w:val="center" w:pos="3645"/>
                <w:tab w:val="center" w:pos="6570"/>
                <w:tab w:val="right" w:pos="9781"/>
              </w:tabs>
              <w:spacing w:before="120" w:after="120"/>
              <w:rPr>
                <w:rFonts w:ascii="Arial" w:hAnsi="Arial" w:cs="Arial"/>
                <w:bCs/>
                <w:sz w:val="20"/>
                <w:szCs w:val="20"/>
                <w:lang w:val="es-ES"/>
              </w:rPr>
            </w:pPr>
            <w:r w:rsidRPr="00BD4914">
              <w:rPr>
                <w:rFonts w:ascii="Arial" w:hAnsi="Arial" w:cs="Arial"/>
                <w:b/>
                <w:bCs/>
                <w:sz w:val="20"/>
                <w:szCs w:val="20"/>
                <w:lang w:val="es-ES"/>
              </w:rPr>
              <w:tab/>
            </w:r>
            <w:r w:rsidR="00C1643B" w:rsidRPr="002C2E8B">
              <w:rPr>
                <w:rFonts w:asciiTheme="minorHAnsi" w:hAnsiTheme="minorHAnsi" w:cstheme="minorHAnsi"/>
                <w:lang w:val="es-ES"/>
              </w:rPr>
              <w:fldChar w:fldCharType="begin">
                <w:ffData>
                  <w:name w:val="Casilla2"/>
                  <w:enabled/>
                  <w:calcOnExit w:val="0"/>
                  <w:checkBox>
                    <w:sizeAuto/>
                    <w:default w:val="0"/>
                  </w:checkBox>
                </w:ffData>
              </w:fldChar>
            </w:r>
            <w:r w:rsidR="00C1643B"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00C1643B" w:rsidRPr="002C2E8B">
              <w:rPr>
                <w:rFonts w:asciiTheme="minorHAnsi" w:hAnsiTheme="minorHAnsi" w:cstheme="minorHAnsi"/>
                <w:lang w:val="es-ES"/>
              </w:rPr>
              <w:fldChar w:fldCharType="end"/>
            </w:r>
            <w:r w:rsidR="00C1643B" w:rsidRPr="002C2E8B">
              <w:rPr>
                <w:rFonts w:asciiTheme="minorHAnsi" w:hAnsiTheme="minorHAnsi" w:cstheme="minorHAnsi"/>
                <w:lang w:val="es-ES"/>
              </w:rPr>
              <w:t xml:space="preserve"> </w:t>
            </w:r>
            <w:r w:rsidRPr="00BD4914">
              <w:rPr>
                <w:rFonts w:ascii="Arial" w:hAnsi="Arial" w:cs="Arial"/>
                <w:bCs/>
                <w:sz w:val="20"/>
                <w:szCs w:val="20"/>
                <w:lang w:val="es-ES"/>
              </w:rPr>
              <w:t xml:space="preserve"> </w:t>
            </w:r>
            <w:r w:rsidR="00AA61A9" w:rsidRPr="00BD4914">
              <w:rPr>
                <w:rFonts w:ascii="Arial" w:hAnsi="Arial" w:cs="Arial"/>
                <w:bCs/>
                <w:sz w:val="20"/>
                <w:szCs w:val="20"/>
                <w:lang w:val="es-ES"/>
              </w:rPr>
              <w:t>Nueva instalación</w:t>
            </w:r>
            <w:r w:rsidRPr="00BD4914">
              <w:rPr>
                <w:rFonts w:ascii="Arial" w:hAnsi="Arial" w:cs="Arial"/>
                <w:bCs/>
                <w:sz w:val="20"/>
                <w:szCs w:val="20"/>
                <w:lang w:val="es-ES"/>
              </w:rPr>
              <w:tab/>
            </w:r>
            <w:r w:rsidR="00C1643B" w:rsidRPr="002C2E8B">
              <w:rPr>
                <w:rFonts w:asciiTheme="minorHAnsi" w:hAnsiTheme="minorHAnsi" w:cstheme="minorHAnsi"/>
                <w:lang w:val="es-ES"/>
              </w:rPr>
              <w:fldChar w:fldCharType="begin">
                <w:ffData>
                  <w:name w:val="Casilla2"/>
                  <w:enabled/>
                  <w:calcOnExit w:val="0"/>
                  <w:checkBox>
                    <w:sizeAuto/>
                    <w:default w:val="0"/>
                  </w:checkBox>
                </w:ffData>
              </w:fldChar>
            </w:r>
            <w:r w:rsidR="00C1643B"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00C1643B" w:rsidRPr="002C2E8B">
              <w:rPr>
                <w:rFonts w:asciiTheme="minorHAnsi" w:hAnsiTheme="minorHAnsi" w:cstheme="minorHAnsi"/>
                <w:lang w:val="es-ES"/>
              </w:rPr>
              <w:fldChar w:fldCharType="end"/>
            </w:r>
            <w:r w:rsidR="00C1643B" w:rsidRPr="002C2E8B">
              <w:rPr>
                <w:rFonts w:asciiTheme="minorHAnsi" w:hAnsiTheme="minorHAnsi" w:cstheme="minorHAnsi"/>
                <w:lang w:val="es-ES"/>
              </w:rPr>
              <w:t xml:space="preserve"> </w:t>
            </w:r>
            <w:r w:rsidRPr="00BD4914">
              <w:rPr>
                <w:rFonts w:ascii="Arial" w:hAnsi="Arial" w:cs="Arial"/>
                <w:bCs/>
                <w:sz w:val="20"/>
                <w:szCs w:val="20"/>
                <w:lang w:val="es-ES"/>
              </w:rPr>
              <w:t xml:space="preserve"> </w:t>
            </w:r>
            <w:r w:rsidR="00AA61A9" w:rsidRPr="00BD4914">
              <w:rPr>
                <w:rFonts w:ascii="Arial" w:hAnsi="Arial" w:cs="Arial"/>
                <w:bCs/>
                <w:sz w:val="20"/>
                <w:szCs w:val="20"/>
                <w:lang w:val="es-ES"/>
              </w:rPr>
              <w:t>Ampliación</w:t>
            </w:r>
            <w:r w:rsidRPr="00BD4914">
              <w:rPr>
                <w:rFonts w:ascii="Arial" w:hAnsi="Arial" w:cs="Arial"/>
                <w:bCs/>
                <w:sz w:val="20"/>
                <w:szCs w:val="20"/>
                <w:lang w:val="es-ES"/>
              </w:rPr>
              <w:tab/>
            </w:r>
            <w:r w:rsidR="00C1643B" w:rsidRPr="002C2E8B">
              <w:rPr>
                <w:rFonts w:asciiTheme="minorHAnsi" w:hAnsiTheme="minorHAnsi" w:cstheme="minorHAnsi"/>
                <w:lang w:val="es-ES"/>
              </w:rPr>
              <w:fldChar w:fldCharType="begin">
                <w:ffData>
                  <w:name w:val="Casilla2"/>
                  <w:enabled/>
                  <w:calcOnExit w:val="0"/>
                  <w:checkBox>
                    <w:sizeAuto/>
                    <w:default w:val="0"/>
                  </w:checkBox>
                </w:ffData>
              </w:fldChar>
            </w:r>
            <w:r w:rsidR="00C1643B"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00C1643B" w:rsidRPr="002C2E8B">
              <w:rPr>
                <w:rFonts w:asciiTheme="minorHAnsi" w:hAnsiTheme="minorHAnsi" w:cstheme="minorHAnsi"/>
                <w:lang w:val="es-ES"/>
              </w:rPr>
              <w:fldChar w:fldCharType="end"/>
            </w:r>
            <w:r w:rsidR="00C1643B" w:rsidRPr="002C2E8B">
              <w:rPr>
                <w:rFonts w:asciiTheme="minorHAnsi" w:hAnsiTheme="minorHAnsi" w:cstheme="minorHAnsi"/>
                <w:lang w:val="es-ES"/>
              </w:rPr>
              <w:t xml:space="preserve"> </w:t>
            </w:r>
            <w:r w:rsidRPr="00BD4914">
              <w:rPr>
                <w:rFonts w:ascii="Arial" w:hAnsi="Arial" w:cs="Arial"/>
                <w:bCs/>
                <w:sz w:val="20"/>
                <w:szCs w:val="20"/>
                <w:lang w:val="es-ES"/>
              </w:rPr>
              <w:t xml:space="preserve"> </w:t>
            </w:r>
            <w:r w:rsidR="00AA61A9" w:rsidRPr="00BD4914">
              <w:rPr>
                <w:rFonts w:ascii="Arial" w:hAnsi="Arial" w:cs="Arial"/>
                <w:bCs/>
                <w:sz w:val="20"/>
                <w:szCs w:val="20"/>
                <w:lang w:val="es-ES"/>
              </w:rPr>
              <w:t>Mejora</w:t>
            </w:r>
            <w:r w:rsidRPr="00BD4914">
              <w:rPr>
                <w:rFonts w:ascii="Arial" w:hAnsi="Arial" w:cs="Arial"/>
                <w:bCs/>
                <w:sz w:val="20"/>
                <w:szCs w:val="20"/>
                <w:lang w:val="es-ES"/>
              </w:rPr>
              <w:tab/>
            </w:r>
            <w:r w:rsidR="00C1643B" w:rsidRPr="002C2E8B">
              <w:rPr>
                <w:rFonts w:asciiTheme="minorHAnsi" w:hAnsiTheme="minorHAnsi" w:cstheme="minorHAnsi"/>
                <w:lang w:val="es-ES"/>
              </w:rPr>
              <w:fldChar w:fldCharType="begin">
                <w:ffData>
                  <w:name w:val="Casilla2"/>
                  <w:enabled/>
                  <w:calcOnExit w:val="0"/>
                  <w:checkBox>
                    <w:sizeAuto/>
                    <w:default w:val="0"/>
                  </w:checkBox>
                </w:ffData>
              </w:fldChar>
            </w:r>
            <w:r w:rsidR="00C1643B"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00C1643B" w:rsidRPr="002C2E8B">
              <w:rPr>
                <w:rFonts w:asciiTheme="minorHAnsi" w:hAnsiTheme="minorHAnsi" w:cstheme="minorHAnsi"/>
                <w:lang w:val="es-ES"/>
              </w:rPr>
              <w:fldChar w:fldCharType="end"/>
            </w:r>
            <w:r w:rsidR="00C1643B" w:rsidRPr="002C2E8B">
              <w:rPr>
                <w:rFonts w:asciiTheme="minorHAnsi" w:hAnsiTheme="minorHAnsi" w:cstheme="minorHAnsi"/>
                <w:lang w:val="es-ES"/>
              </w:rPr>
              <w:t xml:space="preserve"> </w:t>
            </w:r>
            <w:r w:rsidR="00AA61A9" w:rsidRPr="00BD4914">
              <w:rPr>
                <w:rFonts w:ascii="Arial" w:hAnsi="Arial" w:cs="Arial"/>
                <w:bCs/>
                <w:sz w:val="20"/>
                <w:szCs w:val="20"/>
                <w:lang w:val="es-ES"/>
              </w:rPr>
              <w:t xml:space="preserve"> </w:t>
            </w:r>
            <w:r w:rsidRPr="00BD4914">
              <w:rPr>
                <w:rFonts w:ascii="Arial" w:hAnsi="Arial" w:cs="Arial"/>
                <w:bCs/>
                <w:sz w:val="20"/>
                <w:szCs w:val="20"/>
                <w:lang w:val="es-ES"/>
              </w:rPr>
              <w:t xml:space="preserve"> </w:t>
            </w:r>
            <w:r w:rsidR="00AA61A9" w:rsidRPr="00BD4914">
              <w:rPr>
                <w:rFonts w:ascii="Arial" w:hAnsi="Arial" w:cs="Arial"/>
                <w:bCs/>
                <w:sz w:val="20"/>
                <w:szCs w:val="20"/>
                <w:lang w:val="es-ES"/>
              </w:rPr>
              <w:t>Traslado</w:t>
            </w:r>
          </w:p>
        </w:tc>
      </w:tr>
    </w:tbl>
    <w:p w14:paraId="4E2391A8" w14:textId="77777777" w:rsidR="00BD4914" w:rsidRPr="00B13C36" w:rsidRDefault="00BD4914" w:rsidP="00664E62">
      <w:pPr>
        <w:spacing w:before="120"/>
        <w:rPr>
          <w:rFonts w:ascii="Arial" w:hAnsi="Arial" w:cs="Arial"/>
          <w:b/>
          <w:bCs/>
          <w:sz w:val="18"/>
          <w:szCs w:val="18"/>
          <w:lang w:val="es-ES"/>
        </w:rPr>
      </w:pPr>
    </w:p>
    <w:tbl>
      <w:tblPr>
        <w:tblpPr w:leftFromText="181" w:rightFromText="181" w:vertAnchor="text" w:horzAnchor="margin" w:tblpXSpec="center" w:tblpY="1"/>
        <w:tblW w:w="501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6"/>
        <w:gridCol w:w="3130"/>
        <w:gridCol w:w="2773"/>
        <w:gridCol w:w="2769"/>
      </w:tblGrid>
      <w:tr w:rsidR="00515A2B" w:rsidRPr="00B13C36" w14:paraId="69D90CCA" w14:textId="77777777" w:rsidTr="00811F8B">
        <w:trPr>
          <w:cantSplit/>
          <w:trHeight w:val="278"/>
          <w:jc w:val="center"/>
        </w:trPr>
        <w:tc>
          <w:tcPr>
            <w:tcW w:w="5000" w:type="pct"/>
            <w:gridSpan w:val="4"/>
            <w:vAlign w:val="center"/>
          </w:tcPr>
          <w:p w14:paraId="4597C122" w14:textId="77777777" w:rsidR="00515A2B" w:rsidRPr="00931F1A" w:rsidRDefault="00507F0C" w:rsidP="00C519C2">
            <w:pPr>
              <w:tabs>
                <w:tab w:val="left" w:pos="1065"/>
              </w:tabs>
              <w:rPr>
                <w:rFonts w:ascii="Arial" w:hAnsi="Arial" w:cs="Arial"/>
                <w:b/>
                <w:bCs/>
                <w:sz w:val="20"/>
                <w:szCs w:val="20"/>
                <w:lang w:val="es-ES"/>
              </w:rPr>
            </w:pPr>
            <w:r w:rsidRPr="00931F1A">
              <w:rPr>
                <w:rFonts w:ascii="Arial" w:hAnsi="Arial" w:cs="Arial"/>
                <w:b/>
                <w:bCs/>
                <w:sz w:val="20"/>
                <w:szCs w:val="20"/>
                <w:lang w:val="es-ES"/>
              </w:rPr>
              <w:t>Calendario de ejecución</w:t>
            </w:r>
          </w:p>
        </w:tc>
      </w:tr>
      <w:tr w:rsidR="00515A2B" w:rsidRPr="00B13C36" w14:paraId="13F8EDF7" w14:textId="77777777" w:rsidTr="008D0DFE">
        <w:trPr>
          <w:cantSplit/>
          <w:trHeight w:val="278"/>
          <w:jc w:val="center"/>
        </w:trPr>
        <w:tc>
          <w:tcPr>
            <w:tcW w:w="866" w:type="pct"/>
            <w:vAlign w:val="center"/>
          </w:tcPr>
          <w:p w14:paraId="46CCA09C" w14:textId="77777777" w:rsidR="00515A2B" w:rsidRPr="00931F1A" w:rsidRDefault="00515A2B" w:rsidP="00C519C2">
            <w:pPr>
              <w:tabs>
                <w:tab w:val="left" w:pos="1065"/>
              </w:tabs>
              <w:rPr>
                <w:rFonts w:ascii="Arial" w:hAnsi="Arial" w:cs="Arial"/>
                <w:bCs/>
                <w:sz w:val="20"/>
                <w:szCs w:val="20"/>
                <w:lang w:val="es-ES"/>
              </w:rPr>
            </w:pPr>
            <w:r w:rsidRPr="00931F1A">
              <w:rPr>
                <w:rFonts w:ascii="Arial" w:hAnsi="Arial" w:cs="Arial"/>
                <w:bCs/>
                <w:sz w:val="20"/>
                <w:szCs w:val="20"/>
                <w:lang w:val="es-ES"/>
              </w:rPr>
              <w:t>Anualidad</w:t>
            </w:r>
          </w:p>
        </w:tc>
        <w:tc>
          <w:tcPr>
            <w:tcW w:w="1492" w:type="pct"/>
            <w:vAlign w:val="center"/>
          </w:tcPr>
          <w:p w14:paraId="333A6AD9" w14:textId="77777777" w:rsidR="00DC2AB6" w:rsidRPr="00931F1A" w:rsidRDefault="00C459AE" w:rsidP="00C519C2">
            <w:pPr>
              <w:tabs>
                <w:tab w:val="left" w:pos="1065"/>
              </w:tabs>
              <w:jc w:val="center"/>
              <w:rPr>
                <w:rFonts w:ascii="Arial" w:hAnsi="Arial" w:cs="Arial"/>
                <w:bCs/>
                <w:sz w:val="20"/>
                <w:szCs w:val="20"/>
                <w:lang w:val="es-ES"/>
              </w:rPr>
            </w:pPr>
            <w:r w:rsidRPr="00931F1A">
              <w:rPr>
                <w:rFonts w:ascii="Arial" w:hAnsi="Arial" w:cs="Arial"/>
                <w:bCs/>
                <w:sz w:val="20"/>
                <w:szCs w:val="20"/>
                <w:lang w:val="es-ES"/>
              </w:rPr>
              <w:t>FEAGA 2023-2024</w:t>
            </w:r>
          </w:p>
          <w:p w14:paraId="6321C911" w14:textId="77777777" w:rsidR="00515A2B" w:rsidRPr="00931F1A" w:rsidRDefault="00C459AE" w:rsidP="00C519C2">
            <w:pPr>
              <w:tabs>
                <w:tab w:val="left" w:pos="1065"/>
              </w:tabs>
              <w:jc w:val="center"/>
              <w:rPr>
                <w:rFonts w:ascii="Arial" w:hAnsi="Arial" w:cs="Arial"/>
                <w:bCs/>
                <w:sz w:val="20"/>
                <w:szCs w:val="20"/>
                <w:lang w:val="es-ES"/>
              </w:rPr>
            </w:pPr>
            <w:r w:rsidRPr="00931F1A">
              <w:rPr>
                <w:rFonts w:ascii="Arial" w:hAnsi="Arial" w:cs="Arial"/>
                <w:bCs/>
                <w:sz w:val="20"/>
                <w:szCs w:val="20"/>
                <w:lang w:val="es-ES"/>
              </w:rPr>
              <w:t>Hasta 30 de abril de 2024</w:t>
            </w:r>
            <w:r w:rsidR="00507F0C" w:rsidRPr="00931F1A">
              <w:rPr>
                <w:rFonts w:ascii="Arial" w:hAnsi="Arial" w:cs="Arial"/>
                <w:bCs/>
                <w:sz w:val="20"/>
                <w:szCs w:val="20"/>
                <w:lang w:val="es-ES"/>
              </w:rPr>
              <w:t xml:space="preserve"> (</w:t>
            </w:r>
            <w:r w:rsidR="00DB664B" w:rsidRPr="00931F1A">
              <w:rPr>
                <w:rFonts w:ascii="Arial" w:hAnsi="Arial" w:cs="Arial"/>
                <w:bCs/>
                <w:sz w:val="20"/>
                <w:szCs w:val="20"/>
                <w:lang w:val="es-ES"/>
              </w:rPr>
              <w:t xml:space="preserve">mínimo </w:t>
            </w:r>
            <w:r w:rsidR="00B276C9" w:rsidRPr="00931F1A">
              <w:rPr>
                <w:rFonts w:ascii="Arial" w:hAnsi="Arial" w:cs="Arial"/>
                <w:bCs/>
                <w:sz w:val="20"/>
                <w:szCs w:val="20"/>
                <w:lang w:val="es-ES"/>
              </w:rPr>
              <w:t>50</w:t>
            </w:r>
            <w:r w:rsidR="00515A2B" w:rsidRPr="00931F1A">
              <w:rPr>
                <w:rFonts w:ascii="Arial" w:hAnsi="Arial" w:cs="Arial"/>
                <w:bCs/>
                <w:sz w:val="20"/>
                <w:szCs w:val="20"/>
                <w:lang w:val="es-ES"/>
              </w:rPr>
              <w:t>%)</w:t>
            </w:r>
          </w:p>
        </w:tc>
        <w:tc>
          <w:tcPr>
            <w:tcW w:w="1322" w:type="pct"/>
            <w:vAlign w:val="center"/>
          </w:tcPr>
          <w:p w14:paraId="222B80E5" w14:textId="77777777" w:rsidR="00DB664B" w:rsidRPr="00931F1A" w:rsidRDefault="00DB664B" w:rsidP="00C519C2">
            <w:pPr>
              <w:tabs>
                <w:tab w:val="left" w:pos="1065"/>
              </w:tabs>
              <w:jc w:val="center"/>
              <w:rPr>
                <w:rFonts w:ascii="Arial" w:hAnsi="Arial" w:cs="Arial"/>
                <w:bCs/>
                <w:sz w:val="20"/>
                <w:szCs w:val="20"/>
                <w:lang w:val="es-ES"/>
              </w:rPr>
            </w:pPr>
            <w:r w:rsidRPr="00931F1A">
              <w:rPr>
                <w:rFonts w:ascii="Arial" w:hAnsi="Arial" w:cs="Arial"/>
                <w:bCs/>
                <w:sz w:val="20"/>
                <w:szCs w:val="20"/>
                <w:lang w:val="es-ES"/>
              </w:rPr>
              <w:t>FEAGA 20</w:t>
            </w:r>
            <w:r w:rsidR="00C459AE" w:rsidRPr="00931F1A">
              <w:rPr>
                <w:rFonts w:ascii="Arial" w:hAnsi="Arial" w:cs="Arial"/>
                <w:bCs/>
                <w:sz w:val="20"/>
                <w:szCs w:val="20"/>
                <w:lang w:val="es-ES"/>
              </w:rPr>
              <w:t>24</w:t>
            </w:r>
            <w:r w:rsidRPr="00931F1A">
              <w:rPr>
                <w:rFonts w:ascii="Arial" w:hAnsi="Arial" w:cs="Arial"/>
                <w:bCs/>
                <w:sz w:val="20"/>
                <w:szCs w:val="20"/>
                <w:lang w:val="es-ES"/>
              </w:rPr>
              <w:t>/202</w:t>
            </w:r>
            <w:r w:rsidR="00C459AE" w:rsidRPr="00931F1A">
              <w:rPr>
                <w:rFonts w:ascii="Arial" w:hAnsi="Arial" w:cs="Arial"/>
                <w:bCs/>
                <w:sz w:val="20"/>
                <w:szCs w:val="20"/>
                <w:lang w:val="es-ES"/>
              </w:rPr>
              <w:t>5</w:t>
            </w:r>
          </w:p>
          <w:p w14:paraId="79FCA45C" w14:textId="77777777" w:rsidR="00515A2B" w:rsidRPr="00931F1A" w:rsidRDefault="00515A2B" w:rsidP="00C519C2">
            <w:pPr>
              <w:tabs>
                <w:tab w:val="left" w:pos="1065"/>
              </w:tabs>
              <w:jc w:val="center"/>
              <w:rPr>
                <w:rFonts w:ascii="Arial" w:hAnsi="Arial" w:cs="Arial"/>
                <w:bCs/>
                <w:sz w:val="20"/>
                <w:szCs w:val="20"/>
                <w:lang w:val="es-ES"/>
              </w:rPr>
            </w:pPr>
            <w:r w:rsidRPr="00931F1A">
              <w:rPr>
                <w:rFonts w:ascii="Arial" w:hAnsi="Arial" w:cs="Arial"/>
                <w:bCs/>
                <w:sz w:val="20"/>
                <w:szCs w:val="20"/>
                <w:lang w:val="es-ES"/>
              </w:rPr>
              <w:t>Hasta 30 de abril de 202</w:t>
            </w:r>
            <w:r w:rsidR="00C459AE" w:rsidRPr="00931F1A">
              <w:rPr>
                <w:rFonts w:ascii="Arial" w:hAnsi="Arial" w:cs="Arial"/>
                <w:bCs/>
                <w:sz w:val="20"/>
                <w:szCs w:val="20"/>
                <w:lang w:val="es-ES"/>
              </w:rPr>
              <w:t>5</w:t>
            </w:r>
          </w:p>
        </w:tc>
        <w:tc>
          <w:tcPr>
            <w:tcW w:w="1320" w:type="pct"/>
            <w:vAlign w:val="center"/>
          </w:tcPr>
          <w:p w14:paraId="6C3A4F16" w14:textId="77777777" w:rsidR="00515A2B" w:rsidRPr="00931F1A" w:rsidRDefault="00515A2B" w:rsidP="00C519C2">
            <w:pPr>
              <w:tabs>
                <w:tab w:val="left" w:pos="1065"/>
              </w:tabs>
              <w:jc w:val="center"/>
              <w:rPr>
                <w:rFonts w:ascii="Arial" w:hAnsi="Arial" w:cs="Arial"/>
                <w:bCs/>
                <w:sz w:val="20"/>
                <w:szCs w:val="20"/>
                <w:lang w:val="es-ES"/>
              </w:rPr>
            </w:pPr>
            <w:r w:rsidRPr="00931F1A">
              <w:rPr>
                <w:rFonts w:ascii="Arial" w:hAnsi="Arial" w:cs="Arial"/>
                <w:bCs/>
                <w:sz w:val="20"/>
                <w:szCs w:val="20"/>
                <w:lang w:val="es-ES"/>
              </w:rPr>
              <w:t>Total</w:t>
            </w:r>
            <w:r w:rsidR="00507F0C" w:rsidRPr="00931F1A">
              <w:rPr>
                <w:rFonts w:ascii="Arial" w:hAnsi="Arial" w:cs="Arial"/>
                <w:bCs/>
                <w:sz w:val="20"/>
                <w:szCs w:val="20"/>
                <w:lang w:val="es-ES"/>
              </w:rPr>
              <w:t xml:space="preserve"> </w:t>
            </w:r>
            <w:r w:rsidRPr="00931F1A">
              <w:rPr>
                <w:rFonts w:ascii="Arial" w:hAnsi="Arial" w:cs="Arial"/>
                <w:bCs/>
                <w:sz w:val="20"/>
                <w:szCs w:val="20"/>
                <w:lang w:val="es-ES"/>
              </w:rPr>
              <w:t>(100 %)</w:t>
            </w:r>
          </w:p>
        </w:tc>
      </w:tr>
      <w:tr w:rsidR="00515A2B" w:rsidRPr="00B13C36" w14:paraId="5705A92E" w14:textId="77777777" w:rsidTr="008D0DFE">
        <w:trPr>
          <w:cantSplit/>
          <w:trHeight w:val="278"/>
          <w:jc w:val="center"/>
        </w:trPr>
        <w:tc>
          <w:tcPr>
            <w:tcW w:w="866" w:type="pct"/>
            <w:vAlign w:val="center"/>
          </w:tcPr>
          <w:p w14:paraId="4FCDD0A8" w14:textId="77777777" w:rsidR="00515A2B" w:rsidRPr="00931F1A" w:rsidRDefault="00515A2B" w:rsidP="00C519C2">
            <w:pPr>
              <w:tabs>
                <w:tab w:val="left" w:pos="1065"/>
              </w:tabs>
              <w:rPr>
                <w:rFonts w:ascii="Arial" w:hAnsi="Arial" w:cs="Arial"/>
                <w:bCs/>
                <w:sz w:val="20"/>
                <w:szCs w:val="20"/>
                <w:lang w:val="es-ES"/>
              </w:rPr>
            </w:pPr>
            <w:r w:rsidRPr="00931F1A">
              <w:rPr>
                <w:rFonts w:ascii="Arial" w:hAnsi="Arial" w:cs="Arial"/>
                <w:bCs/>
                <w:sz w:val="20"/>
                <w:szCs w:val="20"/>
                <w:lang w:val="es-ES"/>
              </w:rPr>
              <w:t xml:space="preserve">Importes </w:t>
            </w:r>
            <w:r w:rsidR="00507F0C" w:rsidRPr="00931F1A">
              <w:rPr>
                <w:rFonts w:ascii="Arial" w:hAnsi="Arial" w:cs="Arial"/>
                <w:bCs/>
                <w:sz w:val="20"/>
                <w:szCs w:val="20"/>
                <w:lang w:val="es-ES"/>
              </w:rPr>
              <w:t>(</w:t>
            </w:r>
            <w:r w:rsidRPr="00931F1A">
              <w:rPr>
                <w:rFonts w:ascii="Arial" w:hAnsi="Arial" w:cs="Arial"/>
                <w:bCs/>
                <w:sz w:val="20"/>
                <w:szCs w:val="20"/>
                <w:lang w:val="es-ES"/>
              </w:rPr>
              <w:t>€</w:t>
            </w:r>
            <w:r w:rsidR="00507F0C" w:rsidRPr="00931F1A">
              <w:rPr>
                <w:rFonts w:ascii="Arial" w:hAnsi="Arial" w:cs="Arial"/>
                <w:bCs/>
                <w:sz w:val="20"/>
                <w:szCs w:val="20"/>
                <w:lang w:val="es-ES"/>
              </w:rPr>
              <w:t>)</w:t>
            </w:r>
          </w:p>
        </w:tc>
        <w:tc>
          <w:tcPr>
            <w:tcW w:w="1492" w:type="pct"/>
            <w:vAlign w:val="center"/>
          </w:tcPr>
          <w:p w14:paraId="25CA9227" w14:textId="77777777" w:rsidR="00515A2B" w:rsidRPr="00931F1A" w:rsidRDefault="00515A2B" w:rsidP="00C519C2">
            <w:pPr>
              <w:tabs>
                <w:tab w:val="left" w:pos="1065"/>
              </w:tabs>
              <w:jc w:val="right"/>
              <w:rPr>
                <w:rFonts w:ascii="Arial" w:hAnsi="Arial" w:cs="Arial"/>
                <w:bCs/>
                <w:sz w:val="20"/>
                <w:szCs w:val="20"/>
                <w:lang w:val="es-ES"/>
              </w:rPr>
            </w:pPr>
          </w:p>
        </w:tc>
        <w:tc>
          <w:tcPr>
            <w:tcW w:w="1322" w:type="pct"/>
            <w:vAlign w:val="center"/>
          </w:tcPr>
          <w:p w14:paraId="6755A2D4" w14:textId="77777777" w:rsidR="00515A2B" w:rsidRPr="00931F1A" w:rsidRDefault="00515A2B" w:rsidP="00C519C2">
            <w:pPr>
              <w:tabs>
                <w:tab w:val="left" w:pos="1065"/>
              </w:tabs>
              <w:jc w:val="right"/>
              <w:rPr>
                <w:rFonts w:ascii="Arial" w:hAnsi="Arial" w:cs="Arial"/>
                <w:bCs/>
                <w:sz w:val="20"/>
                <w:szCs w:val="20"/>
                <w:lang w:val="es-ES"/>
              </w:rPr>
            </w:pPr>
          </w:p>
        </w:tc>
        <w:tc>
          <w:tcPr>
            <w:tcW w:w="1320" w:type="pct"/>
            <w:vAlign w:val="center"/>
          </w:tcPr>
          <w:p w14:paraId="5B5495DA" w14:textId="77777777" w:rsidR="00515A2B" w:rsidRPr="00931F1A" w:rsidRDefault="00515A2B" w:rsidP="00C519C2">
            <w:pPr>
              <w:tabs>
                <w:tab w:val="left" w:pos="1065"/>
              </w:tabs>
              <w:jc w:val="right"/>
              <w:rPr>
                <w:rFonts w:ascii="Arial" w:hAnsi="Arial" w:cs="Arial"/>
                <w:bCs/>
                <w:sz w:val="20"/>
                <w:szCs w:val="20"/>
                <w:lang w:val="es-ES"/>
              </w:rPr>
            </w:pPr>
          </w:p>
        </w:tc>
      </w:tr>
      <w:tr w:rsidR="00B03FEF" w:rsidRPr="00B13C36" w14:paraId="36303EC4" w14:textId="77777777" w:rsidTr="008D0DFE">
        <w:trPr>
          <w:cantSplit/>
          <w:trHeight w:val="278"/>
          <w:jc w:val="center"/>
        </w:trPr>
        <w:tc>
          <w:tcPr>
            <w:tcW w:w="866" w:type="pct"/>
            <w:vAlign w:val="center"/>
          </w:tcPr>
          <w:p w14:paraId="2960DEB5" w14:textId="5AD4E583" w:rsidR="00B03FEF" w:rsidRPr="00931F1A" w:rsidRDefault="00B03FEF" w:rsidP="00C519C2">
            <w:pPr>
              <w:tabs>
                <w:tab w:val="left" w:pos="1065"/>
              </w:tabs>
              <w:rPr>
                <w:rFonts w:ascii="Arial" w:hAnsi="Arial" w:cs="Arial"/>
                <w:bCs/>
                <w:sz w:val="20"/>
                <w:szCs w:val="20"/>
                <w:lang w:val="es-ES"/>
              </w:rPr>
            </w:pPr>
            <w:r>
              <w:rPr>
                <w:rFonts w:ascii="Arial" w:hAnsi="Arial" w:cs="Arial"/>
                <w:bCs/>
                <w:sz w:val="20"/>
                <w:szCs w:val="20"/>
                <w:lang w:val="es-ES"/>
              </w:rPr>
              <w:t>Porcentaje de ejecución</w:t>
            </w:r>
          </w:p>
        </w:tc>
        <w:tc>
          <w:tcPr>
            <w:tcW w:w="1492" w:type="pct"/>
            <w:vAlign w:val="center"/>
          </w:tcPr>
          <w:p w14:paraId="044C89DE" w14:textId="77777777" w:rsidR="00B03FEF" w:rsidRPr="00931F1A" w:rsidRDefault="00B03FEF" w:rsidP="00C519C2">
            <w:pPr>
              <w:tabs>
                <w:tab w:val="left" w:pos="1065"/>
              </w:tabs>
              <w:jc w:val="right"/>
              <w:rPr>
                <w:rFonts w:ascii="Arial" w:hAnsi="Arial" w:cs="Arial"/>
                <w:bCs/>
                <w:sz w:val="20"/>
                <w:szCs w:val="20"/>
                <w:lang w:val="es-ES"/>
              </w:rPr>
            </w:pPr>
          </w:p>
        </w:tc>
        <w:tc>
          <w:tcPr>
            <w:tcW w:w="1322" w:type="pct"/>
            <w:vAlign w:val="center"/>
          </w:tcPr>
          <w:p w14:paraId="0751C166" w14:textId="77777777" w:rsidR="00B03FEF" w:rsidRPr="00931F1A" w:rsidRDefault="00B03FEF" w:rsidP="00C519C2">
            <w:pPr>
              <w:tabs>
                <w:tab w:val="left" w:pos="1065"/>
              </w:tabs>
              <w:jc w:val="right"/>
              <w:rPr>
                <w:rFonts w:ascii="Arial" w:hAnsi="Arial" w:cs="Arial"/>
                <w:bCs/>
                <w:sz w:val="20"/>
                <w:szCs w:val="20"/>
                <w:lang w:val="es-ES"/>
              </w:rPr>
            </w:pPr>
          </w:p>
        </w:tc>
        <w:tc>
          <w:tcPr>
            <w:tcW w:w="1320" w:type="pct"/>
            <w:vAlign w:val="center"/>
          </w:tcPr>
          <w:p w14:paraId="66751EEC" w14:textId="77777777" w:rsidR="00B03FEF" w:rsidRPr="00931F1A" w:rsidRDefault="00B03FEF" w:rsidP="00C519C2">
            <w:pPr>
              <w:tabs>
                <w:tab w:val="left" w:pos="1065"/>
              </w:tabs>
              <w:jc w:val="right"/>
              <w:rPr>
                <w:rFonts w:ascii="Arial" w:hAnsi="Arial" w:cs="Arial"/>
                <w:bCs/>
                <w:sz w:val="20"/>
                <w:szCs w:val="20"/>
                <w:lang w:val="es-ES"/>
              </w:rPr>
            </w:pPr>
          </w:p>
        </w:tc>
      </w:tr>
    </w:tbl>
    <w:p w14:paraId="084E9253" w14:textId="77777777" w:rsidR="00E73AAB" w:rsidRPr="00B13C36" w:rsidRDefault="00E73AAB" w:rsidP="00402C03">
      <w:pPr>
        <w:spacing w:before="120"/>
        <w:rPr>
          <w:rFonts w:ascii="Arial" w:hAnsi="Arial" w:cs="Arial"/>
          <w:b/>
          <w:bCs/>
          <w:sz w:val="18"/>
          <w:szCs w:val="18"/>
          <w:lang w:val="es-ES"/>
        </w:rPr>
      </w:pPr>
    </w:p>
    <w:tbl>
      <w:tblPr>
        <w:tblpPr w:leftFromText="141" w:rightFromText="141" w:vertAnchor="text" w:horzAnchor="margin" w:tblpY="-36"/>
        <w:tblOverlap w:val="never"/>
        <w:tblW w:w="1049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67"/>
        <w:gridCol w:w="5954"/>
        <w:gridCol w:w="1276"/>
        <w:gridCol w:w="1275"/>
        <w:gridCol w:w="1418"/>
      </w:tblGrid>
      <w:tr w:rsidR="00E73AAB" w:rsidRPr="00B13C36" w14:paraId="10F2EF40" w14:textId="77777777" w:rsidTr="00E73AAB">
        <w:tc>
          <w:tcPr>
            <w:tcW w:w="6521" w:type="dxa"/>
            <w:gridSpan w:val="2"/>
            <w:shd w:val="clear" w:color="auto" w:fill="auto"/>
            <w:vAlign w:val="center"/>
          </w:tcPr>
          <w:p w14:paraId="52DB8FE1" w14:textId="687E87E0" w:rsidR="00BD4BFD" w:rsidRDefault="00E73AAB" w:rsidP="00E73AAB">
            <w:pPr>
              <w:jc w:val="both"/>
              <w:rPr>
                <w:rFonts w:ascii="Arial" w:hAnsi="Arial" w:cs="Arial"/>
                <w:b/>
                <w:sz w:val="20"/>
                <w:szCs w:val="20"/>
                <w:lang w:val="es-ES_tradnl"/>
              </w:rPr>
            </w:pPr>
            <w:r w:rsidRPr="00BD4BFD">
              <w:rPr>
                <w:rFonts w:ascii="Arial" w:hAnsi="Arial" w:cs="Arial"/>
                <w:b/>
                <w:bCs/>
                <w:sz w:val="20"/>
                <w:szCs w:val="20"/>
                <w:lang w:val="es-ES"/>
              </w:rPr>
              <w:t>DESGLOSE DE LAS INVERSIONES</w:t>
            </w:r>
            <w:r w:rsidRPr="00BD4BFD">
              <w:rPr>
                <w:rFonts w:ascii="Arial" w:hAnsi="Arial" w:cs="Arial"/>
                <w:b/>
                <w:sz w:val="20"/>
                <w:szCs w:val="20"/>
                <w:lang w:val="es-ES_tradnl"/>
              </w:rPr>
              <w:t xml:space="preserve"> </w:t>
            </w:r>
          </w:p>
          <w:p w14:paraId="49502A55" w14:textId="56995194" w:rsidR="00E73AAB" w:rsidRPr="00BD4BFD" w:rsidRDefault="00E73AAB" w:rsidP="00E73AAB">
            <w:pPr>
              <w:jc w:val="both"/>
              <w:rPr>
                <w:rFonts w:ascii="Arial" w:hAnsi="Arial" w:cs="Arial"/>
                <w:b/>
                <w:sz w:val="20"/>
                <w:szCs w:val="20"/>
                <w:lang w:val="es-ES"/>
              </w:rPr>
            </w:pPr>
            <w:r w:rsidRPr="00BD4BFD">
              <w:rPr>
                <w:rFonts w:ascii="Arial" w:hAnsi="Arial" w:cs="Arial"/>
                <w:i/>
                <w:sz w:val="20"/>
                <w:szCs w:val="20"/>
                <w:lang w:val="es-ES_tradnl"/>
              </w:rPr>
              <w:t>(</w:t>
            </w:r>
            <w:r w:rsidRPr="00BD4BFD">
              <w:rPr>
                <w:rFonts w:ascii="Arial" w:hAnsi="Arial" w:cs="Arial"/>
                <w:i/>
                <w:color w:val="000000"/>
                <w:sz w:val="20"/>
                <w:szCs w:val="20"/>
                <w:lang w:val="es-ES"/>
              </w:rPr>
              <w:t>Los importes máximos subvencionables dentro de las operaciones de inversión, para los con</w:t>
            </w:r>
            <w:r w:rsidR="00F84777" w:rsidRPr="00BD4BFD">
              <w:rPr>
                <w:rFonts w:ascii="Arial" w:hAnsi="Arial" w:cs="Arial"/>
                <w:i/>
                <w:color w:val="000000"/>
                <w:sz w:val="20"/>
                <w:szCs w:val="20"/>
                <w:lang w:val="es-ES"/>
              </w:rPr>
              <w:t>ceptos señalados en el anexo XI</w:t>
            </w:r>
            <w:r w:rsidR="005F1163" w:rsidRPr="00BD4BFD">
              <w:rPr>
                <w:rFonts w:ascii="Arial" w:hAnsi="Arial" w:cs="Arial"/>
                <w:i/>
                <w:color w:val="000000"/>
                <w:sz w:val="20"/>
                <w:szCs w:val="20"/>
                <w:lang w:val="es-ES"/>
              </w:rPr>
              <w:t xml:space="preserve"> del RD 905/2022</w:t>
            </w:r>
            <w:r w:rsidRPr="00BD4BFD">
              <w:rPr>
                <w:rFonts w:ascii="Arial" w:hAnsi="Arial" w:cs="Arial"/>
                <w:i/>
                <w:color w:val="000000"/>
                <w:sz w:val="20"/>
                <w:szCs w:val="20"/>
                <w:lang w:val="es-ES"/>
              </w:rPr>
              <w:t>, se atendrán a los límites que se indican en dicho anexo, de manera que cuando en una operación concreta se superen esos límites, el exceso será considerado gasto no subvencionable)</w:t>
            </w:r>
          </w:p>
        </w:tc>
        <w:tc>
          <w:tcPr>
            <w:tcW w:w="1276" w:type="dxa"/>
            <w:shd w:val="clear" w:color="auto" w:fill="auto"/>
            <w:vAlign w:val="center"/>
          </w:tcPr>
          <w:p w14:paraId="2374D0DA" w14:textId="77777777" w:rsidR="00E73AAB" w:rsidRPr="00BD4BFD" w:rsidRDefault="00E73AAB" w:rsidP="00E73AAB">
            <w:pPr>
              <w:jc w:val="center"/>
              <w:rPr>
                <w:rFonts w:ascii="Arial" w:hAnsi="Arial" w:cs="Arial"/>
                <w:b/>
                <w:bCs/>
                <w:sz w:val="20"/>
                <w:szCs w:val="20"/>
                <w:lang w:val="es-ES"/>
              </w:rPr>
            </w:pPr>
            <w:r w:rsidRPr="00BD4BFD">
              <w:rPr>
                <w:rFonts w:ascii="Arial" w:hAnsi="Arial" w:cs="Arial"/>
                <w:b/>
                <w:bCs/>
                <w:sz w:val="20"/>
                <w:szCs w:val="20"/>
                <w:lang w:val="es-ES"/>
              </w:rPr>
              <w:t>TOTAL</w:t>
            </w:r>
          </w:p>
        </w:tc>
        <w:tc>
          <w:tcPr>
            <w:tcW w:w="1275" w:type="dxa"/>
            <w:shd w:val="clear" w:color="auto" w:fill="auto"/>
            <w:vAlign w:val="center"/>
          </w:tcPr>
          <w:p w14:paraId="537D0A18" w14:textId="77777777" w:rsidR="00E73AAB" w:rsidRPr="00BD4BFD" w:rsidRDefault="00E73AAB" w:rsidP="00E73AAB">
            <w:pPr>
              <w:jc w:val="center"/>
              <w:rPr>
                <w:rFonts w:ascii="Arial" w:hAnsi="Arial" w:cs="Arial"/>
                <w:b/>
                <w:bCs/>
                <w:sz w:val="20"/>
                <w:szCs w:val="20"/>
                <w:lang w:val="es-ES"/>
              </w:rPr>
            </w:pPr>
            <w:r w:rsidRPr="00BD4BFD">
              <w:rPr>
                <w:rFonts w:ascii="Arial" w:hAnsi="Arial" w:cs="Arial"/>
                <w:b/>
                <w:bCs/>
                <w:sz w:val="20"/>
                <w:szCs w:val="20"/>
                <w:lang w:val="es-ES"/>
              </w:rPr>
              <w:t xml:space="preserve">IMPORTE </w:t>
            </w:r>
            <w:r w:rsidRPr="00202DFF">
              <w:rPr>
                <w:rFonts w:ascii="Arial" w:hAnsi="Arial" w:cs="Arial"/>
                <w:bCs/>
                <w:sz w:val="18"/>
                <w:szCs w:val="18"/>
                <w:lang w:val="es-ES"/>
              </w:rPr>
              <w:t>Hasta 30 de abril de 2024 Anualidad FEAGA 2023/2024</w:t>
            </w:r>
          </w:p>
        </w:tc>
        <w:tc>
          <w:tcPr>
            <w:tcW w:w="1418" w:type="dxa"/>
            <w:shd w:val="clear" w:color="auto" w:fill="auto"/>
            <w:vAlign w:val="center"/>
          </w:tcPr>
          <w:p w14:paraId="7EF91ED2" w14:textId="77777777" w:rsidR="00E73AAB" w:rsidRPr="00BD4BFD" w:rsidRDefault="00E73AAB" w:rsidP="00E73AAB">
            <w:pPr>
              <w:jc w:val="center"/>
              <w:rPr>
                <w:rFonts w:ascii="Arial" w:hAnsi="Arial" w:cs="Arial"/>
                <w:b/>
                <w:bCs/>
                <w:sz w:val="20"/>
                <w:szCs w:val="20"/>
                <w:lang w:val="es-ES"/>
              </w:rPr>
            </w:pPr>
            <w:r w:rsidRPr="00BD4BFD">
              <w:rPr>
                <w:rFonts w:ascii="Arial" w:hAnsi="Arial" w:cs="Arial"/>
                <w:b/>
                <w:bCs/>
                <w:sz w:val="20"/>
                <w:szCs w:val="20"/>
                <w:lang w:val="es-ES"/>
              </w:rPr>
              <w:t xml:space="preserve">IMPORTE </w:t>
            </w:r>
          </w:p>
          <w:p w14:paraId="362051E8" w14:textId="77777777" w:rsidR="00E73AAB" w:rsidRPr="00202DFF" w:rsidRDefault="00E73AAB" w:rsidP="00E73AAB">
            <w:pPr>
              <w:jc w:val="center"/>
              <w:rPr>
                <w:rFonts w:ascii="Arial" w:hAnsi="Arial" w:cs="Arial"/>
                <w:b/>
                <w:bCs/>
                <w:sz w:val="18"/>
                <w:szCs w:val="18"/>
                <w:lang w:val="es-ES"/>
              </w:rPr>
            </w:pPr>
            <w:r w:rsidRPr="00202DFF">
              <w:rPr>
                <w:rFonts w:ascii="Arial" w:hAnsi="Arial" w:cs="Arial"/>
                <w:bCs/>
                <w:sz w:val="18"/>
                <w:szCs w:val="18"/>
                <w:lang w:val="es-ES"/>
              </w:rPr>
              <w:t>Hasta 30 de abril de 2025 Anualidad FEAGA 2024/2025</w:t>
            </w:r>
          </w:p>
        </w:tc>
      </w:tr>
      <w:tr w:rsidR="00E73AAB" w:rsidRPr="00B13C36" w14:paraId="6D8C14F6" w14:textId="77777777" w:rsidTr="00E73AAB">
        <w:trPr>
          <w:trHeight w:val="567"/>
        </w:trPr>
        <w:tc>
          <w:tcPr>
            <w:tcW w:w="567" w:type="dxa"/>
            <w:shd w:val="clear" w:color="auto" w:fill="auto"/>
            <w:vAlign w:val="center"/>
          </w:tcPr>
          <w:p w14:paraId="52D1260B" w14:textId="77777777" w:rsidR="00E73AAB" w:rsidRPr="00BD4BFD" w:rsidRDefault="00E73AAB" w:rsidP="00E73AAB">
            <w:pPr>
              <w:rPr>
                <w:rFonts w:ascii="Arial" w:hAnsi="Arial" w:cs="Arial"/>
                <w:b/>
                <w:sz w:val="18"/>
                <w:szCs w:val="18"/>
                <w:lang w:val="es-ES_tradnl"/>
              </w:rPr>
            </w:pPr>
            <w:r w:rsidRPr="00BD4BFD">
              <w:rPr>
                <w:rFonts w:ascii="Arial" w:hAnsi="Arial" w:cs="Arial"/>
                <w:b/>
                <w:sz w:val="18"/>
                <w:szCs w:val="18"/>
                <w:lang w:val="es-ES_tradnl"/>
              </w:rPr>
              <w:t>a)</w:t>
            </w:r>
          </w:p>
        </w:tc>
        <w:tc>
          <w:tcPr>
            <w:tcW w:w="5954" w:type="dxa"/>
            <w:shd w:val="clear" w:color="auto" w:fill="auto"/>
            <w:vAlign w:val="center"/>
          </w:tcPr>
          <w:p w14:paraId="3CAD4BE3" w14:textId="77777777" w:rsidR="00E73AAB" w:rsidRPr="00BD4BFD" w:rsidRDefault="00E73AAB" w:rsidP="00E73AAB">
            <w:pPr>
              <w:jc w:val="both"/>
              <w:rPr>
                <w:rFonts w:ascii="Arial" w:hAnsi="Arial" w:cs="Arial"/>
                <w:sz w:val="20"/>
                <w:szCs w:val="20"/>
                <w:lang w:val="es-ES_tradnl"/>
              </w:rPr>
            </w:pPr>
            <w:r w:rsidRPr="00BD4BFD">
              <w:rPr>
                <w:rFonts w:ascii="Arial" w:hAnsi="Arial" w:cs="Arial"/>
                <w:sz w:val="20"/>
                <w:szCs w:val="20"/>
                <w:lang w:val="es-ES_tradnl"/>
              </w:rPr>
              <w:t>Construcción, adquisición o mejora de bienes inmuebles.</w:t>
            </w:r>
          </w:p>
        </w:tc>
        <w:tc>
          <w:tcPr>
            <w:tcW w:w="1276" w:type="dxa"/>
            <w:shd w:val="clear" w:color="auto" w:fill="auto"/>
            <w:vAlign w:val="center"/>
          </w:tcPr>
          <w:p w14:paraId="5F451FC6" w14:textId="77777777" w:rsidR="00E73AAB" w:rsidRPr="00BD4BFD" w:rsidRDefault="00E73AAB" w:rsidP="00E73AAB">
            <w:pPr>
              <w:jc w:val="right"/>
              <w:rPr>
                <w:rFonts w:ascii="Arial" w:hAnsi="Arial" w:cs="Arial"/>
                <w:sz w:val="20"/>
                <w:szCs w:val="20"/>
                <w:lang w:val="es-ES_tradnl"/>
              </w:rPr>
            </w:pPr>
            <w:r w:rsidRPr="00BD4BFD">
              <w:rPr>
                <w:rFonts w:ascii="Arial" w:hAnsi="Arial" w:cs="Arial"/>
                <w:sz w:val="20"/>
                <w:szCs w:val="20"/>
                <w:lang w:val="es-ES_tradnl"/>
              </w:rPr>
              <w:t>€</w:t>
            </w:r>
          </w:p>
        </w:tc>
        <w:tc>
          <w:tcPr>
            <w:tcW w:w="1275" w:type="dxa"/>
            <w:shd w:val="clear" w:color="auto" w:fill="auto"/>
            <w:vAlign w:val="center"/>
          </w:tcPr>
          <w:p w14:paraId="79E0E6BD" w14:textId="77777777" w:rsidR="00E73AAB" w:rsidRPr="00BD4BFD" w:rsidRDefault="00E73AAB" w:rsidP="00E73AAB">
            <w:pPr>
              <w:jc w:val="right"/>
              <w:rPr>
                <w:rFonts w:ascii="Arial" w:hAnsi="Arial" w:cs="Arial"/>
                <w:sz w:val="20"/>
                <w:szCs w:val="20"/>
                <w:lang w:val="es-ES_tradnl"/>
              </w:rPr>
            </w:pPr>
            <w:r w:rsidRPr="00BD4BFD">
              <w:rPr>
                <w:rFonts w:ascii="Arial" w:hAnsi="Arial" w:cs="Arial"/>
                <w:sz w:val="20"/>
                <w:szCs w:val="20"/>
                <w:lang w:val="es-ES_tradnl"/>
              </w:rPr>
              <w:t>€</w:t>
            </w:r>
          </w:p>
        </w:tc>
        <w:tc>
          <w:tcPr>
            <w:tcW w:w="1418" w:type="dxa"/>
            <w:shd w:val="clear" w:color="auto" w:fill="auto"/>
            <w:vAlign w:val="center"/>
          </w:tcPr>
          <w:p w14:paraId="4400CB82" w14:textId="77777777" w:rsidR="00E73AAB" w:rsidRPr="00BD4BFD" w:rsidRDefault="00E73AAB" w:rsidP="00E73AAB">
            <w:pPr>
              <w:jc w:val="right"/>
              <w:rPr>
                <w:rFonts w:ascii="Arial" w:hAnsi="Arial" w:cs="Arial"/>
                <w:sz w:val="20"/>
                <w:szCs w:val="20"/>
                <w:lang w:val="es-ES_tradnl"/>
              </w:rPr>
            </w:pPr>
            <w:r w:rsidRPr="00BD4BFD">
              <w:rPr>
                <w:rFonts w:ascii="Arial" w:hAnsi="Arial" w:cs="Arial"/>
                <w:sz w:val="20"/>
                <w:szCs w:val="20"/>
                <w:lang w:val="es-ES_tradnl"/>
              </w:rPr>
              <w:t>€</w:t>
            </w:r>
          </w:p>
        </w:tc>
      </w:tr>
      <w:tr w:rsidR="00E73AAB" w:rsidRPr="00B13C36" w14:paraId="79DE7E7E" w14:textId="77777777" w:rsidTr="00E73AAB">
        <w:trPr>
          <w:trHeight w:val="567"/>
        </w:trPr>
        <w:tc>
          <w:tcPr>
            <w:tcW w:w="567" w:type="dxa"/>
            <w:shd w:val="clear" w:color="auto" w:fill="auto"/>
            <w:vAlign w:val="center"/>
          </w:tcPr>
          <w:p w14:paraId="320D204C" w14:textId="77777777" w:rsidR="00E73AAB" w:rsidRPr="00BD4BFD" w:rsidRDefault="00E73AAB" w:rsidP="00E73AAB">
            <w:pPr>
              <w:rPr>
                <w:rFonts w:ascii="Arial" w:hAnsi="Arial" w:cs="Arial"/>
                <w:b/>
                <w:sz w:val="18"/>
                <w:szCs w:val="18"/>
                <w:lang w:val="es-ES_tradnl"/>
              </w:rPr>
            </w:pPr>
            <w:r w:rsidRPr="00BD4BFD">
              <w:rPr>
                <w:rFonts w:ascii="Arial" w:hAnsi="Arial" w:cs="Arial"/>
                <w:b/>
                <w:sz w:val="18"/>
                <w:szCs w:val="18"/>
                <w:lang w:val="es-ES_tradnl"/>
              </w:rPr>
              <w:t>b)</w:t>
            </w:r>
          </w:p>
        </w:tc>
        <w:tc>
          <w:tcPr>
            <w:tcW w:w="5954" w:type="dxa"/>
            <w:shd w:val="clear" w:color="auto" w:fill="auto"/>
            <w:vAlign w:val="center"/>
          </w:tcPr>
          <w:p w14:paraId="3C9CD20F" w14:textId="5D9C943B" w:rsidR="00E73AAB" w:rsidRPr="00BD4BFD" w:rsidRDefault="00E73AAB" w:rsidP="00A42527">
            <w:pPr>
              <w:jc w:val="both"/>
              <w:rPr>
                <w:rFonts w:ascii="Arial" w:hAnsi="Arial" w:cs="Arial"/>
                <w:sz w:val="20"/>
                <w:szCs w:val="20"/>
                <w:lang w:val="es-ES_tradnl"/>
              </w:rPr>
            </w:pPr>
            <w:r w:rsidRPr="00BD4BFD">
              <w:rPr>
                <w:rFonts w:ascii="Arial" w:hAnsi="Arial" w:cs="Arial"/>
                <w:sz w:val="20"/>
                <w:szCs w:val="20"/>
                <w:lang w:val="es-ES_tradnl"/>
              </w:rPr>
              <w:t>Compra de nueva maquinaria y</w:t>
            </w:r>
            <w:r w:rsidR="00A42527">
              <w:rPr>
                <w:rFonts w:ascii="Arial" w:hAnsi="Arial" w:cs="Arial"/>
                <w:sz w:val="20"/>
                <w:szCs w:val="20"/>
                <w:lang w:val="es-ES_tradnl"/>
              </w:rPr>
              <w:t>/o</w:t>
            </w:r>
            <w:r w:rsidRPr="00BD4BFD">
              <w:rPr>
                <w:rFonts w:ascii="Arial" w:hAnsi="Arial" w:cs="Arial"/>
                <w:sz w:val="20"/>
                <w:szCs w:val="20"/>
                <w:lang w:val="es-ES_tradnl"/>
              </w:rPr>
              <w:t xml:space="preserve"> equipo</w:t>
            </w:r>
            <w:r w:rsidR="00A42527">
              <w:rPr>
                <w:rFonts w:ascii="Arial" w:hAnsi="Arial" w:cs="Arial"/>
                <w:sz w:val="20"/>
                <w:szCs w:val="20"/>
                <w:lang w:val="es-ES_tradnl"/>
              </w:rPr>
              <w:t>s</w:t>
            </w:r>
            <w:r w:rsidRPr="00BD4BFD">
              <w:rPr>
                <w:rFonts w:ascii="Arial" w:hAnsi="Arial" w:cs="Arial"/>
                <w:sz w:val="20"/>
                <w:szCs w:val="20"/>
                <w:lang w:val="es-ES_tradnl"/>
              </w:rPr>
              <w:t xml:space="preserve"> </w:t>
            </w:r>
          </w:p>
        </w:tc>
        <w:tc>
          <w:tcPr>
            <w:tcW w:w="1276" w:type="dxa"/>
            <w:shd w:val="clear" w:color="auto" w:fill="auto"/>
            <w:vAlign w:val="center"/>
          </w:tcPr>
          <w:p w14:paraId="67336A1B" w14:textId="77777777" w:rsidR="00E73AAB" w:rsidRPr="00BD4BFD" w:rsidRDefault="00E73AAB" w:rsidP="00E73AAB">
            <w:pPr>
              <w:jc w:val="right"/>
              <w:rPr>
                <w:rFonts w:ascii="Arial" w:hAnsi="Arial" w:cs="Arial"/>
                <w:sz w:val="20"/>
                <w:szCs w:val="20"/>
                <w:lang w:val="es-ES_tradnl"/>
              </w:rPr>
            </w:pPr>
            <w:r w:rsidRPr="00BD4BFD">
              <w:rPr>
                <w:rFonts w:ascii="Arial" w:hAnsi="Arial" w:cs="Arial"/>
                <w:sz w:val="20"/>
                <w:szCs w:val="20"/>
                <w:lang w:val="es-ES_tradnl"/>
              </w:rPr>
              <w:t>€</w:t>
            </w:r>
          </w:p>
        </w:tc>
        <w:tc>
          <w:tcPr>
            <w:tcW w:w="1275" w:type="dxa"/>
            <w:shd w:val="clear" w:color="auto" w:fill="auto"/>
            <w:vAlign w:val="center"/>
          </w:tcPr>
          <w:p w14:paraId="3A7A73C9" w14:textId="77777777" w:rsidR="00E73AAB" w:rsidRPr="00BD4BFD" w:rsidRDefault="00E73AAB" w:rsidP="00E73AAB">
            <w:pPr>
              <w:jc w:val="right"/>
              <w:rPr>
                <w:rFonts w:ascii="Arial" w:hAnsi="Arial" w:cs="Arial"/>
                <w:sz w:val="20"/>
                <w:szCs w:val="20"/>
                <w:lang w:val="es-ES_tradnl"/>
              </w:rPr>
            </w:pPr>
            <w:r w:rsidRPr="00BD4BFD">
              <w:rPr>
                <w:rFonts w:ascii="Arial" w:hAnsi="Arial" w:cs="Arial"/>
                <w:sz w:val="20"/>
                <w:szCs w:val="20"/>
                <w:lang w:val="es-ES_tradnl"/>
              </w:rPr>
              <w:t>€</w:t>
            </w:r>
          </w:p>
        </w:tc>
        <w:tc>
          <w:tcPr>
            <w:tcW w:w="1418" w:type="dxa"/>
            <w:shd w:val="clear" w:color="auto" w:fill="auto"/>
            <w:vAlign w:val="center"/>
          </w:tcPr>
          <w:p w14:paraId="06B8C808" w14:textId="77777777" w:rsidR="00E73AAB" w:rsidRPr="00BD4BFD" w:rsidRDefault="00E73AAB" w:rsidP="00E73AAB">
            <w:pPr>
              <w:jc w:val="right"/>
              <w:rPr>
                <w:rFonts w:ascii="Arial" w:hAnsi="Arial" w:cs="Arial"/>
                <w:sz w:val="20"/>
                <w:szCs w:val="20"/>
                <w:lang w:val="es-ES_tradnl"/>
              </w:rPr>
            </w:pPr>
            <w:r w:rsidRPr="00BD4BFD">
              <w:rPr>
                <w:rFonts w:ascii="Arial" w:hAnsi="Arial" w:cs="Arial"/>
                <w:sz w:val="20"/>
                <w:szCs w:val="20"/>
                <w:lang w:val="es-ES_tradnl"/>
              </w:rPr>
              <w:t>€</w:t>
            </w:r>
          </w:p>
        </w:tc>
      </w:tr>
      <w:tr w:rsidR="00E73AAB" w:rsidRPr="00B13C36" w14:paraId="173B1DD0" w14:textId="77777777" w:rsidTr="00E73AAB">
        <w:tc>
          <w:tcPr>
            <w:tcW w:w="567" w:type="dxa"/>
            <w:shd w:val="clear" w:color="auto" w:fill="auto"/>
            <w:vAlign w:val="center"/>
          </w:tcPr>
          <w:p w14:paraId="67A7B2B0" w14:textId="77777777" w:rsidR="00E73AAB" w:rsidRPr="00BD4BFD" w:rsidRDefault="00E73AAB" w:rsidP="00E73AAB">
            <w:pPr>
              <w:rPr>
                <w:rFonts w:ascii="Arial" w:hAnsi="Arial" w:cs="Arial"/>
                <w:b/>
                <w:sz w:val="18"/>
                <w:szCs w:val="18"/>
                <w:lang w:val="es-ES_tradnl"/>
              </w:rPr>
            </w:pPr>
            <w:r w:rsidRPr="00BD4BFD">
              <w:rPr>
                <w:rFonts w:ascii="Arial" w:hAnsi="Arial" w:cs="Arial"/>
                <w:b/>
                <w:sz w:val="18"/>
                <w:szCs w:val="18"/>
                <w:lang w:val="es-ES_tradnl"/>
              </w:rPr>
              <w:t>c)</w:t>
            </w:r>
          </w:p>
        </w:tc>
        <w:tc>
          <w:tcPr>
            <w:tcW w:w="5954" w:type="dxa"/>
            <w:shd w:val="clear" w:color="auto" w:fill="auto"/>
          </w:tcPr>
          <w:p w14:paraId="277F0126" w14:textId="6477E89F" w:rsidR="00E73AAB" w:rsidRPr="00BD4BFD" w:rsidRDefault="00E73AAB" w:rsidP="00A42527">
            <w:pPr>
              <w:jc w:val="both"/>
              <w:rPr>
                <w:rFonts w:ascii="Arial" w:hAnsi="Arial" w:cs="Arial"/>
                <w:sz w:val="20"/>
                <w:szCs w:val="20"/>
                <w:lang w:val="es-ES_tradnl"/>
              </w:rPr>
            </w:pPr>
            <w:r w:rsidRPr="00BD4BFD">
              <w:rPr>
                <w:rFonts w:ascii="Arial" w:hAnsi="Arial" w:cs="Arial"/>
                <w:color w:val="000000"/>
                <w:sz w:val="20"/>
                <w:szCs w:val="20"/>
                <w:lang w:val="es-ES" w:eastAsia="es-ES"/>
              </w:rPr>
              <w:t xml:space="preserve">Gastos administrativos vinculados a los gastos contemplados en las letras a) y b) tales como honorarios de arquitectura, ingeniería y asesoría, así como estudios de viabilidad, con el límite del </w:t>
            </w:r>
            <w:r w:rsidRPr="00BD4BFD">
              <w:rPr>
                <w:rFonts w:ascii="Arial" w:hAnsi="Arial" w:cs="Arial"/>
                <w:sz w:val="20"/>
                <w:szCs w:val="20"/>
                <w:lang w:val="es-ES_tradnl"/>
              </w:rPr>
              <w:t xml:space="preserve">del </w:t>
            </w:r>
            <w:r w:rsidR="009C05B1" w:rsidRPr="00BD4BFD">
              <w:rPr>
                <w:rFonts w:ascii="Arial" w:hAnsi="Arial" w:cs="Arial"/>
                <w:sz w:val="20"/>
                <w:szCs w:val="20"/>
                <w:lang w:val="es-ES_tradnl"/>
              </w:rPr>
              <w:t>4</w:t>
            </w:r>
            <w:r w:rsidRPr="00BD4BFD">
              <w:rPr>
                <w:rFonts w:ascii="Arial" w:hAnsi="Arial" w:cs="Arial"/>
                <w:sz w:val="20"/>
                <w:szCs w:val="20"/>
                <w:lang w:val="es-ES_tradnl"/>
              </w:rPr>
              <w:t>% del presupuesto aprobado para la operación de inversión.</w:t>
            </w:r>
          </w:p>
        </w:tc>
        <w:tc>
          <w:tcPr>
            <w:tcW w:w="1276" w:type="dxa"/>
            <w:shd w:val="clear" w:color="auto" w:fill="auto"/>
            <w:vAlign w:val="center"/>
          </w:tcPr>
          <w:p w14:paraId="4E5BE845" w14:textId="77777777" w:rsidR="00E73AAB" w:rsidRPr="00BD4BFD" w:rsidRDefault="00E73AAB" w:rsidP="00E73AAB">
            <w:pPr>
              <w:jc w:val="right"/>
              <w:rPr>
                <w:rFonts w:ascii="Arial" w:hAnsi="Arial" w:cs="Arial"/>
                <w:sz w:val="20"/>
                <w:szCs w:val="20"/>
                <w:lang w:val="es-ES_tradnl"/>
              </w:rPr>
            </w:pPr>
            <w:r w:rsidRPr="00BD4BFD">
              <w:rPr>
                <w:rFonts w:ascii="Arial" w:hAnsi="Arial" w:cs="Arial"/>
                <w:sz w:val="20"/>
                <w:szCs w:val="20"/>
                <w:lang w:val="es-ES_tradnl"/>
              </w:rPr>
              <w:t>€</w:t>
            </w:r>
          </w:p>
        </w:tc>
        <w:tc>
          <w:tcPr>
            <w:tcW w:w="1275" w:type="dxa"/>
            <w:shd w:val="clear" w:color="auto" w:fill="auto"/>
            <w:vAlign w:val="center"/>
          </w:tcPr>
          <w:p w14:paraId="36EA7443" w14:textId="77777777" w:rsidR="00E73AAB" w:rsidRPr="00BD4BFD" w:rsidRDefault="00E73AAB" w:rsidP="00E73AAB">
            <w:pPr>
              <w:jc w:val="right"/>
              <w:rPr>
                <w:rFonts w:ascii="Arial" w:hAnsi="Arial" w:cs="Arial"/>
                <w:sz w:val="20"/>
                <w:szCs w:val="20"/>
                <w:lang w:val="es-ES_tradnl"/>
              </w:rPr>
            </w:pPr>
            <w:r w:rsidRPr="00BD4BFD">
              <w:rPr>
                <w:rFonts w:ascii="Arial" w:hAnsi="Arial" w:cs="Arial"/>
                <w:sz w:val="20"/>
                <w:szCs w:val="20"/>
                <w:lang w:val="es-ES_tradnl"/>
              </w:rPr>
              <w:t>€</w:t>
            </w:r>
          </w:p>
        </w:tc>
        <w:tc>
          <w:tcPr>
            <w:tcW w:w="1418" w:type="dxa"/>
            <w:shd w:val="clear" w:color="auto" w:fill="auto"/>
            <w:vAlign w:val="center"/>
          </w:tcPr>
          <w:p w14:paraId="5B7AF5F8" w14:textId="77777777" w:rsidR="00E73AAB" w:rsidRPr="00BD4BFD" w:rsidRDefault="00E73AAB" w:rsidP="00E73AAB">
            <w:pPr>
              <w:jc w:val="right"/>
              <w:rPr>
                <w:rFonts w:ascii="Arial" w:hAnsi="Arial" w:cs="Arial"/>
                <w:sz w:val="20"/>
                <w:szCs w:val="20"/>
                <w:lang w:val="es-ES_tradnl"/>
              </w:rPr>
            </w:pPr>
            <w:r w:rsidRPr="00BD4BFD">
              <w:rPr>
                <w:rFonts w:ascii="Arial" w:hAnsi="Arial" w:cs="Arial"/>
                <w:sz w:val="20"/>
                <w:szCs w:val="20"/>
                <w:lang w:val="es-ES_tradnl"/>
              </w:rPr>
              <w:t>€</w:t>
            </w:r>
          </w:p>
        </w:tc>
      </w:tr>
      <w:tr w:rsidR="00E73AAB" w:rsidRPr="00B13C36" w14:paraId="0B1F5F3E" w14:textId="77777777" w:rsidTr="00E73AAB">
        <w:tc>
          <w:tcPr>
            <w:tcW w:w="567" w:type="dxa"/>
            <w:shd w:val="clear" w:color="auto" w:fill="auto"/>
            <w:vAlign w:val="center"/>
          </w:tcPr>
          <w:p w14:paraId="51F36B8F" w14:textId="77777777" w:rsidR="00E73AAB" w:rsidRPr="00BD4BFD" w:rsidRDefault="00E73AAB" w:rsidP="00E73AAB">
            <w:pPr>
              <w:rPr>
                <w:rFonts w:ascii="Arial" w:hAnsi="Arial" w:cs="Arial"/>
                <w:b/>
                <w:sz w:val="18"/>
                <w:szCs w:val="18"/>
                <w:lang w:val="es-ES_tradnl"/>
              </w:rPr>
            </w:pPr>
            <w:r w:rsidRPr="00BD4BFD">
              <w:rPr>
                <w:rFonts w:ascii="Arial" w:hAnsi="Arial" w:cs="Arial"/>
                <w:b/>
                <w:sz w:val="18"/>
                <w:szCs w:val="18"/>
                <w:lang w:val="es-ES_tradnl"/>
              </w:rPr>
              <w:t>d)</w:t>
            </w:r>
          </w:p>
        </w:tc>
        <w:tc>
          <w:tcPr>
            <w:tcW w:w="5954" w:type="dxa"/>
            <w:shd w:val="clear" w:color="auto" w:fill="auto"/>
          </w:tcPr>
          <w:p w14:paraId="0272333B" w14:textId="77777777" w:rsidR="00E73AAB" w:rsidRPr="00BD4BFD" w:rsidRDefault="00E73AAB" w:rsidP="00E73AAB">
            <w:pPr>
              <w:jc w:val="both"/>
              <w:rPr>
                <w:rFonts w:ascii="Arial" w:hAnsi="Arial" w:cs="Arial"/>
                <w:sz w:val="20"/>
                <w:szCs w:val="20"/>
                <w:lang w:val="es-ES_tradnl"/>
              </w:rPr>
            </w:pPr>
            <w:r w:rsidRPr="00BD4BFD">
              <w:rPr>
                <w:rFonts w:ascii="Arial" w:hAnsi="Arial" w:cs="Arial"/>
                <w:sz w:val="20"/>
                <w:szCs w:val="20"/>
                <w:lang w:val="es-ES_tradnl"/>
              </w:rPr>
              <w:t>Adquisición o desarrollo de soportes lógicos de ordenador y adquisición de patentes, licencias, derechos de autor y el registro de marcas colectivas.</w:t>
            </w:r>
          </w:p>
        </w:tc>
        <w:tc>
          <w:tcPr>
            <w:tcW w:w="1276" w:type="dxa"/>
            <w:shd w:val="clear" w:color="auto" w:fill="auto"/>
            <w:vAlign w:val="center"/>
          </w:tcPr>
          <w:p w14:paraId="72240F95" w14:textId="77777777" w:rsidR="00E73AAB" w:rsidRPr="00BD4BFD" w:rsidRDefault="00E73AAB" w:rsidP="00E73AAB">
            <w:pPr>
              <w:jc w:val="right"/>
              <w:rPr>
                <w:rFonts w:ascii="Arial" w:hAnsi="Arial" w:cs="Arial"/>
                <w:sz w:val="20"/>
                <w:szCs w:val="20"/>
                <w:lang w:val="es-ES_tradnl"/>
              </w:rPr>
            </w:pPr>
            <w:r w:rsidRPr="00BD4BFD">
              <w:rPr>
                <w:rFonts w:ascii="Arial" w:hAnsi="Arial" w:cs="Arial"/>
                <w:sz w:val="20"/>
                <w:szCs w:val="20"/>
                <w:lang w:val="es-ES_tradnl"/>
              </w:rPr>
              <w:t>€</w:t>
            </w:r>
          </w:p>
        </w:tc>
        <w:tc>
          <w:tcPr>
            <w:tcW w:w="1275" w:type="dxa"/>
            <w:shd w:val="clear" w:color="auto" w:fill="auto"/>
            <w:vAlign w:val="center"/>
          </w:tcPr>
          <w:p w14:paraId="6C76CD53" w14:textId="77777777" w:rsidR="00E73AAB" w:rsidRPr="00BD4BFD" w:rsidRDefault="00E73AAB" w:rsidP="00E73AAB">
            <w:pPr>
              <w:jc w:val="right"/>
              <w:rPr>
                <w:rFonts w:ascii="Arial" w:hAnsi="Arial" w:cs="Arial"/>
                <w:sz w:val="20"/>
                <w:szCs w:val="20"/>
                <w:lang w:val="es-ES_tradnl"/>
              </w:rPr>
            </w:pPr>
            <w:r w:rsidRPr="00BD4BFD">
              <w:rPr>
                <w:rFonts w:ascii="Arial" w:hAnsi="Arial" w:cs="Arial"/>
                <w:sz w:val="20"/>
                <w:szCs w:val="20"/>
                <w:lang w:val="es-ES_tradnl"/>
              </w:rPr>
              <w:t>€</w:t>
            </w:r>
          </w:p>
        </w:tc>
        <w:tc>
          <w:tcPr>
            <w:tcW w:w="1418" w:type="dxa"/>
            <w:shd w:val="clear" w:color="auto" w:fill="auto"/>
            <w:vAlign w:val="center"/>
          </w:tcPr>
          <w:p w14:paraId="24AFE636" w14:textId="77777777" w:rsidR="00E73AAB" w:rsidRPr="00BD4BFD" w:rsidRDefault="00E73AAB" w:rsidP="00E73AAB">
            <w:pPr>
              <w:jc w:val="right"/>
              <w:rPr>
                <w:rFonts w:ascii="Arial" w:hAnsi="Arial" w:cs="Arial"/>
                <w:sz w:val="20"/>
                <w:szCs w:val="20"/>
                <w:lang w:val="es-ES_tradnl"/>
              </w:rPr>
            </w:pPr>
            <w:r w:rsidRPr="00BD4BFD">
              <w:rPr>
                <w:rFonts w:ascii="Arial" w:hAnsi="Arial" w:cs="Arial"/>
                <w:sz w:val="20"/>
                <w:szCs w:val="20"/>
                <w:lang w:val="es-ES_tradnl"/>
              </w:rPr>
              <w:t>€</w:t>
            </w:r>
          </w:p>
        </w:tc>
      </w:tr>
      <w:tr w:rsidR="00E73AAB" w:rsidRPr="00B13C36" w14:paraId="05E63E4C" w14:textId="77777777" w:rsidTr="00E73AAB">
        <w:trPr>
          <w:trHeight w:val="567"/>
        </w:trPr>
        <w:tc>
          <w:tcPr>
            <w:tcW w:w="6521" w:type="dxa"/>
            <w:gridSpan w:val="2"/>
            <w:shd w:val="clear" w:color="auto" w:fill="auto"/>
            <w:vAlign w:val="center"/>
          </w:tcPr>
          <w:p w14:paraId="4D9574C9" w14:textId="77777777" w:rsidR="00E73AAB" w:rsidRPr="00BD4BFD" w:rsidRDefault="00E73AAB" w:rsidP="00E73AAB">
            <w:pPr>
              <w:jc w:val="right"/>
              <w:rPr>
                <w:rFonts w:ascii="Arial" w:hAnsi="Arial" w:cs="Arial"/>
                <w:sz w:val="20"/>
                <w:szCs w:val="20"/>
                <w:lang w:val="es-ES_tradnl"/>
              </w:rPr>
            </w:pPr>
            <w:r w:rsidRPr="00BD4BFD">
              <w:rPr>
                <w:rFonts w:ascii="Arial" w:hAnsi="Arial" w:cs="Arial"/>
                <w:sz w:val="20"/>
                <w:szCs w:val="20"/>
                <w:lang w:val="es-ES_tradnl"/>
              </w:rPr>
              <w:t>TOTAL</w:t>
            </w:r>
          </w:p>
        </w:tc>
        <w:tc>
          <w:tcPr>
            <w:tcW w:w="1276" w:type="dxa"/>
            <w:shd w:val="clear" w:color="auto" w:fill="auto"/>
            <w:vAlign w:val="center"/>
          </w:tcPr>
          <w:p w14:paraId="79AE23C0" w14:textId="77777777" w:rsidR="00E73AAB" w:rsidRPr="00BD4BFD" w:rsidRDefault="00E73AAB" w:rsidP="00E73AAB">
            <w:pPr>
              <w:jc w:val="right"/>
              <w:rPr>
                <w:rFonts w:ascii="Arial" w:hAnsi="Arial" w:cs="Arial"/>
                <w:sz w:val="20"/>
                <w:szCs w:val="20"/>
                <w:lang w:val="es-ES_tradnl"/>
              </w:rPr>
            </w:pPr>
            <w:r w:rsidRPr="00BD4BFD">
              <w:rPr>
                <w:rFonts w:ascii="Arial" w:hAnsi="Arial" w:cs="Arial"/>
                <w:sz w:val="20"/>
                <w:szCs w:val="20"/>
                <w:lang w:val="es-ES_tradnl"/>
              </w:rPr>
              <w:t>€</w:t>
            </w:r>
          </w:p>
        </w:tc>
        <w:tc>
          <w:tcPr>
            <w:tcW w:w="1275" w:type="dxa"/>
            <w:shd w:val="clear" w:color="auto" w:fill="auto"/>
            <w:vAlign w:val="center"/>
          </w:tcPr>
          <w:p w14:paraId="289E69B3" w14:textId="77777777" w:rsidR="00E73AAB" w:rsidRPr="00BD4BFD" w:rsidRDefault="00E73AAB" w:rsidP="00E73AAB">
            <w:pPr>
              <w:jc w:val="right"/>
              <w:rPr>
                <w:rFonts w:ascii="Arial" w:hAnsi="Arial" w:cs="Arial"/>
                <w:sz w:val="20"/>
                <w:szCs w:val="20"/>
                <w:lang w:val="es-ES_tradnl"/>
              </w:rPr>
            </w:pPr>
            <w:r w:rsidRPr="00BD4BFD">
              <w:rPr>
                <w:rFonts w:ascii="Arial" w:hAnsi="Arial" w:cs="Arial"/>
                <w:sz w:val="20"/>
                <w:szCs w:val="20"/>
                <w:lang w:val="es-ES_tradnl"/>
              </w:rPr>
              <w:t>€</w:t>
            </w:r>
          </w:p>
        </w:tc>
        <w:tc>
          <w:tcPr>
            <w:tcW w:w="1418" w:type="dxa"/>
            <w:shd w:val="clear" w:color="auto" w:fill="auto"/>
            <w:vAlign w:val="center"/>
          </w:tcPr>
          <w:p w14:paraId="6049AFB3" w14:textId="77777777" w:rsidR="00E73AAB" w:rsidRPr="00BD4BFD" w:rsidRDefault="00E73AAB" w:rsidP="00E73AAB">
            <w:pPr>
              <w:jc w:val="right"/>
              <w:rPr>
                <w:rFonts w:ascii="Arial" w:hAnsi="Arial" w:cs="Arial"/>
                <w:sz w:val="20"/>
                <w:szCs w:val="20"/>
                <w:lang w:val="es-ES_tradnl"/>
              </w:rPr>
            </w:pPr>
            <w:r w:rsidRPr="00BD4BFD">
              <w:rPr>
                <w:rFonts w:ascii="Arial" w:hAnsi="Arial" w:cs="Arial"/>
                <w:sz w:val="20"/>
                <w:szCs w:val="20"/>
                <w:lang w:val="es-ES_tradnl"/>
              </w:rPr>
              <w:t>€</w:t>
            </w:r>
          </w:p>
        </w:tc>
      </w:tr>
    </w:tbl>
    <w:p w14:paraId="0C9EE191" w14:textId="77777777" w:rsidR="00B97217" w:rsidRDefault="00B97217" w:rsidP="009A7DF1">
      <w:pPr>
        <w:spacing w:before="120"/>
        <w:rPr>
          <w:rFonts w:ascii="Arial" w:hAnsi="Arial" w:cs="Arial"/>
          <w:b/>
          <w:bCs/>
          <w:sz w:val="20"/>
          <w:szCs w:val="20"/>
          <w:lang w:val="es-ES"/>
        </w:rPr>
        <w:sectPr w:rsidR="00B97217" w:rsidSect="00B97217">
          <w:headerReference w:type="default" r:id="rId8"/>
          <w:footerReference w:type="default" r:id="rId9"/>
          <w:pgSz w:w="11907" w:h="16840" w:code="9"/>
          <w:pgMar w:top="2269" w:right="567" w:bottom="1418" w:left="851" w:header="709" w:footer="533" w:gutter="0"/>
          <w:cols w:space="708"/>
          <w:docGrid w:linePitch="360"/>
        </w:sectPr>
      </w:pPr>
    </w:p>
    <w:p w14:paraId="3B75CE06" w14:textId="750E50A6" w:rsidR="00C1643B" w:rsidRDefault="00C1643B" w:rsidP="00C1643B">
      <w:pPr>
        <w:spacing w:before="120"/>
        <w:rPr>
          <w:rFonts w:ascii="Arial" w:hAnsi="Arial" w:cs="Arial"/>
          <w:b/>
          <w:bCs/>
          <w:sz w:val="20"/>
          <w:szCs w:val="20"/>
          <w:lang w:val="es-ES"/>
        </w:rPr>
      </w:pPr>
      <w:r>
        <w:rPr>
          <w:rFonts w:ascii="Arial" w:hAnsi="Arial" w:cs="Arial"/>
          <w:b/>
          <w:bCs/>
          <w:sz w:val="20"/>
          <w:szCs w:val="20"/>
          <w:lang w:val="es-ES"/>
        </w:rPr>
        <w:t>7</w:t>
      </w:r>
      <w:r w:rsidRPr="009A7DF1">
        <w:rPr>
          <w:rFonts w:ascii="Arial" w:hAnsi="Arial" w:cs="Arial"/>
          <w:b/>
          <w:bCs/>
          <w:sz w:val="20"/>
          <w:szCs w:val="20"/>
          <w:lang w:val="es-ES"/>
        </w:rPr>
        <w:t xml:space="preserve">.- </w:t>
      </w:r>
      <w:r>
        <w:rPr>
          <w:rFonts w:ascii="Arial" w:hAnsi="Arial" w:cs="Arial"/>
          <w:b/>
          <w:bCs/>
          <w:sz w:val="20"/>
          <w:szCs w:val="20"/>
          <w:lang w:val="es-ES"/>
        </w:rPr>
        <w:t xml:space="preserve">Objetivos </w:t>
      </w:r>
      <w:r w:rsidR="00B03FEF">
        <w:rPr>
          <w:rFonts w:ascii="Arial" w:hAnsi="Arial" w:cs="Arial"/>
          <w:b/>
          <w:bCs/>
          <w:sz w:val="20"/>
          <w:szCs w:val="20"/>
          <w:lang w:val="es-ES"/>
        </w:rPr>
        <w:t>de las inversiones</w:t>
      </w:r>
      <w:r w:rsidR="00961104" w:rsidRPr="00961104">
        <w:rPr>
          <w:rFonts w:ascii="Arial" w:hAnsi="Arial" w:cs="Arial"/>
          <w:bCs/>
          <w:sz w:val="20"/>
          <w:szCs w:val="20"/>
          <w:lang w:val="es-ES"/>
        </w:rPr>
        <w:t xml:space="preserve"> </w:t>
      </w:r>
      <w:r w:rsidR="00FE308B">
        <w:rPr>
          <w:rFonts w:ascii="Arial" w:hAnsi="Arial" w:cs="Arial"/>
          <w:bCs/>
          <w:sz w:val="20"/>
          <w:szCs w:val="20"/>
          <w:lang w:val="es-ES"/>
        </w:rPr>
        <w:t>(</w:t>
      </w:r>
      <w:r w:rsidR="00961104" w:rsidRPr="00B03FEF">
        <w:rPr>
          <w:rFonts w:ascii="Arial" w:hAnsi="Arial" w:cs="Arial"/>
          <w:bCs/>
          <w:sz w:val="20"/>
          <w:szCs w:val="20"/>
          <w:lang w:val="es-ES"/>
        </w:rPr>
        <w:t>Marcar al menos un objetivo por cada acción solicitada</w:t>
      </w:r>
      <w:r w:rsidR="00FE308B">
        <w:rPr>
          <w:rFonts w:ascii="Arial" w:hAnsi="Arial" w:cs="Arial"/>
          <w:bCs/>
          <w:sz w:val="20"/>
          <w:szCs w:val="20"/>
          <w:lang w:val="es-ES"/>
        </w:rPr>
        <w:t>)</w:t>
      </w:r>
      <w:r>
        <w:rPr>
          <w:rFonts w:ascii="Arial" w:hAnsi="Arial" w:cs="Arial"/>
          <w:b/>
          <w:bCs/>
          <w:sz w:val="20"/>
          <w:szCs w:val="20"/>
          <w:lang w:val="es-ES"/>
        </w:rPr>
        <w:t>:</w:t>
      </w:r>
    </w:p>
    <w:p w14:paraId="552F1DF9" w14:textId="77777777" w:rsidR="00A42527" w:rsidRPr="009A7DF1" w:rsidRDefault="00A42527" w:rsidP="00C1643B">
      <w:pPr>
        <w:spacing w:before="120"/>
        <w:rPr>
          <w:rFonts w:ascii="Arial" w:hAnsi="Arial" w:cs="Arial"/>
          <w:b/>
          <w:bCs/>
          <w:sz w:val="20"/>
          <w:szCs w:val="20"/>
          <w:lang w:val="es-ES"/>
        </w:rPr>
      </w:pPr>
    </w:p>
    <w:tbl>
      <w:tblPr>
        <w:tblpPr w:leftFromText="141" w:rightFromText="141" w:vertAnchor="text" w:horzAnchor="margin" w:tblpXSpec="center" w:tblpY="-36"/>
        <w:tblOverlap w:val="never"/>
        <w:tblW w:w="1543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954"/>
        <w:gridCol w:w="2694"/>
        <w:gridCol w:w="2409"/>
        <w:gridCol w:w="1701"/>
        <w:gridCol w:w="4678"/>
      </w:tblGrid>
      <w:tr w:rsidR="00A42527" w:rsidRPr="00B13C36" w14:paraId="267590A8" w14:textId="77777777" w:rsidTr="00A42527">
        <w:tc>
          <w:tcPr>
            <w:tcW w:w="3954" w:type="dxa"/>
            <w:vMerge w:val="restart"/>
            <w:shd w:val="clear" w:color="auto" w:fill="auto"/>
            <w:vAlign w:val="center"/>
          </w:tcPr>
          <w:p w14:paraId="4BD99114" w14:textId="77777777" w:rsidR="00A42527" w:rsidRPr="00A42527" w:rsidRDefault="00A42527" w:rsidP="00630224">
            <w:pPr>
              <w:jc w:val="both"/>
              <w:rPr>
                <w:rFonts w:ascii="Arial" w:hAnsi="Arial" w:cs="Arial"/>
                <w:b/>
                <w:bCs/>
                <w:sz w:val="18"/>
                <w:szCs w:val="18"/>
                <w:lang w:val="es-ES"/>
              </w:rPr>
            </w:pPr>
            <w:r w:rsidRPr="00A42527">
              <w:rPr>
                <w:rFonts w:ascii="Arial" w:hAnsi="Arial" w:cs="Arial"/>
                <w:b/>
                <w:bCs/>
                <w:sz w:val="18"/>
                <w:szCs w:val="18"/>
                <w:lang w:val="es-ES"/>
              </w:rPr>
              <w:t>OBJETIVOS ESTRATÉGICOS</w:t>
            </w:r>
          </w:p>
        </w:tc>
        <w:tc>
          <w:tcPr>
            <w:tcW w:w="11482" w:type="dxa"/>
            <w:gridSpan w:val="4"/>
          </w:tcPr>
          <w:p w14:paraId="749F831B" w14:textId="77777777" w:rsidR="00A42527" w:rsidRPr="00A42527" w:rsidRDefault="00A42527" w:rsidP="00630224">
            <w:pPr>
              <w:jc w:val="center"/>
              <w:rPr>
                <w:rFonts w:ascii="Arial" w:hAnsi="Arial" w:cs="Arial"/>
                <w:b/>
                <w:bCs/>
                <w:sz w:val="18"/>
                <w:szCs w:val="18"/>
                <w:lang w:val="es-ES"/>
              </w:rPr>
            </w:pPr>
            <w:r w:rsidRPr="00A42527">
              <w:rPr>
                <w:rFonts w:ascii="Arial" w:hAnsi="Arial" w:cs="Arial"/>
                <w:b/>
                <w:bCs/>
                <w:sz w:val="18"/>
                <w:szCs w:val="18"/>
                <w:lang w:val="es-ES"/>
              </w:rPr>
              <w:t>ACCIÓN</w:t>
            </w:r>
          </w:p>
        </w:tc>
      </w:tr>
      <w:tr w:rsidR="00A42527" w:rsidRPr="00B13C36" w14:paraId="5C420382" w14:textId="77777777" w:rsidTr="00A42527">
        <w:tc>
          <w:tcPr>
            <w:tcW w:w="3954" w:type="dxa"/>
            <w:vMerge/>
            <w:shd w:val="clear" w:color="auto" w:fill="auto"/>
            <w:vAlign w:val="center"/>
          </w:tcPr>
          <w:p w14:paraId="073B3B9A" w14:textId="77777777" w:rsidR="00A42527" w:rsidRPr="00A42527" w:rsidRDefault="00A42527" w:rsidP="00630224">
            <w:pPr>
              <w:jc w:val="both"/>
              <w:rPr>
                <w:rFonts w:ascii="Arial" w:hAnsi="Arial" w:cs="Arial"/>
                <w:b/>
                <w:sz w:val="18"/>
                <w:szCs w:val="18"/>
                <w:lang w:val="es-ES"/>
              </w:rPr>
            </w:pPr>
          </w:p>
        </w:tc>
        <w:tc>
          <w:tcPr>
            <w:tcW w:w="2694" w:type="dxa"/>
            <w:shd w:val="clear" w:color="auto" w:fill="auto"/>
            <w:vAlign w:val="center"/>
          </w:tcPr>
          <w:p w14:paraId="066A29C3" w14:textId="77777777" w:rsidR="00A42527" w:rsidRPr="00A42527" w:rsidRDefault="00A42527" w:rsidP="00630224">
            <w:pPr>
              <w:jc w:val="center"/>
              <w:rPr>
                <w:rFonts w:ascii="Arial" w:hAnsi="Arial" w:cs="Arial"/>
                <w:b/>
                <w:bCs/>
                <w:sz w:val="18"/>
                <w:szCs w:val="18"/>
                <w:lang w:val="es-ES"/>
              </w:rPr>
            </w:pPr>
            <w:r w:rsidRPr="00A42527">
              <w:rPr>
                <w:rFonts w:ascii="Arial" w:hAnsi="Arial" w:cs="Arial"/>
                <w:b/>
                <w:bCs/>
                <w:sz w:val="18"/>
                <w:szCs w:val="18"/>
                <w:lang w:val="es-ES"/>
              </w:rPr>
              <w:t>Construcción, adquisición o mejora de bienes inmuebles</w:t>
            </w:r>
          </w:p>
        </w:tc>
        <w:tc>
          <w:tcPr>
            <w:tcW w:w="2409" w:type="dxa"/>
            <w:shd w:val="clear" w:color="auto" w:fill="auto"/>
            <w:vAlign w:val="center"/>
          </w:tcPr>
          <w:p w14:paraId="31D0D4C3" w14:textId="77777777" w:rsidR="00A42527" w:rsidRPr="00A42527" w:rsidRDefault="00A42527" w:rsidP="00630224">
            <w:pPr>
              <w:jc w:val="center"/>
              <w:rPr>
                <w:rFonts w:ascii="Arial" w:hAnsi="Arial" w:cs="Arial"/>
                <w:b/>
                <w:bCs/>
                <w:sz w:val="18"/>
                <w:szCs w:val="18"/>
                <w:lang w:val="es-ES"/>
              </w:rPr>
            </w:pPr>
            <w:r w:rsidRPr="00A42527">
              <w:rPr>
                <w:rFonts w:ascii="Arial" w:hAnsi="Arial" w:cs="Arial"/>
                <w:b/>
                <w:bCs/>
                <w:sz w:val="18"/>
                <w:szCs w:val="18"/>
                <w:lang w:val="es-ES"/>
              </w:rPr>
              <w:t xml:space="preserve">Compra de nueva maquinaria y/o equipos </w:t>
            </w:r>
          </w:p>
        </w:tc>
        <w:tc>
          <w:tcPr>
            <w:tcW w:w="1701" w:type="dxa"/>
            <w:vAlign w:val="center"/>
          </w:tcPr>
          <w:p w14:paraId="337F1C26" w14:textId="77777777" w:rsidR="00A42527" w:rsidRPr="00A42527" w:rsidRDefault="00A42527" w:rsidP="00630224">
            <w:pPr>
              <w:jc w:val="center"/>
              <w:rPr>
                <w:rFonts w:ascii="Arial" w:hAnsi="Arial" w:cs="Arial"/>
                <w:b/>
                <w:bCs/>
                <w:sz w:val="18"/>
                <w:szCs w:val="18"/>
                <w:lang w:val="es-ES"/>
              </w:rPr>
            </w:pPr>
            <w:r w:rsidRPr="00A42527">
              <w:rPr>
                <w:rFonts w:ascii="Arial" w:hAnsi="Arial" w:cs="Arial"/>
                <w:b/>
                <w:bCs/>
                <w:sz w:val="18"/>
                <w:szCs w:val="18"/>
                <w:lang w:val="es-ES"/>
              </w:rPr>
              <w:t>Gastos administrativos</w:t>
            </w:r>
          </w:p>
        </w:tc>
        <w:tc>
          <w:tcPr>
            <w:tcW w:w="4678" w:type="dxa"/>
            <w:shd w:val="clear" w:color="auto" w:fill="auto"/>
            <w:vAlign w:val="center"/>
          </w:tcPr>
          <w:p w14:paraId="2E67B972" w14:textId="77777777" w:rsidR="00A42527" w:rsidRPr="00A42527" w:rsidRDefault="00A42527" w:rsidP="00630224">
            <w:pPr>
              <w:jc w:val="center"/>
              <w:rPr>
                <w:rFonts w:ascii="Arial" w:hAnsi="Arial" w:cs="Arial"/>
                <w:b/>
                <w:bCs/>
                <w:sz w:val="18"/>
                <w:szCs w:val="18"/>
                <w:lang w:val="es-ES"/>
              </w:rPr>
            </w:pPr>
            <w:r w:rsidRPr="00A42527">
              <w:rPr>
                <w:rFonts w:ascii="Arial" w:hAnsi="Arial" w:cs="Arial"/>
                <w:b/>
                <w:bCs/>
                <w:sz w:val="18"/>
                <w:szCs w:val="18"/>
                <w:lang w:val="es-ES_tradnl"/>
              </w:rPr>
              <w:t>Adquisición o desarrollo de soportes lógicos de ordenador y adquisición de patentes, licencias, derechos de autor o registro de marcas colectivas.</w:t>
            </w:r>
          </w:p>
        </w:tc>
      </w:tr>
      <w:tr w:rsidR="00A42527" w:rsidRPr="00B13C36" w14:paraId="73165F2B" w14:textId="77777777" w:rsidTr="00A42527">
        <w:trPr>
          <w:trHeight w:val="567"/>
        </w:trPr>
        <w:tc>
          <w:tcPr>
            <w:tcW w:w="3954" w:type="dxa"/>
            <w:shd w:val="clear" w:color="auto" w:fill="auto"/>
            <w:vAlign w:val="center"/>
          </w:tcPr>
          <w:p w14:paraId="6B8D7BCC" w14:textId="77777777" w:rsidR="00A42527" w:rsidRPr="00961104" w:rsidRDefault="00A42527" w:rsidP="00A42527">
            <w:pPr>
              <w:rPr>
                <w:rFonts w:ascii="Arial" w:hAnsi="Arial" w:cs="Arial"/>
                <w:sz w:val="18"/>
                <w:szCs w:val="18"/>
                <w:lang w:val="es-ES_tradnl"/>
              </w:rPr>
            </w:pPr>
            <w:r>
              <w:rPr>
                <w:rFonts w:ascii="Arial" w:hAnsi="Arial" w:cs="Arial"/>
                <w:sz w:val="18"/>
                <w:szCs w:val="18"/>
                <w:lang w:val="es-ES"/>
              </w:rPr>
              <w:t xml:space="preserve">1. </w:t>
            </w:r>
            <w:r w:rsidRPr="00961104">
              <w:rPr>
                <w:rFonts w:ascii="Arial" w:hAnsi="Arial" w:cs="Arial"/>
                <w:sz w:val="18"/>
                <w:szCs w:val="18"/>
                <w:lang w:val="es-ES"/>
              </w:rPr>
              <w:t>Fomentar la agrupación de los primeros eslabones de la cadena alimentaria mediante la integración de las entidades asociativas y el asociacionismo agrario</w:t>
            </w:r>
          </w:p>
        </w:tc>
        <w:tc>
          <w:tcPr>
            <w:tcW w:w="2694" w:type="dxa"/>
            <w:shd w:val="clear" w:color="auto" w:fill="auto"/>
            <w:vAlign w:val="center"/>
          </w:tcPr>
          <w:p w14:paraId="2DD33EB1" w14:textId="0D2A85E1"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2409" w:type="dxa"/>
            <w:shd w:val="clear" w:color="auto" w:fill="auto"/>
            <w:vAlign w:val="center"/>
          </w:tcPr>
          <w:p w14:paraId="1C18D043" w14:textId="335EB4F2"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1701" w:type="dxa"/>
            <w:vAlign w:val="center"/>
          </w:tcPr>
          <w:p w14:paraId="7EFA6A82" w14:textId="53508832"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4678" w:type="dxa"/>
            <w:shd w:val="clear" w:color="auto" w:fill="auto"/>
            <w:vAlign w:val="center"/>
          </w:tcPr>
          <w:p w14:paraId="67D50B10" w14:textId="5385CFAA"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r>
      <w:tr w:rsidR="00A42527" w:rsidRPr="00B13C36" w14:paraId="45D79997" w14:textId="77777777" w:rsidTr="00A42527">
        <w:trPr>
          <w:trHeight w:val="567"/>
        </w:trPr>
        <w:tc>
          <w:tcPr>
            <w:tcW w:w="3954" w:type="dxa"/>
            <w:shd w:val="clear" w:color="auto" w:fill="auto"/>
            <w:vAlign w:val="center"/>
          </w:tcPr>
          <w:p w14:paraId="3C4DE637" w14:textId="77777777" w:rsidR="00A42527" w:rsidRPr="00961104" w:rsidRDefault="00A42527" w:rsidP="00A42527">
            <w:pPr>
              <w:rPr>
                <w:rFonts w:ascii="Arial" w:hAnsi="Arial" w:cs="Arial"/>
                <w:sz w:val="18"/>
                <w:szCs w:val="18"/>
                <w:lang w:val="es-ES_tradnl"/>
              </w:rPr>
            </w:pPr>
            <w:r>
              <w:rPr>
                <w:rFonts w:ascii="Arial" w:hAnsi="Arial" w:cs="Arial"/>
                <w:sz w:val="18"/>
                <w:szCs w:val="18"/>
                <w:lang w:val="es-ES"/>
              </w:rPr>
              <w:t xml:space="preserve">2. </w:t>
            </w:r>
            <w:r w:rsidRPr="00961104">
              <w:rPr>
                <w:rFonts w:ascii="Arial" w:hAnsi="Arial" w:cs="Arial"/>
                <w:sz w:val="18"/>
                <w:szCs w:val="18"/>
                <w:lang w:val="es-ES"/>
              </w:rPr>
              <w:t>Fomento de la sostenibilidad social</w:t>
            </w:r>
          </w:p>
        </w:tc>
        <w:tc>
          <w:tcPr>
            <w:tcW w:w="2694" w:type="dxa"/>
            <w:shd w:val="clear" w:color="auto" w:fill="auto"/>
            <w:vAlign w:val="center"/>
          </w:tcPr>
          <w:p w14:paraId="13858D8C" w14:textId="4F7C7D01"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2409" w:type="dxa"/>
            <w:shd w:val="clear" w:color="auto" w:fill="auto"/>
            <w:vAlign w:val="center"/>
          </w:tcPr>
          <w:p w14:paraId="0593E4DE" w14:textId="75D47DCE"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1701" w:type="dxa"/>
            <w:vAlign w:val="center"/>
          </w:tcPr>
          <w:p w14:paraId="15BFC42F" w14:textId="73EB3DFF"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4678" w:type="dxa"/>
            <w:shd w:val="clear" w:color="auto" w:fill="auto"/>
            <w:vAlign w:val="center"/>
          </w:tcPr>
          <w:p w14:paraId="78D60701" w14:textId="22B64AB6"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r>
      <w:tr w:rsidR="00A42527" w:rsidRPr="00B13C36" w14:paraId="7F8CE14A" w14:textId="77777777" w:rsidTr="00A42527">
        <w:tc>
          <w:tcPr>
            <w:tcW w:w="3954" w:type="dxa"/>
            <w:shd w:val="clear" w:color="auto" w:fill="auto"/>
            <w:vAlign w:val="center"/>
          </w:tcPr>
          <w:p w14:paraId="7B2C02CE" w14:textId="77777777" w:rsidR="00A42527" w:rsidRPr="00961104" w:rsidRDefault="00A42527" w:rsidP="00A42527">
            <w:pPr>
              <w:rPr>
                <w:rFonts w:ascii="Arial" w:hAnsi="Arial" w:cs="Arial"/>
                <w:sz w:val="18"/>
                <w:szCs w:val="18"/>
                <w:lang w:val="es-ES"/>
              </w:rPr>
            </w:pPr>
            <w:r>
              <w:rPr>
                <w:rFonts w:ascii="Arial" w:hAnsi="Arial" w:cs="Arial"/>
                <w:sz w:val="18"/>
                <w:szCs w:val="18"/>
                <w:lang w:val="es-ES"/>
              </w:rPr>
              <w:t xml:space="preserve">3. </w:t>
            </w:r>
            <w:r w:rsidRPr="00961104">
              <w:rPr>
                <w:rFonts w:ascii="Arial" w:hAnsi="Arial" w:cs="Arial"/>
                <w:sz w:val="18"/>
                <w:szCs w:val="18"/>
                <w:lang w:val="es-ES"/>
              </w:rPr>
              <w:t>Fomentar los procesos sostenibles desde el punto de vista medioambiental a través del ahorro de energía, la eficiencia energética global, la utilización de energías renovables, aprovechamiento de subproductos, tratamiento y valorización de los residuos.</w:t>
            </w:r>
          </w:p>
        </w:tc>
        <w:tc>
          <w:tcPr>
            <w:tcW w:w="2694" w:type="dxa"/>
            <w:shd w:val="clear" w:color="auto" w:fill="auto"/>
            <w:vAlign w:val="center"/>
          </w:tcPr>
          <w:p w14:paraId="62748794" w14:textId="465CF152"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2409" w:type="dxa"/>
            <w:shd w:val="clear" w:color="auto" w:fill="auto"/>
            <w:vAlign w:val="center"/>
          </w:tcPr>
          <w:p w14:paraId="2B822497" w14:textId="76A2C262"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1701" w:type="dxa"/>
            <w:vAlign w:val="center"/>
          </w:tcPr>
          <w:p w14:paraId="3AC276F1" w14:textId="5D082382"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4678" w:type="dxa"/>
            <w:shd w:val="clear" w:color="auto" w:fill="auto"/>
            <w:vAlign w:val="center"/>
          </w:tcPr>
          <w:p w14:paraId="5159DD55" w14:textId="1C472073"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r>
      <w:tr w:rsidR="00A42527" w:rsidRPr="00B13C36" w14:paraId="1046FBD5" w14:textId="77777777" w:rsidTr="00A42527">
        <w:tc>
          <w:tcPr>
            <w:tcW w:w="3954" w:type="dxa"/>
            <w:shd w:val="clear" w:color="auto" w:fill="auto"/>
            <w:vAlign w:val="center"/>
          </w:tcPr>
          <w:p w14:paraId="5AABC4CC" w14:textId="77777777" w:rsidR="00A42527" w:rsidRPr="00961104" w:rsidRDefault="00A42527" w:rsidP="00A42527">
            <w:pPr>
              <w:rPr>
                <w:rFonts w:ascii="Arial" w:hAnsi="Arial" w:cs="Arial"/>
                <w:sz w:val="18"/>
                <w:szCs w:val="18"/>
                <w:lang w:val="es-ES_tradnl"/>
              </w:rPr>
            </w:pPr>
            <w:r>
              <w:rPr>
                <w:rFonts w:ascii="Arial" w:hAnsi="Arial" w:cs="Arial"/>
                <w:sz w:val="18"/>
                <w:szCs w:val="18"/>
                <w:lang w:val="es-ES_tradnl"/>
              </w:rPr>
              <w:t>4</w:t>
            </w:r>
            <w:r w:rsidRPr="00A42527">
              <w:rPr>
                <w:rFonts w:ascii="Arial" w:hAnsi="Arial" w:cs="Arial"/>
                <w:sz w:val="18"/>
                <w:szCs w:val="18"/>
                <w:lang w:val="es-ES"/>
              </w:rPr>
              <w:t>.</w:t>
            </w:r>
            <w:r>
              <w:rPr>
                <w:rFonts w:ascii="Arial" w:hAnsi="Arial" w:cs="Arial"/>
                <w:sz w:val="18"/>
                <w:szCs w:val="18"/>
                <w:lang w:val="es-ES"/>
              </w:rPr>
              <w:t xml:space="preserve"> </w:t>
            </w:r>
            <w:r w:rsidRPr="00A42527">
              <w:rPr>
                <w:rFonts w:ascii="Arial" w:hAnsi="Arial" w:cs="Arial"/>
                <w:sz w:val="18"/>
                <w:szCs w:val="18"/>
                <w:lang w:val="es-ES"/>
              </w:rPr>
              <w:t>Fomentar la certificación medioambiental de las instalaciones de las empresas vitivinícolas.</w:t>
            </w:r>
          </w:p>
        </w:tc>
        <w:tc>
          <w:tcPr>
            <w:tcW w:w="2694" w:type="dxa"/>
            <w:shd w:val="clear" w:color="auto" w:fill="auto"/>
            <w:vAlign w:val="center"/>
          </w:tcPr>
          <w:p w14:paraId="0AA9BC20" w14:textId="6FB496AB"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2409" w:type="dxa"/>
            <w:shd w:val="clear" w:color="auto" w:fill="auto"/>
            <w:vAlign w:val="center"/>
          </w:tcPr>
          <w:p w14:paraId="2CA2CE53" w14:textId="7E05157A"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1701" w:type="dxa"/>
            <w:vAlign w:val="center"/>
          </w:tcPr>
          <w:p w14:paraId="7CD2108E" w14:textId="2415F729"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4678" w:type="dxa"/>
            <w:shd w:val="clear" w:color="auto" w:fill="auto"/>
            <w:vAlign w:val="center"/>
          </w:tcPr>
          <w:p w14:paraId="21D1FF97" w14:textId="79B7B3E3"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r>
      <w:tr w:rsidR="00A42527" w:rsidRPr="00B13C36" w14:paraId="7FBC48CF" w14:textId="77777777" w:rsidTr="00A42527">
        <w:tc>
          <w:tcPr>
            <w:tcW w:w="3954" w:type="dxa"/>
            <w:shd w:val="clear" w:color="auto" w:fill="auto"/>
            <w:vAlign w:val="center"/>
          </w:tcPr>
          <w:p w14:paraId="0E37C1CB" w14:textId="77777777" w:rsidR="00A42527" w:rsidRDefault="00A42527" w:rsidP="00A42527">
            <w:pPr>
              <w:jc w:val="both"/>
              <w:rPr>
                <w:rFonts w:ascii="Arial" w:hAnsi="Arial" w:cs="Arial"/>
                <w:sz w:val="18"/>
                <w:szCs w:val="18"/>
                <w:lang w:val="es-ES_tradnl"/>
              </w:rPr>
            </w:pPr>
            <w:r>
              <w:rPr>
                <w:rFonts w:ascii="Arial" w:hAnsi="Arial" w:cs="Arial"/>
                <w:sz w:val="18"/>
                <w:szCs w:val="18"/>
                <w:lang w:val="es-ES_tradnl"/>
              </w:rPr>
              <w:t xml:space="preserve">5. </w:t>
            </w:r>
            <w:r w:rsidRPr="00961104">
              <w:rPr>
                <w:rFonts w:ascii="Arial" w:hAnsi="Arial" w:cs="Arial"/>
                <w:sz w:val="18"/>
                <w:szCs w:val="18"/>
                <w:lang w:val="es-ES_tradnl"/>
              </w:rPr>
              <w:t>Fomentar la producción ecológica</w:t>
            </w:r>
          </w:p>
        </w:tc>
        <w:tc>
          <w:tcPr>
            <w:tcW w:w="2694" w:type="dxa"/>
            <w:shd w:val="clear" w:color="auto" w:fill="auto"/>
            <w:vAlign w:val="center"/>
          </w:tcPr>
          <w:p w14:paraId="0C12510E" w14:textId="177CFD0F"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2409" w:type="dxa"/>
            <w:shd w:val="clear" w:color="auto" w:fill="auto"/>
            <w:vAlign w:val="center"/>
          </w:tcPr>
          <w:p w14:paraId="35BC446D" w14:textId="3104EA03"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1701" w:type="dxa"/>
            <w:vAlign w:val="center"/>
          </w:tcPr>
          <w:p w14:paraId="1299E83C" w14:textId="24924C75"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4678" w:type="dxa"/>
            <w:shd w:val="clear" w:color="auto" w:fill="auto"/>
            <w:vAlign w:val="center"/>
          </w:tcPr>
          <w:p w14:paraId="356F0915" w14:textId="1B8BF667"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r>
      <w:tr w:rsidR="00A42527" w:rsidRPr="00B13C36" w14:paraId="352F1120" w14:textId="77777777" w:rsidTr="00A42527">
        <w:tc>
          <w:tcPr>
            <w:tcW w:w="3954" w:type="dxa"/>
            <w:shd w:val="clear" w:color="auto" w:fill="auto"/>
            <w:vAlign w:val="center"/>
          </w:tcPr>
          <w:p w14:paraId="754239C3" w14:textId="77777777" w:rsidR="00A42527" w:rsidRDefault="00A42527" w:rsidP="00A42527">
            <w:pPr>
              <w:jc w:val="both"/>
              <w:rPr>
                <w:rFonts w:ascii="Arial" w:hAnsi="Arial" w:cs="Arial"/>
                <w:sz w:val="18"/>
                <w:szCs w:val="18"/>
                <w:lang w:val="es-ES_tradnl"/>
              </w:rPr>
            </w:pPr>
            <w:r>
              <w:rPr>
                <w:rFonts w:ascii="Arial" w:hAnsi="Arial" w:cs="Arial"/>
                <w:sz w:val="18"/>
                <w:szCs w:val="18"/>
                <w:lang w:val="es-ES_tradnl"/>
              </w:rPr>
              <w:t xml:space="preserve">6. </w:t>
            </w:r>
            <w:r w:rsidRPr="00961104">
              <w:rPr>
                <w:rFonts w:ascii="Arial" w:hAnsi="Arial" w:cs="Arial"/>
                <w:sz w:val="18"/>
                <w:szCs w:val="18"/>
                <w:lang w:val="es-ES_tradnl"/>
              </w:rPr>
              <w:t>Fomentar los productos acogidos a regímenes de calidad y los pagos de uva por calidad.</w:t>
            </w:r>
          </w:p>
        </w:tc>
        <w:tc>
          <w:tcPr>
            <w:tcW w:w="2694" w:type="dxa"/>
            <w:shd w:val="clear" w:color="auto" w:fill="auto"/>
            <w:vAlign w:val="center"/>
          </w:tcPr>
          <w:p w14:paraId="08AEE4C1" w14:textId="63789559"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2409" w:type="dxa"/>
            <w:shd w:val="clear" w:color="auto" w:fill="auto"/>
            <w:vAlign w:val="center"/>
          </w:tcPr>
          <w:p w14:paraId="388A7DC8" w14:textId="24065F8F"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1701" w:type="dxa"/>
            <w:vAlign w:val="center"/>
          </w:tcPr>
          <w:p w14:paraId="340827F1" w14:textId="238CBDD4"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4678" w:type="dxa"/>
            <w:shd w:val="clear" w:color="auto" w:fill="auto"/>
            <w:vAlign w:val="center"/>
          </w:tcPr>
          <w:p w14:paraId="37F10A90" w14:textId="695B2F6D"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r>
      <w:tr w:rsidR="00A42527" w:rsidRPr="00B13C36" w14:paraId="52DC0E10" w14:textId="77777777" w:rsidTr="00A42527">
        <w:tc>
          <w:tcPr>
            <w:tcW w:w="3954" w:type="dxa"/>
            <w:shd w:val="clear" w:color="auto" w:fill="auto"/>
            <w:vAlign w:val="center"/>
          </w:tcPr>
          <w:p w14:paraId="69B0D828" w14:textId="77777777" w:rsidR="00A42527" w:rsidRDefault="00A42527" w:rsidP="00A42527">
            <w:pPr>
              <w:jc w:val="both"/>
              <w:rPr>
                <w:rFonts w:ascii="Arial" w:hAnsi="Arial" w:cs="Arial"/>
                <w:sz w:val="18"/>
                <w:szCs w:val="18"/>
                <w:lang w:val="es-ES_tradnl"/>
              </w:rPr>
            </w:pPr>
            <w:r>
              <w:rPr>
                <w:rFonts w:ascii="Arial" w:hAnsi="Arial" w:cs="Arial"/>
                <w:sz w:val="18"/>
                <w:szCs w:val="18"/>
                <w:lang w:val="es-ES_tradnl"/>
              </w:rPr>
              <w:t xml:space="preserve">7. </w:t>
            </w:r>
            <w:r w:rsidRPr="00961104">
              <w:rPr>
                <w:rFonts w:ascii="Arial" w:hAnsi="Arial" w:cs="Arial"/>
                <w:sz w:val="18"/>
                <w:szCs w:val="18"/>
                <w:lang w:val="es-ES_tradnl"/>
              </w:rPr>
              <w:t>Favorecer el incremento de la dimensión empresarial.</w:t>
            </w:r>
          </w:p>
        </w:tc>
        <w:tc>
          <w:tcPr>
            <w:tcW w:w="2694" w:type="dxa"/>
            <w:shd w:val="clear" w:color="auto" w:fill="auto"/>
            <w:vAlign w:val="center"/>
          </w:tcPr>
          <w:p w14:paraId="40616713" w14:textId="6A375863"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2409" w:type="dxa"/>
            <w:shd w:val="clear" w:color="auto" w:fill="auto"/>
            <w:vAlign w:val="center"/>
          </w:tcPr>
          <w:p w14:paraId="73BC16FF" w14:textId="6846CE77"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1701" w:type="dxa"/>
            <w:vAlign w:val="center"/>
          </w:tcPr>
          <w:p w14:paraId="11CB1F56" w14:textId="7F6B98C6"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4678" w:type="dxa"/>
            <w:shd w:val="clear" w:color="auto" w:fill="auto"/>
            <w:vAlign w:val="center"/>
          </w:tcPr>
          <w:p w14:paraId="387DF2E5" w14:textId="5DD0D332"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r>
      <w:tr w:rsidR="00A42527" w:rsidRPr="00B13C36" w14:paraId="2B05C7AA" w14:textId="77777777" w:rsidTr="00A42527">
        <w:tc>
          <w:tcPr>
            <w:tcW w:w="3954" w:type="dxa"/>
            <w:shd w:val="clear" w:color="auto" w:fill="auto"/>
            <w:vAlign w:val="center"/>
          </w:tcPr>
          <w:p w14:paraId="5F14519B" w14:textId="77777777" w:rsidR="00A42527" w:rsidRDefault="00A42527" w:rsidP="00A42527">
            <w:pPr>
              <w:jc w:val="both"/>
              <w:rPr>
                <w:rFonts w:ascii="Arial" w:hAnsi="Arial" w:cs="Arial"/>
                <w:sz w:val="18"/>
                <w:szCs w:val="18"/>
                <w:lang w:val="es-ES_tradnl"/>
              </w:rPr>
            </w:pPr>
            <w:r>
              <w:rPr>
                <w:rFonts w:ascii="Arial" w:hAnsi="Arial" w:cs="Arial"/>
                <w:sz w:val="18"/>
                <w:szCs w:val="18"/>
                <w:lang w:val="es-ES_tradnl"/>
              </w:rPr>
              <w:t xml:space="preserve">8. </w:t>
            </w:r>
            <w:r w:rsidRPr="00961104">
              <w:rPr>
                <w:rFonts w:ascii="Arial" w:hAnsi="Arial" w:cs="Arial"/>
                <w:sz w:val="18"/>
                <w:szCs w:val="18"/>
                <w:lang w:val="es-ES_tradnl"/>
              </w:rPr>
              <w:t>Favorecer la participación de personas viticultoras y elaboradores en la cadena de valor.</w:t>
            </w:r>
          </w:p>
        </w:tc>
        <w:tc>
          <w:tcPr>
            <w:tcW w:w="2694" w:type="dxa"/>
            <w:shd w:val="clear" w:color="auto" w:fill="auto"/>
            <w:vAlign w:val="center"/>
          </w:tcPr>
          <w:p w14:paraId="298B8053" w14:textId="2F431B54"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2409" w:type="dxa"/>
            <w:shd w:val="clear" w:color="auto" w:fill="auto"/>
            <w:vAlign w:val="center"/>
          </w:tcPr>
          <w:p w14:paraId="67C6C1E6" w14:textId="3C7C2A27"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1701" w:type="dxa"/>
            <w:vAlign w:val="center"/>
          </w:tcPr>
          <w:p w14:paraId="4F0974E9" w14:textId="0269DC55"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4678" w:type="dxa"/>
            <w:shd w:val="clear" w:color="auto" w:fill="auto"/>
            <w:vAlign w:val="center"/>
          </w:tcPr>
          <w:p w14:paraId="38D6FF1D" w14:textId="32366B44"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r>
      <w:tr w:rsidR="00A42527" w:rsidRPr="00B13C36" w14:paraId="7BCD825A" w14:textId="77777777" w:rsidTr="00A42527">
        <w:tc>
          <w:tcPr>
            <w:tcW w:w="3954" w:type="dxa"/>
            <w:shd w:val="clear" w:color="auto" w:fill="auto"/>
            <w:vAlign w:val="center"/>
          </w:tcPr>
          <w:p w14:paraId="17C98D37" w14:textId="77777777" w:rsidR="00A42527" w:rsidRPr="00A42527" w:rsidRDefault="00A42527" w:rsidP="00A42527">
            <w:pPr>
              <w:rPr>
                <w:rFonts w:ascii="Arial" w:hAnsi="Arial" w:cs="Arial"/>
                <w:sz w:val="18"/>
                <w:szCs w:val="18"/>
                <w:lang w:val="es-ES"/>
              </w:rPr>
            </w:pPr>
            <w:r w:rsidRPr="00A42527">
              <w:rPr>
                <w:rFonts w:ascii="Arial" w:hAnsi="Arial" w:cs="Arial"/>
                <w:sz w:val="18"/>
                <w:szCs w:val="18"/>
                <w:lang w:val="es-ES"/>
              </w:rPr>
              <w:t>9. Fomentar las inversiones en comercialización.</w:t>
            </w:r>
          </w:p>
        </w:tc>
        <w:tc>
          <w:tcPr>
            <w:tcW w:w="2694" w:type="dxa"/>
            <w:shd w:val="clear" w:color="auto" w:fill="auto"/>
            <w:vAlign w:val="center"/>
          </w:tcPr>
          <w:p w14:paraId="2A3B4342" w14:textId="6CBDE6FF"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2409" w:type="dxa"/>
            <w:shd w:val="clear" w:color="auto" w:fill="auto"/>
            <w:vAlign w:val="center"/>
          </w:tcPr>
          <w:p w14:paraId="3E90115F" w14:textId="4C53A691"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1701" w:type="dxa"/>
            <w:vAlign w:val="center"/>
          </w:tcPr>
          <w:p w14:paraId="37F72D8C" w14:textId="4029F21A"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4678" w:type="dxa"/>
            <w:shd w:val="clear" w:color="auto" w:fill="auto"/>
            <w:vAlign w:val="center"/>
          </w:tcPr>
          <w:p w14:paraId="209B2B01" w14:textId="243998BA"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r>
      <w:tr w:rsidR="00A42527" w:rsidRPr="00B13C36" w14:paraId="66B1B03A" w14:textId="77777777" w:rsidTr="00A42527">
        <w:tc>
          <w:tcPr>
            <w:tcW w:w="3954" w:type="dxa"/>
            <w:shd w:val="clear" w:color="auto" w:fill="auto"/>
            <w:vAlign w:val="center"/>
          </w:tcPr>
          <w:p w14:paraId="160EB15B" w14:textId="77777777" w:rsidR="00A42527" w:rsidRPr="00A42527" w:rsidRDefault="00A42527" w:rsidP="00A42527">
            <w:pPr>
              <w:rPr>
                <w:rFonts w:ascii="Arial" w:hAnsi="Arial" w:cs="Arial"/>
                <w:sz w:val="18"/>
                <w:szCs w:val="18"/>
                <w:lang w:val="es-ES"/>
              </w:rPr>
            </w:pPr>
            <w:r w:rsidRPr="00A42527">
              <w:rPr>
                <w:rFonts w:ascii="Arial" w:hAnsi="Arial" w:cs="Arial"/>
                <w:sz w:val="18"/>
                <w:szCs w:val="18"/>
                <w:lang w:val="es-ES"/>
              </w:rPr>
              <w:t>10. Fomentar la innovación y la implantación de nuevos productos y nuevas presentaciones.</w:t>
            </w:r>
          </w:p>
        </w:tc>
        <w:tc>
          <w:tcPr>
            <w:tcW w:w="2694" w:type="dxa"/>
            <w:shd w:val="clear" w:color="auto" w:fill="auto"/>
            <w:vAlign w:val="center"/>
          </w:tcPr>
          <w:p w14:paraId="4CB6B0DF" w14:textId="50A4E3C6"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2409" w:type="dxa"/>
            <w:shd w:val="clear" w:color="auto" w:fill="auto"/>
            <w:vAlign w:val="center"/>
          </w:tcPr>
          <w:p w14:paraId="17AC396D" w14:textId="60C2F25A"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1701" w:type="dxa"/>
            <w:vAlign w:val="center"/>
          </w:tcPr>
          <w:p w14:paraId="4523B8FA" w14:textId="31D85537"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4678" w:type="dxa"/>
            <w:shd w:val="clear" w:color="auto" w:fill="auto"/>
            <w:vAlign w:val="center"/>
          </w:tcPr>
          <w:p w14:paraId="067C395F" w14:textId="5349F5BF"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r>
      <w:tr w:rsidR="00A42527" w:rsidRPr="00B13C36" w14:paraId="7AD34C1E" w14:textId="77777777" w:rsidTr="00A42527">
        <w:tc>
          <w:tcPr>
            <w:tcW w:w="3954" w:type="dxa"/>
            <w:shd w:val="clear" w:color="auto" w:fill="auto"/>
            <w:vAlign w:val="center"/>
          </w:tcPr>
          <w:p w14:paraId="49C27C2F" w14:textId="77777777" w:rsidR="00A42527" w:rsidRPr="00A42527" w:rsidRDefault="00A42527" w:rsidP="00A42527">
            <w:pPr>
              <w:rPr>
                <w:rFonts w:ascii="Arial" w:hAnsi="Arial" w:cs="Arial"/>
                <w:sz w:val="18"/>
                <w:szCs w:val="18"/>
                <w:lang w:val="es-ES"/>
              </w:rPr>
            </w:pPr>
            <w:r w:rsidRPr="00A42527">
              <w:rPr>
                <w:rFonts w:ascii="Arial" w:hAnsi="Arial" w:cs="Arial"/>
                <w:sz w:val="18"/>
                <w:szCs w:val="18"/>
                <w:lang w:val="es-ES"/>
              </w:rPr>
              <w:t>11. Impulsar la introducción de las tecnologías digitales en las empresas (Industria Conectada 4.0).</w:t>
            </w:r>
          </w:p>
        </w:tc>
        <w:tc>
          <w:tcPr>
            <w:tcW w:w="2694" w:type="dxa"/>
            <w:shd w:val="clear" w:color="auto" w:fill="auto"/>
            <w:vAlign w:val="center"/>
          </w:tcPr>
          <w:p w14:paraId="4522EC1E" w14:textId="57658743"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2409" w:type="dxa"/>
            <w:shd w:val="clear" w:color="auto" w:fill="auto"/>
            <w:vAlign w:val="center"/>
          </w:tcPr>
          <w:p w14:paraId="67C91AF4" w14:textId="6D02FE3D"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1701" w:type="dxa"/>
            <w:vAlign w:val="center"/>
          </w:tcPr>
          <w:p w14:paraId="291BFD9A" w14:textId="26E04F64"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4678" w:type="dxa"/>
            <w:shd w:val="clear" w:color="auto" w:fill="auto"/>
            <w:vAlign w:val="center"/>
          </w:tcPr>
          <w:p w14:paraId="31DCB332" w14:textId="06527218"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r>
    </w:tbl>
    <w:p w14:paraId="75B214EC" w14:textId="77777777" w:rsidR="00A42527" w:rsidRDefault="00A42527" w:rsidP="009A7DF1">
      <w:pPr>
        <w:spacing w:before="120"/>
        <w:rPr>
          <w:rFonts w:ascii="Arial" w:hAnsi="Arial" w:cs="Arial"/>
          <w:bCs/>
          <w:sz w:val="20"/>
          <w:szCs w:val="20"/>
          <w:lang w:val="es-ES"/>
        </w:rPr>
      </w:pPr>
    </w:p>
    <w:p w14:paraId="46A4D498" w14:textId="23EFB021" w:rsidR="00B03FEF" w:rsidRDefault="00B03FEF" w:rsidP="009A7DF1">
      <w:pPr>
        <w:spacing w:before="120"/>
        <w:rPr>
          <w:rFonts w:ascii="Arial" w:hAnsi="Arial" w:cs="Arial"/>
          <w:bCs/>
          <w:sz w:val="20"/>
          <w:szCs w:val="20"/>
          <w:lang w:val="es-ES"/>
        </w:rPr>
      </w:pPr>
    </w:p>
    <w:tbl>
      <w:tblPr>
        <w:tblpPr w:leftFromText="141" w:rightFromText="141" w:vertAnchor="text" w:horzAnchor="margin" w:tblpY="394"/>
        <w:tblOverlap w:val="never"/>
        <w:tblW w:w="1331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409"/>
        <w:gridCol w:w="2694"/>
        <w:gridCol w:w="2409"/>
        <w:gridCol w:w="1701"/>
        <w:gridCol w:w="4097"/>
      </w:tblGrid>
      <w:tr w:rsidR="00A42527" w:rsidRPr="00B13C36" w14:paraId="4E92B012" w14:textId="77777777" w:rsidTr="00A42527">
        <w:tc>
          <w:tcPr>
            <w:tcW w:w="2409" w:type="dxa"/>
            <w:vMerge w:val="restart"/>
            <w:shd w:val="clear" w:color="auto" w:fill="auto"/>
            <w:vAlign w:val="center"/>
          </w:tcPr>
          <w:p w14:paraId="0AF1FA20" w14:textId="139DB195" w:rsidR="00A42527" w:rsidRPr="00A42527" w:rsidRDefault="00A42527" w:rsidP="00A42527">
            <w:pPr>
              <w:jc w:val="both"/>
              <w:rPr>
                <w:rFonts w:ascii="Arial" w:hAnsi="Arial" w:cs="Arial"/>
                <w:b/>
                <w:bCs/>
                <w:sz w:val="18"/>
                <w:szCs w:val="18"/>
                <w:lang w:val="es-ES"/>
              </w:rPr>
            </w:pPr>
            <w:r w:rsidRPr="00A42527">
              <w:rPr>
                <w:rFonts w:ascii="Arial" w:hAnsi="Arial" w:cs="Arial"/>
                <w:b/>
                <w:bCs/>
                <w:sz w:val="18"/>
                <w:szCs w:val="18"/>
                <w:lang w:val="es-ES"/>
              </w:rPr>
              <w:t xml:space="preserve">OBJETIVOS </w:t>
            </w:r>
            <w:r>
              <w:rPr>
                <w:rFonts w:ascii="Arial" w:hAnsi="Arial" w:cs="Arial"/>
                <w:b/>
                <w:bCs/>
                <w:sz w:val="18"/>
                <w:szCs w:val="18"/>
                <w:lang w:val="es-ES"/>
              </w:rPr>
              <w:t>GENERALES</w:t>
            </w:r>
          </w:p>
        </w:tc>
        <w:tc>
          <w:tcPr>
            <w:tcW w:w="10901" w:type="dxa"/>
            <w:gridSpan w:val="4"/>
          </w:tcPr>
          <w:p w14:paraId="00155CB8" w14:textId="77777777" w:rsidR="00A42527" w:rsidRPr="00A42527" w:rsidRDefault="00A42527" w:rsidP="00A42527">
            <w:pPr>
              <w:jc w:val="center"/>
              <w:rPr>
                <w:rFonts w:ascii="Arial" w:hAnsi="Arial" w:cs="Arial"/>
                <w:b/>
                <w:bCs/>
                <w:sz w:val="18"/>
                <w:szCs w:val="18"/>
                <w:lang w:val="es-ES"/>
              </w:rPr>
            </w:pPr>
            <w:r w:rsidRPr="00A42527">
              <w:rPr>
                <w:rFonts w:ascii="Arial" w:hAnsi="Arial" w:cs="Arial"/>
                <w:b/>
                <w:bCs/>
                <w:sz w:val="18"/>
                <w:szCs w:val="18"/>
                <w:lang w:val="es-ES"/>
              </w:rPr>
              <w:t>ACCIÓN</w:t>
            </w:r>
          </w:p>
        </w:tc>
      </w:tr>
      <w:tr w:rsidR="00A42527" w:rsidRPr="00B13C36" w14:paraId="52D9FAFB" w14:textId="77777777" w:rsidTr="00A42527">
        <w:tc>
          <w:tcPr>
            <w:tcW w:w="2409" w:type="dxa"/>
            <w:vMerge/>
            <w:shd w:val="clear" w:color="auto" w:fill="auto"/>
            <w:vAlign w:val="center"/>
          </w:tcPr>
          <w:p w14:paraId="6C798957" w14:textId="77777777" w:rsidR="00A42527" w:rsidRPr="00A42527" w:rsidRDefault="00A42527" w:rsidP="00A42527">
            <w:pPr>
              <w:jc w:val="both"/>
              <w:rPr>
                <w:rFonts w:ascii="Arial" w:hAnsi="Arial" w:cs="Arial"/>
                <w:b/>
                <w:sz w:val="18"/>
                <w:szCs w:val="18"/>
                <w:lang w:val="es-ES"/>
              </w:rPr>
            </w:pPr>
          </w:p>
        </w:tc>
        <w:tc>
          <w:tcPr>
            <w:tcW w:w="2694" w:type="dxa"/>
            <w:shd w:val="clear" w:color="auto" w:fill="auto"/>
            <w:vAlign w:val="center"/>
          </w:tcPr>
          <w:p w14:paraId="0D96BE2D" w14:textId="77777777" w:rsidR="00A42527" w:rsidRPr="00A42527" w:rsidRDefault="00A42527" w:rsidP="00A42527">
            <w:pPr>
              <w:jc w:val="center"/>
              <w:rPr>
                <w:rFonts w:ascii="Arial" w:hAnsi="Arial" w:cs="Arial"/>
                <w:b/>
                <w:bCs/>
                <w:sz w:val="18"/>
                <w:szCs w:val="18"/>
                <w:lang w:val="es-ES"/>
              </w:rPr>
            </w:pPr>
            <w:r w:rsidRPr="00A42527">
              <w:rPr>
                <w:rFonts w:ascii="Arial" w:hAnsi="Arial" w:cs="Arial"/>
                <w:b/>
                <w:bCs/>
                <w:sz w:val="18"/>
                <w:szCs w:val="18"/>
                <w:lang w:val="es-ES"/>
              </w:rPr>
              <w:t>Construcción, adquisición o mejora de bienes inmuebles</w:t>
            </w:r>
          </w:p>
        </w:tc>
        <w:tc>
          <w:tcPr>
            <w:tcW w:w="2409" w:type="dxa"/>
            <w:shd w:val="clear" w:color="auto" w:fill="auto"/>
            <w:vAlign w:val="center"/>
          </w:tcPr>
          <w:p w14:paraId="6B0A89A7" w14:textId="77777777" w:rsidR="00A42527" w:rsidRPr="00A42527" w:rsidRDefault="00A42527" w:rsidP="00A42527">
            <w:pPr>
              <w:jc w:val="center"/>
              <w:rPr>
                <w:rFonts w:ascii="Arial" w:hAnsi="Arial" w:cs="Arial"/>
                <w:b/>
                <w:bCs/>
                <w:sz w:val="18"/>
                <w:szCs w:val="18"/>
                <w:lang w:val="es-ES"/>
              </w:rPr>
            </w:pPr>
            <w:r w:rsidRPr="00A42527">
              <w:rPr>
                <w:rFonts w:ascii="Arial" w:hAnsi="Arial" w:cs="Arial"/>
                <w:b/>
                <w:bCs/>
                <w:sz w:val="18"/>
                <w:szCs w:val="18"/>
                <w:lang w:val="es-ES"/>
              </w:rPr>
              <w:t xml:space="preserve">Compra de nueva maquinaria y/o equipos </w:t>
            </w:r>
          </w:p>
        </w:tc>
        <w:tc>
          <w:tcPr>
            <w:tcW w:w="1701" w:type="dxa"/>
            <w:vAlign w:val="center"/>
          </w:tcPr>
          <w:p w14:paraId="0E4FCC8C" w14:textId="77777777" w:rsidR="00A42527" w:rsidRPr="00A42527" w:rsidRDefault="00A42527" w:rsidP="00A42527">
            <w:pPr>
              <w:jc w:val="center"/>
              <w:rPr>
                <w:rFonts w:ascii="Arial" w:hAnsi="Arial" w:cs="Arial"/>
                <w:b/>
                <w:bCs/>
                <w:sz w:val="18"/>
                <w:szCs w:val="18"/>
                <w:lang w:val="es-ES"/>
              </w:rPr>
            </w:pPr>
            <w:r w:rsidRPr="00A42527">
              <w:rPr>
                <w:rFonts w:ascii="Arial" w:hAnsi="Arial" w:cs="Arial"/>
                <w:b/>
                <w:bCs/>
                <w:sz w:val="18"/>
                <w:szCs w:val="18"/>
                <w:lang w:val="es-ES"/>
              </w:rPr>
              <w:t>Gastos administrativos</w:t>
            </w:r>
          </w:p>
        </w:tc>
        <w:tc>
          <w:tcPr>
            <w:tcW w:w="4097" w:type="dxa"/>
            <w:shd w:val="clear" w:color="auto" w:fill="auto"/>
            <w:vAlign w:val="center"/>
          </w:tcPr>
          <w:p w14:paraId="2666DA86" w14:textId="77777777" w:rsidR="00A42527" w:rsidRPr="00A42527" w:rsidRDefault="00A42527" w:rsidP="00A42527">
            <w:pPr>
              <w:jc w:val="center"/>
              <w:rPr>
                <w:rFonts w:ascii="Arial" w:hAnsi="Arial" w:cs="Arial"/>
                <w:b/>
                <w:bCs/>
                <w:sz w:val="18"/>
                <w:szCs w:val="18"/>
                <w:lang w:val="es-ES"/>
              </w:rPr>
            </w:pPr>
            <w:r w:rsidRPr="00A42527">
              <w:rPr>
                <w:rFonts w:ascii="Arial" w:hAnsi="Arial" w:cs="Arial"/>
                <w:b/>
                <w:bCs/>
                <w:sz w:val="18"/>
                <w:szCs w:val="18"/>
                <w:lang w:val="es-ES_tradnl"/>
              </w:rPr>
              <w:t>Adquisición o desarrollo de soportes lógicos de ordenador y adquisición de patentes, licencias, derechos de autor o registro de marcas colectivas.</w:t>
            </w:r>
          </w:p>
        </w:tc>
      </w:tr>
      <w:tr w:rsidR="00A42527" w:rsidRPr="00B13C36" w14:paraId="6D52819C" w14:textId="77777777" w:rsidTr="00A42527">
        <w:trPr>
          <w:trHeight w:val="567"/>
        </w:trPr>
        <w:tc>
          <w:tcPr>
            <w:tcW w:w="2409" w:type="dxa"/>
            <w:shd w:val="clear" w:color="auto" w:fill="auto"/>
            <w:vAlign w:val="center"/>
          </w:tcPr>
          <w:p w14:paraId="0F7E40C9" w14:textId="3953AEAF" w:rsidR="00A42527" w:rsidRPr="00961104" w:rsidRDefault="00A42527" w:rsidP="00A42527">
            <w:pPr>
              <w:rPr>
                <w:rFonts w:ascii="Arial" w:hAnsi="Arial" w:cs="Arial"/>
                <w:sz w:val="18"/>
                <w:szCs w:val="18"/>
                <w:lang w:val="es-ES_tradnl"/>
              </w:rPr>
            </w:pPr>
            <w:r>
              <w:rPr>
                <w:rFonts w:ascii="Arial" w:hAnsi="Arial" w:cs="Arial"/>
                <w:sz w:val="18"/>
                <w:szCs w:val="18"/>
                <w:lang w:val="es-ES"/>
              </w:rPr>
              <w:t xml:space="preserve">1. </w:t>
            </w:r>
            <w:r>
              <w:t xml:space="preserve"> </w:t>
            </w:r>
            <w:r w:rsidRPr="00A42527">
              <w:rPr>
                <w:rFonts w:ascii="Arial" w:hAnsi="Arial" w:cs="Arial"/>
                <w:sz w:val="18"/>
                <w:szCs w:val="18"/>
                <w:lang w:val="es-ES"/>
              </w:rPr>
              <w:t>Producción de productos vitivinícolas (desde la transformación de la uva hasta el embotellado, o envasado, y etiquetado)</w:t>
            </w:r>
          </w:p>
        </w:tc>
        <w:tc>
          <w:tcPr>
            <w:tcW w:w="2694" w:type="dxa"/>
            <w:shd w:val="clear" w:color="auto" w:fill="auto"/>
            <w:vAlign w:val="center"/>
          </w:tcPr>
          <w:p w14:paraId="79880B13" w14:textId="77777777"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2409" w:type="dxa"/>
            <w:shd w:val="clear" w:color="auto" w:fill="auto"/>
            <w:vAlign w:val="center"/>
          </w:tcPr>
          <w:p w14:paraId="731DD09C" w14:textId="77777777"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1701" w:type="dxa"/>
            <w:vAlign w:val="center"/>
          </w:tcPr>
          <w:p w14:paraId="59D8E27D" w14:textId="77777777"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4097" w:type="dxa"/>
            <w:shd w:val="clear" w:color="auto" w:fill="auto"/>
            <w:vAlign w:val="center"/>
          </w:tcPr>
          <w:p w14:paraId="7075ABF3" w14:textId="77777777"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r>
      <w:tr w:rsidR="00A42527" w:rsidRPr="00B13C36" w14:paraId="7567F238" w14:textId="77777777" w:rsidTr="00A42527">
        <w:trPr>
          <w:trHeight w:val="567"/>
        </w:trPr>
        <w:tc>
          <w:tcPr>
            <w:tcW w:w="2409" w:type="dxa"/>
            <w:shd w:val="clear" w:color="auto" w:fill="auto"/>
            <w:vAlign w:val="center"/>
          </w:tcPr>
          <w:p w14:paraId="11433316" w14:textId="0A62DD2A" w:rsidR="00A42527" w:rsidRPr="00961104" w:rsidRDefault="00A42527" w:rsidP="00A42527">
            <w:pPr>
              <w:rPr>
                <w:rFonts w:ascii="Arial" w:hAnsi="Arial" w:cs="Arial"/>
                <w:sz w:val="18"/>
                <w:szCs w:val="18"/>
                <w:lang w:val="es-ES_tradnl"/>
              </w:rPr>
            </w:pPr>
            <w:r>
              <w:rPr>
                <w:rFonts w:ascii="Arial" w:hAnsi="Arial" w:cs="Arial"/>
                <w:sz w:val="18"/>
                <w:szCs w:val="18"/>
                <w:lang w:val="es-ES"/>
              </w:rPr>
              <w:t xml:space="preserve">2. </w:t>
            </w:r>
            <w:r>
              <w:t xml:space="preserve"> </w:t>
            </w:r>
            <w:r w:rsidRPr="00A42527">
              <w:rPr>
                <w:rFonts w:ascii="Arial" w:hAnsi="Arial" w:cs="Arial"/>
                <w:sz w:val="18"/>
                <w:szCs w:val="18"/>
                <w:lang w:val="es-ES"/>
              </w:rPr>
              <w:t>Control de calidad</w:t>
            </w:r>
          </w:p>
        </w:tc>
        <w:tc>
          <w:tcPr>
            <w:tcW w:w="2694" w:type="dxa"/>
            <w:shd w:val="clear" w:color="auto" w:fill="auto"/>
            <w:vAlign w:val="center"/>
          </w:tcPr>
          <w:p w14:paraId="5A0B9EBE" w14:textId="77777777"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2409" w:type="dxa"/>
            <w:shd w:val="clear" w:color="auto" w:fill="auto"/>
            <w:vAlign w:val="center"/>
          </w:tcPr>
          <w:p w14:paraId="0AD5D15E" w14:textId="77777777"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1701" w:type="dxa"/>
            <w:vAlign w:val="center"/>
          </w:tcPr>
          <w:p w14:paraId="47CDBDAB" w14:textId="77777777"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4097" w:type="dxa"/>
            <w:shd w:val="clear" w:color="auto" w:fill="auto"/>
            <w:vAlign w:val="center"/>
          </w:tcPr>
          <w:p w14:paraId="3AF21DA4" w14:textId="77777777"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r>
      <w:tr w:rsidR="00A42527" w:rsidRPr="00B13C36" w14:paraId="057FAEC9" w14:textId="77777777" w:rsidTr="00A42527">
        <w:tc>
          <w:tcPr>
            <w:tcW w:w="2409" w:type="dxa"/>
            <w:shd w:val="clear" w:color="auto" w:fill="auto"/>
            <w:vAlign w:val="center"/>
          </w:tcPr>
          <w:p w14:paraId="2FC43FC9" w14:textId="45D9ECA7" w:rsidR="00A42527" w:rsidRPr="00961104" w:rsidRDefault="00A42527" w:rsidP="00A42527">
            <w:pPr>
              <w:rPr>
                <w:rFonts w:ascii="Arial" w:hAnsi="Arial" w:cs="Arial"/>
                <w:sz w:val="18"/>
                <w:szCs w:val="18"/>
                <w:lang w:val="es-ES"/>
              </w:rPr>
            </w:pPr>
            <w:r>
              <w:rPr>
                <w:rFonts w:ascii="Arial" w:hAnsi="Arial" w:cs="Arial"/>
                <w:sz w:val="18"/>
                <w:szCs w:val="18"/>
                <w:lang w:val="es-ES"/>
              </w:rPr>
              <w:t xml:space="preserve">3. </w:t>
            </w:r>
            <w:r>
              <w:t xml:space="preserve"> </w:t>
            </w:r>
            <w:r w:rsidRPr="00A42527">
              <w:rPr>
                <w:rFonts w:ascii="Arial" w:hAnsi="Arial" w:cs="Arial"/>
                <w:sz w:val="18"/>
                <w:szCs w:val="18"/>
                <w:lang w:val="es-ES"/>
              </w:rPr>
              <w:t>Comercialización</w:t>
            </w:r>
          </w:p>
        </w:tc>
        <w:tc>
          <w:tcPr>
            <w:tcW w:w="2694" w:type="dxa"/>
            <w:shd w:val="clear" w:color="auto" w:fill="auto"/>
            <w:vAlign w:val="center"/>
          </w:tcPr>
          <w:p w14:paraId="16CFDC29" w14:textId="77777777"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2409" w:type="dxa"/>
            <w:shd w:val="clear" w:color="auto" w:fill="auto"/>
            <w:vAlign w:val="center"/>
          </w:tcPr>
          <w:p w14:paraId="3F3DD814" w14:textId="77777777"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1701" w:type="dxa"/>
            <w:vAlign w:val="center"/>
          </w:tcPr>
          <w:p w14:paraId="4297402C" w14:textId="77777777"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4097" w:type="dxa"/>
            <w:shd w:val="clear" w:color="auto" w:fill="auto"/>
            <w:vAlign w:val="center"/>
          </w:tcPr>
          <w:p w14:paraId="3F85A7B5" w14:textId="77777777"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r>
      <w:tr w:rsidR="00A42527" w:rsidRPr="00B13C36" w14:paraId="7103B018" w14:textId="77777777" w:rsidTr="00A42527">
        <w:tc>
          <w:tcPr>
            <w:tcW w:w="2409" w:type="dxa"/>
            <w:shd w:val="clear" w:color="auto" w:fill="auto"/>
            <w:vAlign w:val="center"/>
          </w:tcPr>
          <w:p w14:paraId="0E611B4E" w14:textId="24F65DFC" w:rsidR="00A42527" w:rsidRPr="00961104" w:rsidRDefault="00A42527" w:rsidP="00A42527">
            <w:pPr>
              <w:rPr>
                <w:rFonts w:ascii="Arial" w:hAnsi="Arial" w:cs="Arial"/>
                <w:sz w:val="18"/>
                <w:szCs w:val="18"/>
                <w:lang w:val="es-ES_tradnl"/>
              </w:rPr>
            </w:pPr>
            <w:r>
              <w:rPr>
                <w:rFonts w:ascii="Arial" w:hAnsi="Arial" w:cs="Arial"/>
                <w:sz w:val="18"/>
                <w:szCs w:val="18"/>
                <w:lang w:val="es-ES_tradnl"/>
              </w:rPr>
              <w:t>4</w:t>
            </w:r>
            <w:r w:rsidRPr="00A42527">
              <w:rPr>
                <w:rFonts w:ascii="Arial" w:hAnsi="Arial" w:cs="Arial"/>
                <w:sz w:val="18"/>
                <w:szCs w:val="18"/>
                <w:lang w:val="es-ES"/>
              </w:rPr>
              <w:t>.</w:t>
            </w:r>
            <w:r>
              <w:rPr>
                <w:rFonts w:ascii="Arial" w:hAnsi="Arial" w:cs="Arial"/>
                <w:sz w:val="18"/>
                <w:szCs w:val="18"/>
                <w:lang w:val="es-ES"/>
              </w:rPr>
              <w:t xml:space="preserve"> </w:t>
            </w:r>
            <w:r>
              <w:t xml:space="preserve"> </w:t>
            </w:r>
            <w:r w:rsidRPr="00A42527">
              <w:rPr>
                <w:rFonts w:ascii="Arial" w:hAnsi="Arial" w:cs="Arial"/>
                <w:sz w:val="18"/>
                <w:szCs w:val="18"/>
                <w:lang w:val="es-ES"/>
              </w:rPr>
              <w:t>Usos administrativos y/o generales</w:t>
            </w:r>
          </w:p>
        </w:tc>
        <w:tc>
          <w:tcPr>
            <w:tcW w:w="2694" w:type="dxa"/>
            <w:shd w:val="clear" w:color="auto" w:fill="auto"/>
            <w:vAlign w:val="center"/>
          </w:tcPr>
          <w:p w14:paraId="3E614159" w14:textId="77777777"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2409" w:type="dxa"/>
            <w:shd w:val="clear" w:color="auto" w:fill="auto"/>
            <w:vAlign w:val="center"/>
          </w:tcPr>
          <w:p w14:paraId="3414CE25" w14:textId="77777777"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1701" w:type="dxa"/>
            <w:vAlign w:val="center"/>
          </w:tcPr>
          <w:p w14:paraId="1D3540FA" w14:textId="77777777"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c>
          <w:tcPr>
            <w:tcW w:w="4097" w:type="dxa"/>
            <w:shd w:val="clear" w:color="auto" w:fill="auto"/>
            <w:vAlign w:val="center"/>
          </w:tcPr>
          <w:p w14:paraId="1F0A8100" w14:textId="77777777" w:rsidR="00A42527" w:rsidRPr="00BD4BFD" w:rsidRDefault="00A42527" w:rsidP="00A42527">
            <w:pPr>
              <w:jc w:val="center"/>
              <w:rPr>
                <w:rFonts w:ascii="Arial" w:hAnsi="Arial" w:cs="Arial"/>
                <w:sz w:val="20"/>
                <w:szCs w:val="20"/>
                <w:lang w:val="es-ES_tradnl"/>
              </w:rPr>
            </w:pPr>
            <w:r w:rsidRPr="00246A2A">
              <w:rPr>
                <w:rFonts w:asciiTheme="minorHAnsi" w:hAnsiTheme="minorHAnsi" w:cstheme="minorHAnsi"/>
                <w:lang w:val="es-ES"/>
              </w:rPr>
              <w:fldChar w:fldCharType="begin">
                <w:ffData>
                  <w:name w:val="Casilla2"/>
                  <w:enabled/>
                  <w:calcOnExit w:val="0"/>
                  <w:checkBox>
                    <w:sizeAuto/>
                    <w:default w:val="0"/>
                  </w:checkBox>
                </w:ffData>
              </w:fldChar>
            </w:r>
            <w:r w:rsidRPr="00246A2A">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46A2A">
              <w:rPr>
                <w:rFonts w:asciiTheme="minorHAnsi" w:hAnsiTheme="minorHAnsi" w:cstheme="minorHAnsi"/>
                <w:lang w:val="es-ES"/>
              </w:rPr>
              <w:fldChar w:fldCharType="end"/>
            </w:r>
          </w:p>
        </w:tc>
      </w:tr>
    </w:tbl>
    <w:p w14:paraId="3D449850" w14:textId="77777777" w:rsidR="00A42527" w:rsidRPr="00B03FEF" w:rsidRDefault="00A42527" w:rsidP="009A7DF1">
      <w:pPr>
        <w:spacing w:before="120"/>
        <w:rPr>
          <w:rFonts w:ascii="Arial" w:hAnsi="Arial" w:cs="Arial"/>
          <w:bCs/>
          <w:sz w:val="20"/>
          <w:szCs w:val="20"/>
          <w:lang w:val="es-ES"/>
        </w:rPr>
        <w:sectPr w:rsidR="00A42527" w:rsidRPr="00B03FEF" w:rsidSect="00B03FEF">
          <w:headerReference w:type="default" r:id="rId10"/>
          <w:pgSz w:w="16840" w:h="11907" w:orient="landscape" w:code="9"/>
          <w:pgMar w:top="851" w:right="2269" w:bottom="567" w:left="1418" w:header="709" w:footer="533" w:gutter="0"/>
          <w:cols w:space="708"/>
          <w:docGrid w:linePitch="360"/>
        </w:sectPr>
      </w:pPr>
    </w:p>
    <w:p w14:paraId="464026A8" w14:textId="482999EF" w:rsidR="007B7447" w:rsidRPr="00B13C36" w:rsidRDefault="00B03FEF" w:rsidP="009A7DF1">
      <w:pPr>
        <w:spacing w:before="120"/>
        <w:rPr>
          <w:rFonts w:ascii="Arial" w:hAnsi="Arial" w:cs="Arial"/>
          <w:sz w:val="18"/>
          <w:szCs w:val="18"/>
          <w:lang w:val="es-ES"/>
        </w:rPr>
      </w:pPr>
      <w:r>
        <w:rPr>
          <w:rFonts w:ascii="Arial" w:hAnsi="Arial" w:cs="Arial"/>
          <w:b/>
          <w:bCs/>
          <w:sz w:val="20"/>
          <w:szCs w:val="20"/>
          <w:lang w:val="es-ES"/>
        </w:rPr>
        <w:t>8</w:t>
      </w:r>
      <w:r w:rsidR="00A12883" w:rsidRPr="009A7DF1">
        <w:rPr>
          <w:rFonts w:ascii="Arial" w:hAnsi="Arial" w:cs="Arial"/>
          <w:b/>
          <w:bCs/>
          <w:sz w:val="20"/>
          <w:szCs w:val="20"/>
          <w:lang w:val="es-ES"/>
        </w:rPr>
        <w:t xml:space="preserve">.-Presupuesto recapitulativo </w:t>
      </w:r>
      <w:r w:rsidR="00236BF2" w:rsidRPr="009A7DF1">
        <w:rPr>
          <w:rFonts w:ascii="Arial" w:hAnsi="Arial" w:cs="Arial"/>
          <w:b/>
          <w:bCs/>
          <w:sz w:val="20"/>
          <w:szCs w:val="20"/>
          <w:lang w:val="es-ES"/>
        </w:rPr>
        <w:t>(</w:t>
      </w:r>
      <w:r w:rsidR="00A12883" w:rsidRPr="009A7DF1">
        <w:rPr>
          <w:rFonts w:ascii="Arial" w:hAnsi="Arial" w:cs="Arial"/>
          <w:b/>
          <w:bCs/>
          <w:sz w:val="20"/>
          <w:szCs w:val="20"/>
          <w:lang w:val="es-ES"/>
        </w:rPr>
        <w:t xml:space="preserve">el desglose detallado por partidas se incluirá en </w:t>
      </w:r>
      <w:r w:rsidR="00F84777">
        <w:rPr>
          <w:rFonts w:ascii="Arial" w:hAnsi="Arial" w:cs="Arial"/>
          <w:b/>
          <w:bCs/>
          <w:sz w:val="20"/>
          <w:szCs w:val="20"/>
          <w:lang w:val="es-ES"/>
        </w:rPr>
        <w:t>el Anexo I</w:t>
      </w:r>
      <w:r w:rsidR="00BD4BFD">
        <w:rPr>
          <w:rFonts w:ascii="Arial" w:hAnsi="Arial" w:cs="Arial"/>
          <w:b/>
          <w:bCs/>
          <w:sz w:val="20"/>
          <w:szCs w:val="20"/>
          <w:lang w:val="es-ES"/>
        </w:rPr>
        <w:t>I</w:t>
      </w:r>
      <w:r w:rsidR="00F84777">
        <w:rPr>
          <w:rFonts w:ascii="Arial" w:hAnsi="Arial" w:cs="Arial"/>
          <w:b/>
          <w:bCs/>
          <w:sz w:val="20"/>
          <w:szCs w:val="20"/>
          <w:lang w:val="es-ES"/>
        </w:rPr>
        <w:t>-</w:t>
      </w:r>
      <w:r w:rsidR="007B7447" w:rsidRPr="009A7DF1">
        <w:rPr>
          <w:rFonts w:ascii="Arial" w:hAnsi="Arial" w:cs="Arial"/>
          <w:b/>
          <w:bCs/>
          <w:sz w:val="20"/>
          <w:szCs w:val="20"/>
          <w:lang w:val="es-ES"/>
        </w:rPr>
        <w:t xml:space="preserve"> </w:t>
      </w:r>
      <w:r w:rsidR="00A12883" w:rsidRPr="009A7DF1">
        <w:rPr>
          <w:rFonts w:ascii="Arial" w:hAnsi="Arial" w:cs="Arial"/>
          <w:b/>
          <w:bCs/>
          <w:sz w:val="20"/>
          <w:szCs w:val="20"/>
          <w:lang w:val="es-ES"/>
        </w:rPr>
        <w:t>Información económica</w:t>
      </w:r>
      <w:r w:rsidR="00F84777">
        <w:rPr>
          <w:rFonts w:ascii="Arial" w:hAnsi="Arial" w:cs="Arial"/>
          <w:b/>
          <w:bCs/>
          <w:sz w:val="20"/>
          <w:szCs w:val="20"/>
          <w:lang w:val="es-ES"/>
        </w:rPr>
        <w:t>, financiera, social,</w:t>
      </w:r>
      <w:r w:rsidR="00BD4BFD">
        <w:rPr>
          <w:rFonts w:ascii="Arial" w:hAnsi="Arial" w:cs="Arial"/>
          <w:b/>
          <w:bCs/>
          <w:sz w:val="20"/>
          <w:szCs w:val="20"/>
          <w:lang w:val="es-ES"/>
        </w:rPr>
        <w:t xml:space="preserve"> </w:t>
      </w:r>
      <w:r w:rsidR="00F84777">
        <w:rPr>
          <w:rFonts w:ascii="Arial" w:hAnsi="Arial" w:cs="Arial"/>
          <w:b/>
          <w:bCs/>
          <w:sz w:val="20"/>
          <w:szCs w:val="20"/>
          <w:lang w:val="es-ES"/>
        </w:rPr>
        <w:t>comercial y técnica</w:t>
      </w:r>
      <w:r w:rsidR="00B276C9" w:rsidRPr="009A7DF1">
        <w:rPr>
          <w:rFonts w:ascii="Arial" w:hAnsi="Arial" w:cs="Arial"/>
          <w:b/>
          <w:bCs/>
          <w:sz w:val="20"/>
          <w:szCs w:val="20"/>
          <w:lang w:val="es-ES"/>
        </w:rPr>
        <w:t>)</w:t>
      </w:r>
      <w:r w:rsidR="004033B7" w:rsidRPr="009A7DF1">
        <w:rPr>
          <w:rFonts w:ascii="Arial" w:hAnsi="Arial" w:cs="Arial"/>
          <w:b/>
          <w:bCs/>
          <w:sz w:val="20"/>
          <w:szCs w:val="20"/>
          <w:lang w:val="es-ES"/>
        </w:rPr>
        <w:t>:</w:t>
      </w:r>
    </w:p>
    <w:p w14:paraId="2617D09A" w14:textId="77777777" w:rsidR="00B410E3" w:rsidRPr="00B13C36" w:rsidRDefault="00B410E3" w:rsidP="00A12883">
      <w:pPr>
        <w:rPr>
          <w:rFonts w:ascii="Arial" w:hAnsi="Arial" w:cs="Arial"/>
          <w:sz w:val="18"/>
          <w:szCs w:val="18"/>
          <w:lang w:val="es-ES"/>
        </w:rPr>
      </w:pPr>
    </w:p>
    <w:tbl>
      <w:tblPr>
        <w:tblpPr w:leftFromText="141" w:rightFromText="141" w:vertAnchor="text" w:tblpXSpec="center" w:tblpY="1"/>
        <w:tblOverlap w:val="never"/>
        <w:tblW w:w="10758" w:type="dxa"/>
        <w:tblCellMar>
          <w:left w:w="70" w:type="dxa"/>
          <w:right w:w="70" w:type="dxa"/>
        </w:tblCellMar>
        <w:tblLook w:val="0000" w:firstRow="0" w:lastRow="0" w:firstColumn="0" w:lastColumn="0" w:noHBand="0" w:noVBand="0"/>
      </w:tblPr>
      <w:tblGrid>
        <w:gridCol w:w="540"/>
        <w:gridCol w:w="1431"/>
        <w:gridCol w:w="2707"/>
        <w:gridCol w:w="1370"/>
        <w:gridCol w:w="1040"/>
        <w:gridCol w:w="1402"/>
        <w:gridCol w:w="1052"/>
        <w:gridCol w:w="1216"/>
      </w:tblGrid>
      <w:tr w:rsidR="000002F9" w:rsidRPr="00BD4BFD" w14:paraId="1B1C7991" w14:textId="77777777" w:rsidTr="00BD4BFD">
        <w:trPr>
          <w:cantSplit/>
          <w:trHeight w:val="105"/>
        </w:trPr>
        <w:tc>
          <w:tcPr>
            <w:tcW w:w="4678" w:type="dxa"/>
            <w:gridSpan w:val="3"/>
            <w:tcBorders>
              <w:top w:val="single" w:sz="12" w:space="0" w:color="000000"/>
              <w:left w:val="single" w:sz="12" w:space="0" w:color="000000"/>
              <w:bottom w:val="single" w:sz="4" w:space="0" w:color="000000"/>
            </w:tcBorders>
            <w:shd w:val="clear" w:color="auto" w:fill="auto"/>
            <w:vAlign w:val="center"/>
          </w:tcPr>
          <w:p w14:paraId="7AAA680D" w14:textId="77777777" w:rsidR="000002F9" w:rsidRPr="00BD4BFD" w:rsidRDefault="000002F9" w:rsidP="002140D1">
            <w:pPr>
              <w:rPr>
                <w:rFonts w:ascii="Arial" w:eastAsia="Calibri" w:hAnsi="Arial" w:cs="Arial"/>
                <w:b/>
                <w:sz w:val="16"/>
                <w:szCs w:val="16"/>
                <w:lang w:val="es-ES"/>
              </w:rPr>
            </w:pPr>
            <w:r w:rsidRPr="00BD4BFD">
              <w:rPr>
                <w:rFonts w:ascii="Arial" w:eastAsia="Calibri" w:hAnsi="Arial" w:cs="Arial"/>
                <w:b/>
                <w:sz w:val="16"/>
                <w:szCs w:val="16"/>
                <w:lang w:val="es-ES"/>
              </w:rPr>
              <w:t>EJECUCIÓN PROYECTO</w:t>
            </w:r>
          </w:p>
        </w:tc>
        <w:tc>
          <w:tcPr>
            <w:tcW w:w="1370" w:type="dxa"/>
            <w:tcBorders>
              <w:top w:val="single" w:sz="12" w:space="0" w:color="000000"/>
              <w:left w:val="single" w:sz="4" w:space="0" w:color="000000"/>
              <w:bottom w:val="single" w:sz="4" w:space="0" w:color="000000"/>
              <w:right w:val="single" w:sz="4" w:space="0" w:color="000000"/>
            </w:tcBorders>
            <w:vAlign w:val="center"/>
          </w:tcPr>
          <w:p w14:paraId="7666BF31" w14:textId="77777777" w:rsidR="000002F9" w:rsidRPr="00BD4BFD" w:rsidRDefault="000002F9" w:rsidP="002140D1">
            <w:pPr>
              <w:jc w:val="center"/>
              <w:rPr>
                <w:rFonts w:ascii="Arial" w:eastAsia="Calibri" w:hAnsi="Arial" w:cs="Arial"/>
                <w:b/>
                <w:sz w:val="16"/>
                <w:szCs w:val="16"/>
                <w:lang w:val="es-ES"/>
              </w:rPr>
            </w:pPr>
            <w:r w:rsidRPr="00BD4BFD">
              <w:rPr>
                <w:rFonts w:ascii="Arial" w:eastAsia="Calibri" w:hAnsi="Arial" w:cs="Arial"/>
                <w:b/>
                <w:sz w:val="16"/>
                <w:szCs w:val="16"/>
                <w:lang w:val="es-ES"/>
              </w:rPr>
              <w:t xml:space="preserve">Importe </w:t>
            </w:r>
            <w:r w:rsidR="00C459AE" w:rsidRPr="00BD4BFD">
              <w:rPr>
                <w:rFonts w:ascii="Arial" w:eastAsia="Calibri" w:hAnsi="Arial" w:cs="Arial"/>
                <w:b/>
                <w:sz w:val="16"/>
                <w:szCs w:val="16"/>
                <w:lang w:val="es-ES"/>
              </w:rPr>
              <w:t>2023</w:t>
            </w:r>
            <w:r w:rsidRPr="00BD4BFD">
              <w:rPr>
                <w:rFonts w:ascii="Arial" w:eastAsia="Calibri" w:hAnsi="Arial" w:cs="Arial"/>
                <w:b/>
                <w:sz w:val="16"/>
                <w:szCs w:val="16"/>
                <w:lang w:val="es-ES"/>
              </w:rPr>
              <w:t>/20</w:t>
            </w:r>
            <w:r w:rsidR="00435F24" w:rsidRPr="00BD4BFD">
              <w:rPr>
                <w:rFonts w:ascii="Arial" w:eastAsia="Calibri" w:hAnsi="Arial" w:cs="Arial"/>
                <w:b/>
                <w:sz w:val="16"/>
                <w:szCs w:val="16"/>
                <w:lang w:val="es-ES"/>
              </w:rPr>
              <w:t>2</w:t>
            </w:r>
            <w:r w:rsidR="00C459AE" w:rsidRPr="00BD4BFD">
              <w:rPr>
                <w:rFonts w:ascii="Arial" w:eastAsia="Calibri" w:hAnsi="Arial" w:cs="Arial"/>
                <w:b/>
                <w:sz w:val="16"/>
                <w:szCs w:val="16"/>
                <w:lang w:val="es-ES"/>
              </w:rPr>
              <w:t>4</w:t>
            </w:r>
          </w:p>
        </w:tc>
        <w:tc>
          <w:tcPr>
            <w:tcW w:w="1040" w:type="dxa"/>
            <w:tcBorders>
              <w:top w:val="single" w:sz="12" w:space="0" w:color="000000"/>
              <w:left w:val="single" w:sz="4" w:space="0" w:color="000000"/>
              <w:bottom w:val="single" w:sz="4" w:space="0" w:color="000000"/>
            </w:tcBorders>
            <w:shd w:val="clear" w:color="auto" w:fill="auto"/>
            <w:vAlign w:val="center"/>
          </w:tcPr>
          <w:p w14:paraId="5EC1C065" w14:textId="77777777" w:rsidR="000002F9" w:rsidRPr="00BD4BFD" w:rsidRDefault="000002F9" w:rsidP="00DA6971">
            <w:pPr>
              <w:jc w:val="center"/>
              <w:rPr>
                <w:rFonts w:ascii="Arial" w:eastAsia="Calibri" w:hAnsi="Arial" w:cs="Arial"/>
                <w:b/>
                <w:sz w:val="16"/>
                <w:szCs w:val="16"/>
                <w:lang w:val="es-ES"/>
              </w:rPr>
            </w:pPr>
            <w:r w:rsidRPr="00BD4BFD">
              <w:rPr>
                <w:rFonts w:ascii="Arial" w:eastAsia="Calibri" w:hAnsi="Arial" w:cs="Arial"/>
                <w:b/>
                <w:sz w:val="16"/>
                <w:szCs w:val="16"/>
                <w:lang w:val="es-ES"/>
              </w:rPr>
              <w:t xml:space="preserve">Importe aplicando Límite máximo según Anexo </w:t>
            </w:r>
            <w:r w:rsidR="00DA6971" w:rsidRPr="00BD4BFD">
              <w:rPr>
                <w:rFonts w:ascii="Arial" w:eastAsia="Calibri" w:hAnsi="Arial" w:cs="Arial"/>
                <w:b/>
                <w:sz w:val="16"/>
                <w:szCs w:val="16"/>
                <w:lang w:val="es-ES"/>
              </w:rPr>
              <w:t>XI</w:t>
            </w:r>
            <w:r w:rsidR="006D3D66" w:rsidRPr="00BD4BFD">
              <w:rPr>
                <w:rFonts w:ascii="Arial" w:eastAsia="Calibri" w:hAnsi="Arial" w:cs="Arial"/>
                <w:b/>
                <w:sz w:val="16"/>
                <w:szCs w:val="16"/>
                <w:lang w:val="es-ES"/>
              </w:rPr>
              <w:t xml:space="preserve"> del RD </w:t>
            </w:r>
            <w:r w:rsidR="00DA6971" w:rsidRPr="00BD4BFD">
              <w:rPr>
                <w:rFonts w:ascii="Arial" w:eastAsia="Calibri" w:hAnsi="Arial" w:cs="Arial"/>
                <w:b/>
                <w:sz w:val="16"/>
                <w:szCs w:val="16"/>
                <w:lang w:val="es-ES"/>
              </w:rPr>
              <w:t>905/2022</w:t>
            </w:r>
          </w:p>
        </w:tc>
        <w:tc>
          <w:tcPr>
            <w:tcW w:w="1402" w:type="dxa"/>
            <w:tcBorders>
              <w:top w:val="single" w:sz="12" w:space="0" w:color="000000"/>
              <w:left w:val="single" w:sz="4" w:space="0" w:color="000000"/>
              <w:bottom w:val="single" w:sz="4" w:space="0" w:color="auto"/>
            </w:tcBorders>
            <w:shd w:val="clear" w:color="auto" w:fill="auto"/>
            <w:vAlign w:val="center"/>
          </w:tcPr>
          <w:p w14:paraId="49FEDDCC" w14:textId="77777777" w:rsidR="000002F9" w:rsidRPr="00BD4BFD" w:rsidRDefault="00C459AE" w:rsidP="002140D1">
            <w:pPr>
              <w:jc w:val="center"/>
              <w:rPr>
                <w:rFonts w:ascii="Arial" w:eastAsia="Calibri" w:hAnsi="Arial" w:cs="Arial"/>
                <w:b/>
                <w:sz w:val="16"/>
                <w:szCs w:val="16"/>
                <w:lang w:val="es-ES"/>
              </w:rPr>
            </w:pPr>
            <w:r w:rsidRPr="00BD4BFD">
              <w:rPr>
                <w:rFonts w:ascii="Arial" w:eastAsia="Calibri" w:hAnsi="Arial" w:cs="Arial"/>
                <w:b/>
                <w:sz w:val="16"/>
                <w:szCs w:val="16"/>
                <w:lang w:val="es-ES"/>
              </w:rPr>
              <w:t>Importe 2024</w:t>
            </w:r>
            <w:r w:rsidR="000002F9" w:rsidRPr="00BD4BFD">
              <w:rPr>
                <w:rFonts w:ascii="Arial" w:eastAsia="Calibri" w:hAnsi="Arial" w:cs="Arial"/>
                <w:b/>
                <w:sz w:val="16"/>
                <w:szCs w:val="16"/>
                <w:lang w:val="es-ES"/>
              </w:rPr>
              <w:t>/20</w:t>
            </w:r>
            <w:r w:rsidR="00435F24" w:rsidRPr="00BD4BFD">
              <w:rPr>
                <w:rFonts w:ascii="Arial" w:eastAsia="Calibri" w:hAnsi="Arial" w:cs="Arial"/>
                <w:b/>
                <w:sz w:val="16"/>
                <w:szCs w:val="16"/>
                <w:lang w:val="es-ES"/>
              </w:rPr>
              <w:t>2</w:t>
            </w:r>
            <w:r w:rsidRPr="00BD4BFD">
              <w:rPr>
                <w:rFonts w:ascii="Arial" w:eastAsia="Calibri" w:hAnsi="Arial" w:cs="Arial"/>
                <w:b/>
                <w:sz w:val="16"/>
                <w:szCs w:val="16"/>
                <w:lang w:val="es-ES"/>
              </w:rPr>
              <w:t>5</w:t>
            </w:r>
          </w:p>
        </w:tc>
        <w:tc>
          <w:tcPr>
            <w:tcW w:w="1052" w:type="dxa"/>
            <w:tcBorders>
              <w:top w:val="single" w:sz="12" w:space="0" w:color="000000"/>
              <w:left w:val="single" w:sz="4" w:space="0" w:color="000000"/>
              <w:bottom w:val="single" w:sz="4" w:space="0" w:color="auto"/>
              <w:right w:val="single" w:sz="4" w:space="0" w:color="000000"/>
            </w:tcBorders>
          </w:tcPr>
          <w:p w14:paraId="518FC5A8" w14:textId="77777777" w:rsidR="000002F9" w:rsidRPr="00BD4BFD" w:rsidRDefault="009C1357" w:rsidP="002140D1">
            <w:pPr>
              <w:jc w:val="center"/>
              <w:rPr>
                <w:rFonts w:ascii="Arial" w:eastAsia="Calibri" w:hAnsi="Arial" w:cs="Arial"/>
                <w:sz w:val="16"/>
                <w:szCs w:val="16"/>
                <w:lang w:val="es-ES"/>
              </w:rPr>
            </w:pPr>
            <w:r w:rsidRPr="00BD4BFD">
              <w:rPr>
                <w:rFonts w:ascii="Arial" w:eastAsia="Calibri" w:hAnsi="Arial" w:cs="Arial"/>
                <w:b/>
                <w:sz w:val="16"/>
                <w:szCs w:val="16"/>
                <w:lang w:val="es-ES"/>
              </w:rPr>
              <w:t xml:space="preserve">Importe aplicando Límite máximo según </w:t>
            </w:r>
            <w:r w:rsidR="00DA6971" w:rsidRPr="00BD4BFD">
              <w:rPr>
                <w:rFonts w:ascii="Arial" w:eastAsia="Calibri" w:hAnsi="Arial" w:cs="Arial"/>
                <w:b/>
                <w:sz w:val="16"/>
                <w:szCs w:val="16"/>
                <w:lang w:val="es-ES"/>
              </w:rPr>
              <w:t xml:space="preserve"> Anexo XI del RD 905/2022</w:t>
            </w:r>
          </w:p>
        </w:tc>
        <w:tc>
          <w:tcPr>
            <w:tcW w:w="1216" w:type="dxa"/>
            <w:vMerge w:val="restart"/>
            <w:tcBorders>
              <w:top w:val="single" w:sz="12" w:space="0" w:color="000000"/>
              <w:left w:val="single" w:sz="4" w:space="0" w:color="000000"/>
              <w:right w:val="single" w:sz="12" w:space="0" w:color="000000"/>
            </w:tcBorders>
            <w:shd w:val="clear" w:color="auto" w:fill="auto"/>
            <w:vAlign w:val="center"/>
          </w:tcPr>
          <w:p w14:paraId="139EA31D" w14:textId="77777777" w:rsidR="009C1357" w:rsidRPr="00BD4BFD" w:rsidRDefault="009C1357" w:rsidP="002140D1">
            <w:pPr>
              <w:jc w:val="center"/>
              <w:rPr>
                <w:rFonts w:ascii="Arial" w:eastAsia="Calibri" w:hAnsi="Arial" w:cs="Arial"/>
                <w:sz w:val="16"/>
                <w:szCs w:val="16"/>
                <w:lang w:val="es-ES"/>
              </w:rPr>
            </w:pPr>
            <w:r w:rsidRPr="00BD4BFD">
              <w:rPr>
                <w:rFonts w:ascii="Arial" w:eastAsia="Calibri" w:hAnsi="Arial" w:cs="Arial"/>
                <w:b/>
                <w:sz w:val="16"/>
                <w:szCs w:val="16"/>
                <w:lang w:val="es-ES"/>
              </w:rPr>
              <w:t xml:space="preserve">Importe aplicando Límite máximo según </w:t>
            </w:r>
            <w:r w:rsidR="00DA6971" w:rsidRPr="00BD4BFD">
              <w:rPr>
                <w:rFonts w:ascii="Arial" w:eastAsia="Calibri" w:hAnsi="Arial" w:cs="Arial"/>
                <w:b/>
                <w:sz w:val="16"/>
                <w:szCs w:val="16"/>
                <w:lang w:val="es-ES"/>
              </w:rPr>
              <w:t xml:space="preserve"> Anexo XI del RD 905/2022</w:t>
            </w:r>
          </w:p>
          <w:p w14:paraId="47E44449" w14:textId="77777777" w:rsidR="000002F9" w:rsidRPr="00BD4BFD" w:rsidRDefault="000002F9" w:rsidP="002140D1">
            <w:pPr>
              <w:jc w:val="center"/>
              <w:rPr>
                <w:rFonts w:ascii="Arial" w:eastAsia="Calibri" w:hAnsi="Arial" w:cs="Arial"/>
                <w:b/>
                <w:sz w:val="16"/>
                <w:szCs w:val="16"/>
                <w:lang w:val="es-ES"/>
              </w:rPr>
            </w:pPr>
            <w:r w:rsidRPr="00BD4BFD">
              <w:rPr>
                <w:rFonts w:ascii="Arial" w:eastAsia="Calibri" w:hAnsi="Arial" w:cs="Arial"/>
                <w:b/>
                <w:sz w:val="16"/>
                <w:szCs w:val="16"/>
                <w:lang w:val="es-ES"/>
              </w:rPr>
              <w:t>TOTAL €</w:t>
            </w:r>
          </w:p>
        </w:tc>
      </w:tr>
      <w:tr w:rsidR="000002F9" w:rsidRPr="00BD4BFD" w14:paraId="0E0F892D" w14:textId="77777777" w:rsidTr="00BD4BFD">
        <w:trPr>
          <w:cantSplit/>
          <w:trHeight w:val="105"/>
        </w:trPr>
        <w:tc>
          <w:tcPr>
            <w:tcW w:w="540" w:type="dxa"/>
            <w:vMerge w:val="restart"/>
            <w:tcBorders>
              <w:top w:val="single" w:sz="4" w:space="0" w:color="000000"/>
              <w:left w:val="single" w:sz="12" w:space="0" w:color="000000"/>
            </w:tcBorders>
            <w:shd w:val="clear" w:color="auto" w:fill="auto"/>
            <w:textDirection w:val="btLr"/>
          </w:tcPr>
          <w:p w14:paraId="2E70695F" w14:textId="77777777" w:rsidR="000002F9" w:rsidRPr="00BD4BFD" w:rsidRDefault="000002F9" w:rsidP="002140D1">
            <w:pPr>
              <w:ind w:left="113" w:right="113"/>
              <w:jc w:val="center"/>
              <w:rPr>
                <w:rFonts w:ascii="Arial" w:eastAsia="Calibri" w:hAnsi="Arial" w:cs="Arial"/>
                <w:b/>
                <w:sz w:val="14"/>
                <w:szCs w:val="14"/>
                <w:lang w:val="es-ES"/>
              </w:rPr>
            </w:pPr>
            <w:r w:rsidRPr="00BD4BFD">
              <w:rPr>
                <w:rFonts w:ascii="Arial" w:eastAsia="Calibri" w:hAnsi="Arial" w:cs="Arial"/>
                <w:b/>
                <w:sz w:val="14"/>
                <w:szCs w:val="14"/>
                <w:lang w:val="es-ES"/>
              </w:rPr>
              <w:t>Elaboración de productos vitivinícolas</w:t>
            </w:r>
          </w:p>
        </w:tc>
        <w:tc>
          <w:tcPr>
            <w:tcW w:w="1431" w:type="dxa"/>
            <w:tcBorders>
              <w:top w:val="single" w:sz="4" w:space="0" w:color="000000"/>
              <w:left w:val="single" w:sz="4" w:space="0" w:color="000000"/>
              <w:bottom w:val="single" w:sz="4" w:space="0" w:color="000000"/>
            </w:tcBorders>
            <w:shd w:val="clear" w:color="auto" w:fill="auto"/>
            <w:vAlign w:val="center"/>
          </w:tcPr>
          <w:p w14:paraId="2987361C" w14:textId="77777777" w:rsidR="000002F9" w:rsidRPr="00BD4BFD" w:rsidRDefault="000002F9" w:rsidP="002140D1">
            <w:pPr>
              <w:rPr>
                <w:rFonts w:ascii="Arial" w:eastAsia="Calibri" w:hAnsi="Arial" w:cs="Arial"/>
                <w:sz w:val="14"/>
                <w:szCs w:val="14"/>
                <w:lang w:val="es-ES"/>
              </w:rPr>
            </w:pPr>
            <w:r w:rsidRPr="00BD4BFD">
              <w:rPr>
                <w:rFonts w:ascii="Arial" w:eastAsia="Calibri" w:hAnsi="Arial" w:cs="Arial"/>
                <w:sz w:val="14"/>
                <w:szCs w:val="14"/>
                <w:lang w:val="es-ES"/>
              </w:rPr>
              <w:t>ACTUACIONES</w:t>
            </w:r>
          </w:p>
        </w:tc>
        <w:tc>
          <w:tcPr>
            <w:tcW w:w="2707" w:type="dxa"/>
            <w:tcBorders>
              <w:top w:val="single" w:sz="4" w:space="0" w:color="000000"/>
              <w:left w:val="single" w:sz="4" w:space="0" w:color="000000"/>
              <w:bottom w:val="single" w:sz="4" w:space="0" w:color="auto"/>
            </w:tcBorders>
            <w:shd w:val="clear" w:color="auto" w:fill="auto"/>
            <w:vAlign w:val="center"/>
          </w:tcPr>
          <w:p w14:paraId="4333866C" w14:textId="77777777" w:rsidR="000002F9" w:rsidRPr="00BD4BFD" w:rsidRDefault="000002F9" w:rsidP="002140D1">
            <w:pPr>
              <w:rPr>
                <w:rFonts w:ascii="Arial" w:eastAsia="Calibri" w:hAnsi="Arial" w:cs="Arial"/>
                <w:sz w:val="14"/>
                <w:szCs w:val="14"/>
                <w:lang w:val="es-ES"/>
              </w:rPr>
            </w:pPr>
            <w:r w:rsidRPr="00BD4BFD">
              <w:rPr>
                <w:rFonts w:ascii="Arial" w:eastAsia="Calibri" w:hAnsi="Arial" w:cs="Arial"/>
                <w:sz w:val="14"/>
                <w:szCs w:val="14"/>
                <w:lang w:val="es-ES"/>
              </w:rPr>
              <w:t>PARTIDA</w:t>
            </w:r>
          </w:p>
        </w:tc>
        <w:tc>
          <w:tcPr>
            <w:tcW w:w="1370" w:type="dxa"/>
            <w:tcBorders>
              <w:top w:val="single" w:sz="4" w:space="0" w:color="000000"/>
              <w:left w:val="single" w:sz="4" w:space="0" w:color="000000"/>
              <w:bottom w:val="single" w:sz="4" w:space="0" w:color="auto"/>
              <w:right w:val="single" w:sz="4" w:space="0" w:color="000000"/>
            </w:tcBorders>
          </w:tcPr>
          <w:p w14:paraId="2AB8A431" w14:textId="77777777" w:rsidR="000002F9" w:rsidRPr="00BD4BFD" w:rsidRDefault="000002F9" w:rsidP="002140D1">
            <w:pPr>
              <w:jc w:val="center"/>
              <w:rPr>
                <w:rFonts w:ascii="Arial" w:eastAsia="Calibri" w:hAnsi="Arial" w:cs="Arial"/>
                <w:sz w:val="14"/>
                <w:szCs w:val="14"/>
                <w:lang w:val="es-ES"/>
              </w:rPr>
            </w:pPr>
            <w:r w:rsidRPr="00BD4BFD">
              <w:rPr>
                <w:rFonts w:ascii="Arial" w:eastAsia="Calibri" w:hAnsi="Arial" w:cs="Arial"/>
                <w:sz w:val="14"/>
                <w:szCs w:val="14"/>
                <w:lang w:val="es-ES"/>
              </w:rPr>
              <w:t>Para Operaciones realizadas y pagadas antes del 30 de abril de 20</w:t>
            </w:r>
            <w:r w:rsidR="00435F24" w:rsidRPr="00BD4BFD">
              <w:rPr>
                <w:rFonts w:ascii="Arial" w:eastAsia="Calibri" w:hAnsi="Arial" w:cs="Arial"/>
                <w:sz w:val="14"/>
                <w:szCs w:val="14"/>
                <w:lang w:val="es-ES"/>
              </w:rPr>
              <w:t>2</w:t>
            </w:r>
            <w:r w:rsidR="00C459AE" w:rsidRPr="00BD4BFD">
              <w:rPr>
                <w:rFonts w:ascii="Arial" w:eastAsia="Calibri" w:hAnsi="Arial" w:cs="Arial"/>
                <w:sz w:val="14"/>
                <w:szCs w:val="14"/>
                <w:lang w:val="es-ES"/>
              </w:rPr>
              <w:t>4</w:t>
            </w:r>
          </w:p>
        </w:tc>
        <w:tc>
          <w:tcPr>
            <w:tcW w:w="1040" w:type="dxa"/>
            <w:tcBorders>
              <w:top w:val="single" w:sz="4" w:space="0" w:color="000000"/>
              <w:left w:val="single" w:sz="4" w:space="0" w:color="000000"/>
              <w:bottom w:val="single" w:sz="4" w:space="0" w:color="auto"/>
            </w:tcBorders>
            <w:shd w:val="clear" w:color="auto" w:fill="auto"/>
            <w:vAlign w:val="center"/>
          </w:tcPr>
          <w:p w14:paraId="087FC62B" w14:textId="77777777" w:rsidR="000002F9" w:rsidRPr="00BD4BFD" w:rsidRDefault="000002F9" w:rsidP="002140D1">
            <w:pPr>
              <w:jc w:val="center"/>
              <w:rPr>
                <w:rFonts w:ascii="Arial" w:eastAsia="Calibri" w:hAnsi="Arial" w:cs="Arial"/>
                <w:sz w:val="14"/>
                <w:szCs w:val="14"/>
                <w:lang w:val="es-ES"/>
              </w:rPr>
            </w:pPr>
          </w:p>
        </w:tc>
        <w:tc>
          <w:tcPr>
            <w:tcW w:w="1402" w:type="dxa"/>
            <w:tcBorders>
              <w:top w:val="single" w:sz="4" w:space="0" w:color="000000"/>
              <w:left w:val="single" w:sz="4" w:space="0" w:color="000000"/>
              <w:bottom w:val="single" w:sz="4" w:space="0" w:color="auto"/>
            </w:tcBorders>
            <w:shd w:val="clear" w:color="auto" w:fill="auto"/>
            <w:vAlign w:val="center"/>
          </w:tcPr>
          <w:p w14:paraId="28E21559" w14:textId="77777777" w:rsidR="000002F9" w:rsidRPr="00BD4BFD" w:rsidRDefault="009C1357" w:rsidP="002140D1">
            <w:pPr>
              <w:jc w:val="center"/>
              <w:rPr>
                <w:rFonts w:ascii="Arial" w:eastAsia="Calibri" w:hAnsi="Arial" w:cs="Arial"/>
                <w:sz w:val="14"/>
                <w:szCs w:val="14"/>
                <w:lang w:val="es-ES"/>
              </w:rPr>
            </w:pPr>
            <w:r w:rsidRPr="00BD4BFD">
              <w:rPr>
                <w:rFonts w:ascii="Arial" w:eastAsia="Calibri" w:hAnsi="Arial" w:cs="Arial"/>
                <w:sz w:val="14"/>
                <w:szCs w:val="14"/>
                <w:lang w:val="es-ES"/>
              </w:rPr>
              <w:t>Para O</w:t>
            </w:r>
            <w:r w:rsidR="000002F9" w:rsidRPr="00BD4BFD">
              <w:rPr>
                <w:rFonts w:ascii="Arial" w:eastAsia="Calibri" w:hAnsi="Arial" w:cs="Arial"/>
                <w:sz w:val="14"/>
                <w:szCs w:val="14"/>
                <w:lang w:val="es-ES"/>
              </w:rPr>
              <w:t>peraciones realizadas y pagadas antes del 30 de abril de 202</w:t>
            </w:r>
            <w:r w:rsidR="00C459AE" w:rsidRPr="00BD4BFD">
              <w:rPr>
                <w:rFonts w:ascii="Arial" w:eastAsia="Calibri" w:hAnsi="Arial" w:cs="Arial"/>
                <w:sz w:val="14"/>
                <w:szCs w:val="14"/>
                <w:lang w:val="es-ES"/>
              </w:rPr>
              <w:t>5</w:t>
            </w:r>
          </w:p>
        </w:tc>
        <w:tc>
          <w:tcPr>
            <w:tcW w:w="1052" w:type="dxa"/>
            <w:tcBorders>
              <w:left w:val="single" w:sz="4" w:space="0" w:color="000000"/>
              <w:bottom w:val="single" w:sz="4" w:space="0" w:color="auto"/>
              <w:right w:val="single" w:sz="4" w:space="0" w:color="000000"/>
            </w:tcBorders>
          </w:tcPr>
          <w:p w14:paraId="0459B3E1" w14:textId="77777777" w:rsidR="000002F9" w:rsidRPr="00BD4BFD" w:rsidRDefault="000002F9" w:rsidP="002140D1">
            <w:pPr>
              <w:rPr>
                <w:rFonts w:ascii="Arial" w:eastAsia="Calibri" w:hAnsi="Arial" w:cs="Arial"/>
                <w:sz w:val="14"/>
                <w:szCs w:val="14"/>
                <w:lang w:val="es-ES"/>
              </w:rPr>
            </w:pPr>
          </w:p>
        </w:tc>
        <w:tc>
          <w:tcPr>
            <w:tcW w:w="1216" w:type="dxa"/>
            <w:vMerge/>
            <w:tcBorders>
              <w:left w:val="single" w:sz="4" w:space="0" w:color="000000"/>
              <w:bottom w:val="single" w:sz="4" w:space="0" w:color="000000"/>
              <w:right w:val="single" w:sz="12" w:space="0" w:color="000000"/>
            </w:tcBorders>
            <w:shd w:val="clear" w:color="auto" w:fill="auto"/>
            <w:vAlign w:val="center"/>
          </w:tcPr>
          <w:p w14:paraId="0056693A" w14:textId="77777777" w:rsidR="000002F9" w:rsidRPr="00BD4BFD" w:rsidRDefault="000002F9" w:rsidP="002140D1">
            <w:pPr>
              <w:rPr>
                <w:rFonts w:ascii="Arial" w:eastAsia="Calibri" w:hAnsi="Arial" w:cs="Arial"/>
                <w:sz w:val="14"/>
                <w:szCs w:val="14"/>
                <w:lang w:val="es-ES"/>
              </w:rPr>
            </w:pPr>
          </w:p>
        </w:tc>
      </w:tr>
      <w:tr w:rsidR="000002F9" w:rsidRPr="00BD4BFD" w14:paraId="6ABEA9E4" w14:textId="77777777" w:rsidTr="00BD4BFD">
        <w:trPr>
          <w:cantSplit/>
          <w:trHeight w:val="384"/>
        </w:trPr>
        <w:tc>
          <w:tcPr>
            <w:tcW w:w="540" w:type="dxa"/>
            <w:vMerge/>
            <w:tcBorders>
              <w:left w:val="single" w:sz="12" w:space="0" w:color="000000"/>
            </w:tcBorders>
            <w:shd w:val="clear" w:color="auto" w:fill="auto"/>
            <w:vAlign w:val="center"/>
          </w:tcPr>
          <w:p w14:paraId="050E322F" w14:textId="77777777" w:rsidR="000002F9" w:rsidRPr="00BD4BFD" w:rsidRDefault="000002F9" w:rsidP="002140D1">
            <w:pPr>
              <w:rPr>
                <w:rFonts w:ascii="Arial" w:eastAsia="Calibri" w:hAnsi="Arial" w:cs="Arial"/>
                <w:sz w:val="14"/>
                <w:szCs w:val="14"/>
                <w:lang w:val="es-ES"/>
              </w:rPr>
            </w:pPr>
          </w:p>
        </w:tc>
        <w:tc>
          <w:tcPr>
            <w:tcW w:w="1431"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0CA7E4B7" w14:textId="77777777" w:rsidR="000002F9" w:rsidRPr="00BD4BFD" w:rsidRDefault="000002F9" w:rsidP="002140D1">
            <w:pPr>
              <w:widowControl w:val="0"/>
              <w:tabs>
                <w:tab w:val="left" w:pos="1699"/>
              </w:tabs>
              <w:autoSpaceDE w:val="0"/>
              <w:autoSpaceDN w:val="0"/>
              <w:rPr>
                <w:rFonts w:ascii="Arial" w:eastAsia="Calibri" w:hAnsi="Arial" w:cs="Arial"/>
                <w:sz w:val="14"/>
                <w:szCs w:val="14"/>
                <w:lang w:val="es-ES"/>
              </w:rPr>
            </w:pPr>
            <w:r w:rsidRPr="00BD4BFD">
              <w:rPr>
                <w:rFonts w:ascii="Arial" w:eastAsia="Arial" w:hAnsi="Arial" w:cs="Arial"/>
                <w:sz w:val="14"/>
                <w:szCs w:val="14"/>
                <w:lang w:val="es-ES" w:eastAsia="en-US"/>
              </w:rPr>
              <w:t>1. Inversiones directamente destinadas a la producción de productos vitivinícolas (desde la transformación de la uva hasta el embotellado, o envasado, y etiquetado del producto vitivinícola en la</w:t>
            </w:r>
            <w:r w:rsidRPr="00BD4BFD">
              <w:rPr>
                <w:rFonts w:ascii="Arial" w:eastAsia="Arial" w:hAnsi="Arial" w:cs="Arial"/>
                <w:spacing w:val="-4"/>
                <w:sz w:val="14"/>
                <w:szCs w:val="14"/>
                <w:lang w:val="es-ES" w:eastAsia="en-US"/>
              </w:rPr>
              <w:t xml:space="preserve"> </w:t>
            </w:r>
            <w:r w:rsidRPr="00BD4BFD">
              <w:rPr>
                <w:rFonts w:ascii="Arial" w:eastAsia="Arial" w:hAnsi="Arial" w:cs="Arial"/>
                <w:sz w:val="14"/>
                <w:szCs w:val="14"/>
                <w:lang w:val="es-ES" w:eastAsia="en-US"/>
              </w:rPr>
              <w:t>bodega)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14:paraId="1FFDE986" w14:textId="77777777" w:rsidR="000002F9" w:rsidRPr="00BD4BFD" w:rsidRDefault="000002F9" w:rsidP="002140D1">
            <w:pPr>
              <w:rPr>
                <w:rFonts w:ascii="Arial" w:eastAsia="Calibri" w:hAnsi="Arial" w:cs="Arial"/>
                <w:sz w:val="14"/>
                <w:szCs w:val="14"/>
                <w:lang w:val="es-ES"/>
              </w:rPr>
            </w:pPr>
            <w:r w:rsidRPr="00BD4BFD">
              <w:rPr>
                <w:rFonts w:ascii="Arial" w:eastAsia="Arial" w:hAnsi="Arial" w:cs="Arial"/>
                <w:sz w:val="14"/>
                <w:szCs w:val="14"/>
                <w:lang w:val="es-ES" w:eastAsia="en-US"/>
              </w:rPr>
              <w:t>a) Inversiones en cámaras de almacenamiento</w:t>
            </w:r>
            <w:r w:rsidRPr="00BD4BFD">
              <w:rPr>
                <w:rFonts w:ascii="Arial" w:eastAsia="Arial" w:hAnsi="Arial" w:cs="Arial"/>
                <w:spacing w:val="-4"/>
                <w:sz w:val="14"/>
                <w:szCs w:val="14"/>
                <w:lang w:val="es-ES" w:eastAsia="en-US"/>
              </w:rPr>
              <w:t xml:space="preserve"> </w:t>
            </w:r>
            <w:r w:rsidRPr="00BD4BFD">
              <w:rPr>
                <w:rFonts w:ascii="Arial" w:eastAsia="Arial" w:hAnsi="Arial" w:cs="Arial"/>
                <w:sz w:val="14"/>
                <w:szCs w:val="14"/>
                <w:lang w:val="es-ES" w:eastAsia="en-US"/>
              </w:rPr>
              <w:t>frigorífico.</w:t>
            </w:r>
          </w:p>
        </w:tc>
        <w:tc>
          <w:tcPr>
            <w:tcW w:w="1370" w:type="dxa"/>
            <w:tcBorders>
              <w:top w:val="single" w:sz="4" w:space="0" w:color="auto"/>
              <w:left w:val="single" w:sz="4" w:space="0" w:color="auto"/>
              <w:bottom w:val="single" w:sz="4" w:space="0" w:color="auto"/>
              <w:right w:val="single" w:sz="4" w:space="0" w:color="auto"/>
            </w:tcBorders>
          </w:tcPr>
          <w:p w14:paraId="6AF489AF" w14:textId="77777777" w:rsidR="000002F9" w:rsidRPr="00BD4BFD" w:rsidRDefault="000002F9" w:rsidP="002140D1">
            <w:pPr>
              <w:rPr>
                <w:rFonts w:ascii="Arial" w:eastAsia="Calibri" w:hAnsi="Arial" w:cs="Arial"/>
                <w:sz w:val="14"/>
                <w:szCs w:val="14"/>
                <w:lang w:val="es-ES"/>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4252DFFB" w14:textId="77777777" w:rsidR="000002F9" w:rsidRPr="00BD4BFD" w:rsidRDefault="000002F9" w:rsidP="002140D1">
            <w:pPr>
              <w:rPr>
                <w:rFonts w:ascii="Arial" w:eastAsia="Calibri" w:hAnsi="Arial" w:cs="Arial"/>
                <w:sz w:val="14"/>
                <w:szCs w:val="14"/>
                <w:lang w:val="es-ES"/>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00677F1F" w14:textId="77777777" w:rsidR="000002F9" w:rsidRPr="00BD4BFD" w:rsidRDefault="000002F9" w:rsidP="002140D1">
            <w:pPr>
              <w:rPr>
                <w:rFonts w:ascii="Arial" w:eastAsia="Calibri" w:hAnsi="Arial" w:cs="Arial"/>
                <w:sz w:val="14"/>
                <w:szCs w:val="14"/>
                <w:lang w:val="es-ES"/>
              </w:rPr>
            </w:pPr>
          </w:p>
        </w:tc>
        <w:tc>
          <w:tcPr>
            <w:tcW w:w="1052" w:type="dxa"/>
            <w:tcBorders>
              <w:top w:val="single" w:sz="4" w:space="0" w:color="auto"/>
              <w:left w:val="single" w:sz="4" w:space="0" w:color="auto"/>
              <w:bottom w:val="single" w:sz="4" w:space="0" w:color="auto"/>
              <w:right w:val="single" w:sz="4" w:space="0" w:color="auto"/>
            </w:tcBorders>
          </w:tcPr>
          <w:p w14:paraId="1D84810F" w14:textId="77777777" w:rsidR="000002F9" w:rsidRPr="00BD4BFD" w:rsidRDefault="000002F9" w:rsidP="002140D1">
            <w:pPr>
              <w:rPr>
                <w:rFonts w:ascii="Arial" w:eastAsia="Calibri" w:hAnsi="Arial" w:cs="Arial"/>
                <w:sz w:val="14"/>
                <w:szCs w:val="14"/>
                <w:lang w:val="es-ES"/>
              </w:rPr>
            </w:pPr>
          </w:p>
        </w:tc>
        <w:tc>
          <w:tcPr>
            <w:tcW w:w="1216" w:type="dxa"/>
            <w:tcBorders>
              <w:top w:val="single" w:sz="4" w:space="0" w:color="000000"/>
              <w:left w:val="single" w:sz="4" w:space="0" w:color="auto"/>
              <w:bottom w:val="single" w:sz="4" w:space="0" w:color="000000"/>
              <w:right w:val="single" w:sz="12" w:space="0" w:color="000000"/>
            </w:tcBorders>
            <w:shd w:val="clear" w:color="auto" w:fill="auto"/>
            <w:vAlign w:val="center"/>
          </w:tcPr>
          <w:p w14:paraId="7F57EA26" w14:textId="77777777" w:rsidR="000002F9" w:rsidRPr="00BD4BFD" w:rsidRDefault="000002F9" w:rsidP="002140D1">
            <w:pPr>
              <w:rPr>
                <w:rFonts w:ascii="Arial" w:eastAsia="Calibri" w:hAnsi="Arial" w:cs="Arial"/>
                <w:sz w:val="14"/>
                <w:szCs w:val="14"/>
                <w:lang w:val="es-ES"/>
              </w:rPr>
            </w:pPr>
          </w:p>
        </w:tc>
      </w:tr>
      <w:tr w:rsidR="000002F9" w:rsidRPr="00BD4BFD" w14:paraId="4ECA9579" w14:textId="77777777" w:rsidTr="00BD4BFD">
        <w:trPr>
          <w:cantSplit/>
          <w:trHeight w:val="291"/>
        </w:trPr>
        <w:tc>
          <w:tcPr>
            <w:tcW w:w="540" w:type="dxa"/>
            <w:vMerge/>
            <w:tcBorders>
              <w:left w:val="single" w:sz="12" w:space="0" w:color="000000"/>
            </w:tcBorders>
            <w:shd w:val="clear" w:color="auto" w:fill="auto"/>
            <w:vAlign w:val="center"/>
          </w:tcPr>
          <w:p w14:paraId="2F8873DC" w14:textId="77777777" w:rsidR="000002F9" w:rsidRPr="00BD4BFD" w:rsidRDefault="000002F9" w:rsidP="002140D1">
            <w:pPr>
              <w:rPr>
                <w:rFonts w:ascii="Arial" w:eastAsia="Calibri" w:hAnsi="Arial" w:cs="Arial"/>
                <w:sz w:val="14"/>
                <w:szCs w:val="14"/>
                <w:lang w:val="es-ES"/>
              </w:rPr>
            </w:pPr>
          </w:p>
        </w:tc>
        <w:tc>
          <w:tcPr>
            <w:tcW w:w="1431" w:type="dxa"/>
            <w:vMerge/>
            <w:tcBorders>
              <w:left w:val="single" w:sz="4" w:space="0" w:color="000000"/>
              <w:bottom w:val="single" w:sz="4" w:space="0" w:color="000000"/>
              <w:right w:val="single" w:sz="4" w:space="0" w:color="auto"/>
            </w:tcBorders>
            <w:shd w:val="clear" w:color="auto" w:fill="auto"/>
            <w:vAlign w:val="center"/>
          </w:tcPr>
          <w:p w14:paraId="20D18535" w14:textId="77777777" w:rsidR="000002F9" w:rsidRPr="00BD4BFD" w:rsidRDefault="000002F9" w:rsidP="002140D1">
            <w:pPr>
              <w:rPr>
                <w:rFonts w:ascii="Arial" w:eastAsia="Calibri" w:hAnsi="Arial" w:cs="Arial"/>
                <w:sz w:val="14"/>
                <w:szCs w:val="14"/>
                <w:lang w:val="es-ES"/>
              </w:rPr>
            </w:pP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14:paraId="20F00445" w14:textId="77777777" w:rsidR="000002F9" w:rsidRPr="00BD4BFD" w:rsidRDefault="000002F9" w:rsidP="002140D1">
            <w:pPr>
              <w:rPr>
                <w:rFonts w:ascii="Arial" w:eastAsia="Calibri" w:hAnsi="Arial" w:cs="Arial"/>
                <w:sz w:val="14"/>
                <w:szCs w:val="14"/>
                <w:lang w:val="es-ES"/>
              </w:rPr>
            </w:pPr>
            <w:r w:rsidRPr="00BD4BFD">
              <w:rPr>
                <w:rFonts w:ascii="Arial" w:eastAsia="Calibri" w:hAnsi="Arial" w:cs="Arial"/>
                <w:sz w:val="14"/>
                <w:szCs w:val="14"/>
                <w:lang w:val="es-ES"/>
              </w:rPr>
              <w:t xml:space="preserve">b) </w:t>
            </w:r>
            <w:r w:rsidRPr="00BD4BFD">
              <w:rPr>
                <w:rFonts w:ascii="Arial" w:eastAsia="Arial" w:hAnsi="Arial" w:cs="Arial"/>
                <w:sz w:val="14"/>
                <w:szCs w:val="14"/>
                <w:lang w:val="es-ES" w:eastAsia="en-US"/>
              </w:rPr>
              <w:t>Inversiones en otras instalaciones de</w:t>
            </w:r>
            <w:r w:rsidRPr="00BD4BFD">
              <w:rPr>
                <w:rFonts w:ascii="Arial" w:eastAsia="Arial" w:hAnsi="Arial" w:cs="Arial"/>
                <w:spacing w:val="-6"/>
                <w:sz w:val="14"/>
                <w:szCs w:val="14"/>
                <w:lang w:val="es-ES" w:eastAsia="en-US"/>
              </w:rPr>
              <w:t xml:space="preserve"> </w:t>
            </w:r>
            <w:r w:rsidRPr="00BD4BFD">
              <w:rPr>
                <w:rFonts w:ascii="Arial" w:eastAsia="Arial" w:hAnsi="Arial" w:cs="Arial"/>
                <w:sz w:val="14"/>
                <w:szCs w:val="14"/>
                <w:lang w:val="es-ES" w:eastAsia="en-US"/>
              </w:rPr>
              <w:t>bodega.</w:t>
            </w:r>
          </w:p>
        </w:tc>
        <w:tc>
          <w:tcPr>
            <w:tcW w:w="1370" w:type="dxa"/>
            <w:tcBorders>
              <w:top w:val="single" w:sz="4" w:space="0" w:color="auto"/>
              <w:left w:val="single" w:sz="4" w:space="0" w:color="auto"/>
              <w:bottom w:val="single" w:sz="4" w:space="0" w:color="auto"/>
              <w:right w:val="single" w:sz="4" w:space="0" w:color="auto"/>
            </w:tcBorders>
          </w:tcPr>
          <w:p w14:paraId="32E07F84" w14:textId="77777777" w:rsidR="000002F9" w:rsidRPr="00BD4BFD" w:rsidRDefault="000002F9" w:rsidP="002140D1">
            <w:pPr>
              <w:rPr>
                <w:rFonts w:ascii="Arial" w:eastAsia="Calibri" w:hAnsi="Arial" w:cs="Arial"/>
                <w:sz w:val="14"/>
                <w:szCs w:val="14"/>
                <w:lang w:val="es-ES"/>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6988CA7C" w14:textId="77777777" w:rsidR="000002F9" w:rsidRPr="00BD4BFD" w:rsidRDefault="000002F9" w:rsidP="002140D1">
            <w:pPr>
              <w:rPr>
                <w:rFonts w:ascii="Arial" w:eastAsia="Calibri" w:hAnsi="Arial" w:cs="Arial"/>
                <w:sz w:val="14"/>
                <w:szCs w:val="14"/>
                <w:lang w:val="es-ES"/>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3FCCE797" w14:textId="77777777" w:rsidR="000002F9" w:rsidRPr="00BD4BFD" w:rsidRDefault="000002F9" w:rsidP="002140D1">
            <w:pPr>
              <w:rPr>
                <w:rFonts w:ascii="Arial" w:eastAsia="Calibri" w:hAnsi="Arial" w:cs="Arial"/>
                <w:sz w:val="14"/>
                <w:szCs w:val="14"/>
                <w:lang w:val="es-ES"/>
              </w:rPr>
            </w:pPr>
          </w:p>
        </w:tc>
        <w:tc>
          <w:tcPr>
            <w:tcW w:w="1052" w:type="dxa"/>
            <w:tcBorders>
              <w:top w:val="single" w:sz="4" w:space="0" w:color="auto"/>
              <w:left w:val="single" w:sz="4" w:space="0" w:color="auto"/>
              <w:bottom w:val="single" w:sz="4" w:space="0" w:color="auto"/>
              <w:right w:val="single" w:sz="4" w:space="0" w:color="auto"/>
            </w:tcBorders>
          </w:tcPr>
          <w:p w14:paraId="32DD5EF4" w14:textId="77777777" w:rsidR="000002F9" w:rsidRPr="00BD4BFD" w:rsidRDefault="000002F9" w:rsidP="002140D1">
            <w:pPr>
              <w:rPr>
                <w:rFonts w:ascii="Arial" w:eastAsia="Calibri" w:hAnsi="Arial" w:cs="Arial"/>
                <w:sz w:val="14"/>
                <w:szCs w:val="14"/>
                <w:lang w:val="es-ES"/>
              </w:rPr>
            </w:pPr>
          </w:p>
        </w:tc>
        <w:tc>
          <w:tcPr>
            <w:tcW w:w="1216" w:type="dxa"/>
            <w:tcBorders>
              <w:top w:val="single" w:sz="4" w:space="0" w:color="000000"/>
              <w:left w:val="single" w:sz="4" w:space="0" w:color="auto"/>
              <w:bottom w:val="single" w:sz="4" w:space="0" w:color="000000"/>
              <w:right w:val="single" w:sz="12" w:space="0" w:color="000000"/>
            </w:tcBorders>
            <w:shd w:val="clear" w:color="auto" w:fill="auto"/>
            <w:vAlign w:val="center"/>
          </w:tcPr>
          <w:p w14:paraId="71907AF9" w14:textId="77777777" w:rsidR="000002F9" w:rsidRPr="00BD4BFD" w:rsidRDefault="000002F9" w:rsidP="002140D1">
            <w:pPr>
              <w:rPr>
                <w:rFonts w:ascii="Arial" w:eastAsia="Calibri" w:hAnsi="Arial" w:cs="Arial"/>
                <w:sz w:val="14"/>
                <w:szCs w:val="14"/>
                <w:lang w:val="es-ES"/>
              </w:rPr>
            </w:pPr>
          </w:p>
        </w:tc>
      </w:tr>
      <w:tr w:rsidR="000002F9" w:rsidRPr="00BD4BFD" w14:paraId="0933BB87" w14:textId="77777777" w:rsidTr="00BD4BFD">
        <w:trPr>
          <w:cantSplit/>
          <w:trHeight w:val="266"/>
        </w:trPr>
        <w:tc>
          <w:tcPr>
            <w:tcW w:w="540" w:type="dxa"/>
            <w:vMerge/>
            <w:tcBorders>
              <w:left w:val="single" w:sz="12" w:space="0" w:color="000000"/>
            </w:tcBorders>
            <w:shd w:val="clear" w:color="auto" w:fill="auto"/>
            <w:vAlign w:val="center"/>
          </w:tcPr>
          <w:p w14:paraId="4CD515E7" w14:textId="77777777" w:rsidR="000002F9" w:rsidRPr="00BD4BFD" w:rsidRDefault="000002F9" w:rsidP="002140D1">
            <w:pPr>
              <w:rPr>
                <w:rFonts w:ascii="Arial" w:eastAsia="Calibri" w:hAnsi="Arial" w:cs="Arial"/>
                <w:sz w:val="14"/>
                <w:szCs w:val="14"/>
                <w:lang w:val="es-ES"/>
              </w:rPr>
            </w:pPr>
          </w:p>
        </w:tc>
        <w:tc>
          <w:tcPr>
            <w:tcW w:w="1431" w:type="dxa"/>
            <w:vMerge/>
            <w:tcBorders>
              <w:left w:val="single" w:sz="4" w:space="0" w:color="000000"/>
              <w:bottom w:val="single" w:sz="4" w:space="0" w:color="000000"/>
              <w:right w:val="single" w:sz="4" w:space="0" w:color="auto"/>
            </w:tcBorders>
            <w:shd w:val="clear" w:color="auto" w:fill="auto"/>
            <w:vAlign w:val="center"/>
          </w:tcPr>
          <w:p w14:paraId="25B61BAE" w14:textId="77777777" w:rsidR="000002F9" w:rsidRPr="00BD4BFD" w:rsidRDefault="000002F9" w:rsidP="002140D1">
            <w:pPr>
              <w:rPr>
                <w:rFonts w:ascii="Arial" w:eastAsia="Calibri" w:hAnsi="Arial" w:cs="Arial"/>
                <w:sz w:val="14"/>
                <w:szCs w:val="14"/>
                <w:lang w:val="es-ES"/>
              </w:rPr>
            </w:pP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14:paraId="5650B71B" w14:textId="77777777" w:rsidR="000002F9" w:rsidRPr="00BD4BFD" w:rsidRDefault="000002F9" w:rsidP="002140D1">
            <w:pPr>
              <w:widowControl w:val="0"/>
              <w:tabs>
                <w:tab w:val="left" w:pos="0"/>
              </w:tabs>
              <w:autoSpaceDE w:val="0"/>
              <w:autoSpaceDN w:val="0"/>
              <w:spacing w:before="10"/>
              <w:rPr>
                <w:rFonts w:ascii="Arial" w:eastAsia="Calibri" w:hAnsi="Arial" w:cs="Arial"/>
                <w:sz w:val="14"/>
                <w:szCs w:val="14"/>
                <w:lang w:val="es-ES"/>
              </w:rPr>
            </w:pPr>
            <w:r w:rsidRPr="00BD4BFD">
              <w:rPr>
                <w:rFonts w:ascii="Arial" w:eastAsia="Calibri" w:hAnsi="Arial" w:cs="Arial"/>
                <w:sz w:val="14"/>
                <w:szCs w:val="14"/>
                <w:lang w:val="es-ES"/>
              </w:rPr>
              <w:t xml:space="preserve">c) </w:t>
            </w:r>
            <w:r w:rsidRPr="00BD4BFD">
              <w:rPr>
                <w:rFonts w:ascii="Arial" w:eastAsia="Arial" w:hAnsi="Arial" w:cs="Arial"/>
                <w:sz w:val="14"/>
                <w:szCs w:val="14"/>
                <w:lang w:val="es-ES" w:eastAsia="en-US"/>
              </w:rPr>
              <w:t>Inversiones en obra</w:t>
            </w:r>
            <w:r w:rsidRPr="00BD4BFD">
              <w:rPr>
                <w:rFonts w:ascii="Arial" w:eastAsia="Arial" w:hAnsi="Arial" w:cs="Arial"/>
                <w:spacing w:val="-3"/>
                <w:sz w:val="14"/>
                <w:szCs w:val="14"/>
                <w:lang w:val="es-ES" w:eastAsia="en-US"/>
              </w:rPr>
              <w:t xml:space="preserve"> </w:t>
            </w:r>
            <w:r w:rsidRPr="00BD4BFD">
              <w:rPr>
                <w:rFonts w:ascii="Arial" w:eastAsia="Arial" w:hAnsi="Arial" w:cs="Arial"/>
                <w:sz w:val="14"/>
                <w:szCs w:val="14"/>
                <w:lang w:val="es-ES" w:eastAsia="en-US"/>
              </w:rPr>
              <w:t>civil:</w:t>
            </w:r>
          </w:p>
        </w:tc>
        <w:tc>
          <w:tcPr>
            <w:tcW w:w="1370" w:type="dxa"/>
            <w:tcBorders>
              <w:top w:val="single" w:sz="4" w:space="0" w:color="auto"/>
              <w:left w:val="single" w:sz="4" w:space="0" w:color="auto"/>
              <w:bottom w:val="single" w:sz="4" w:space="0" w:color="auto"/>
              <w:right w:val="single" w:sz="4" w:space="0" w:color="auto"/>
            </w:tcBorders>
          </w:tcPr>
          <w:p w14:paraId="718D58ED" w14:textId="77777777" w:rsidR="000002F9" w:rsidRPr="00BD4BFD" w:rsidRDefault="000002F9" w:rsidP="002140D1">
            <w:pPr>
              <w:rPr>
                <w:rFonts w:ascii="Arial" w:eastAsia="Calibri" w:hAnsi="Arial" w:cs="Arial"/>
                <w:sz w:val="14"/>
                <w:szCs w:val="14"/>
                <w:lang w:val="es-ES"/>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56997F4C" w14:textId="77777777" w:rsidR="000002F9" w:rsidRPr="00BD4BFD" w:rsidRDefault="000002F9" w:rsidP="002140D1">
            <w:pPr>
              <w:rPr>
                <w:rFonts w:ascii="Arial" w:eastAsia="Calibri" w:hAnsi="Arial" w:cs="Arial"/>
                <w:sz w:val="14"/>
                <w:szCs w:val="14"/>
                <w:lang w:val="es-ES"/>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59B5628C" w14:textId="77777777" w:rsidR="000002F9" w:rsidRPr="00BD4BFD" w:rsidRDefault="000002F9" w:rsidP="002140D1">
            <w:pPr>
              <w:rPr>
                <w:rFonts w:ascii="Arial" w:eastAsia="Calibri" w:hAnsi="Arial" w:cs="Arial"/>
                <w:sz w:val="14"/>
                <w:szCs w:val="14"/>
                <w:lang w:val="es-ES"/>
              </w:rPr>
            </w:pPr>
          </w:p>
        </w:tc>
        <w:tc>
          <w:tcPr>
            <w:tcW w:w="1052" w:type="dxa"/>
            <w:tcBorders>
              <w:top w:val="single" w:sz="4" w:space="0" w:color="auto"/>
              <w:left w:val="single" w:sz="4" w:space="0" w:color="auto"/>
              <w:bottom w:val="single" w:sz="4" w:space="0" w:color="auto"/>
              <w:right w:val="single" w:sz="4" w:space="0" w:color="auto"/>
            </w:tcBorders>
          </w:tcPr>
          <w:p w14:paraId="1E9269D5" w14:textId="77777777" w:rsidR="000002F9" w:rsidRPr="00BD4BFD" w:rsidRDefault="000002F9" w:rsidP="002140D1">
            <w:pPr>
              <w:rPr>
                <w:rFonts w:ascii="Arial" w:eastAsia="Calibri" w:hAnsi="Arial" w:cs="Arial"/>
                <w:sz w:val="14"/>
                <w:szCs w:val="14"/>
                <w:lang w:val="es-ES"/>
              </w:rPr>
            </w:pPr>
          </w:p>
        </w:tc>
        <w:tc>
          <w:tcPr>
            <w:tcW w:w="1216" w:type="dxa"/>
            <w:tcBorders>
              <w:top w:val="single" w:sz="4" w:space="0" w:color="000000"/>
              <w:left w:val="single" w:sz="4" w:space="0" w:color="auto"/>
              <w:bottom w:val="single" w:sz="4" w:space="0" w:color="000000"/>
              <w:right w:val="single" w:sz="12" w:space="0" w:color="000000"/>
            </w:tcBorders>
            <w:shd w:val="clear" w:color="auto" w:fill="auto"/>
            <w:vAlign w:val="center"/>
          </w:tcPr>
          <w:p w14:paraId="71F2C31A" w14:textId="77777777" w:rsidR="000002F9" w:rsidRPr="00BD4BFD" w:rsidRDefault="000002F9" w:rsidP="002140D1">
            <w:pPr>
              <w:rPr>
                <w:rFonts w:ascii="Arial" w:eastAsia="Calibri" w:hAnsi="Arial" w:cs="Arial"/>
                <w:sz w:val="14"/>
                <w:szCs w:val="14"/>
                <w:lang w:val="es-ES"/>
              </w:rPr>
            </w:pPr>
          </w:p>
        </w:tc>
      </w:tr>
      <w:tr w:rsidR="000002F9" w:rsidRPr="00BD4BFD" w14:paraId="7DF942F4" w14:textId="77777777" w:rsidTr="00BD4BFD">
        <w:trPr>
          <w:cantSplit/>
          <w:trHeight w:val="285"/>
        </w:trPr>
        <w:tc>
          <w:tcPr>
            <w:tcW w:w="540" w:type="dxa"/>
            <w:vMerge/>
            <w:tcBorders>
              <w:left w:val="single" w:sz="12" w:space="0" w:color="000000"/>
            </w:tcBorders>
            <w:shd w:val="clear" w:color="auto" w:fill="auto"/>
            <w:vAlign w:val="center"/>
          </w:tcPr>
          <w:p w14:paraId="20ADDFEB" w14:textId="77777777" w:rsidR="000002F9" w:rsidRPr="00BD4BFD" w:rsidRDefault="000002F9" w:rsidP="002140D1">
            <w:pPr>
              <w:rPr>
                <w:rFonts w:ascii="Arial" w:eastAsia="Calibri" w:hAnsi="Arial" w:cs="Arial"/>
                <w:sz w:val="14"/>
                <w:szCs w:val="14"/>
                <w:lang w:val="es-ES"/>
              </w:rPr>
            </w:pPr>
          </w:p>
        </w:tc>
        <w:tc>
          <w:tcPr>
            <w:tcW w:w="1431" w:type="dxa"/>
            <w:vMerge/>
            <w:tcBorders>
              <w:left w:val="single" w:sz="4" w:space="0" w:color="000000"/>
              <w:bottom w:val="single" w:sz="4" w:space="0" w:color="000000"/>
              <w:right w:val="single" w:sz="4" w:space="0" w:color="auto"/>
            </w:tcBorders>
            <w:shd w:val="clear" w:color="auto" w:fill="auto"/>
            <w:vAlign w:val="center"/>
          </w:tcPr>
          <w:p w14:paraId="497404D9" w14:textId="77777777" w:rsidR="000002F9" w:rsidRPr="00BD4BFD" w:rsidRDefault="000002F9" w:rsidP="002140D1">
            <w:pPr>
              <w:rPr>
                <w:rFonts w:ascii="Arial" w:eastAsia="Calibri" w:hAnsi="Arial" w:cs="Arial"/>
                <w:sz w:val="14"/>
                <w:szCs w:val="14"/>
                <w:lang w:val="es-ES"/>
              </w:rPr>
            </w:pP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14:paraId="02EAE7CE" w14:textId="77777777" w:rsidR="000002F9" w:rsidRPr="00BD4BFD" w:rsidRDefault="000002F9" w:rsidP="002140D1">
            <w:pPr>
              <w:rPr>
                <w:rFonts w:ascii="Arial" w:eastAsia="Calibri" w:hAnsi="Arial" w:cs="Arial"/>
                <w:sz w:val="14"/>
                <w:szCs w:val="14"/>
                <w:lang w:val="es-ES"/>
              </w:rPr>
            </w:pPr>
            <w:r w:rsidRPr="00BD4BFD">
              <w:rPr>
                <w:rFonts w:ascii="Arial" w:eastAsia="Arial" w:hAnsi="Arial" w:cs="Arial"/>
                <w:sz w:val="14"/>
                <w:szCs w:val="14"/>
                <w:lang w:val="es-ES" w:eastAsia="en-US"/>
              </w:rPr>
              <w:t>d) Inversiones en compra de maquinaria y/o</w:t>
            </w:r>
            <w:r w:rsidRPr="00BD4BFD">
              <w:rPr>
                <w:rFonts w:ascii="Arial" w:eastAsia="Arial" w:hAnsi="Arial" w:cs="Arial"/>
                <w:spacing w:val="-4"/>
                <w:sz w:val="14"/>
                <w:szCs w:val="14"/>
                <w:lang w:val="es-ES" w:eastAsia="en-US"/>
              </w:rPr>
              <w:t xml:space="preserve"> </w:t>
            </w:r>
            <w:r w:rsidRPr="00BD4BFD">
              <w:rPr>
                <w:rFonts w:ascii="Arial" w:eastAsia="Arial" w:hAnsi="Arial" w:cs="Arial"/>
                <w:sz w:val="14"/>
                <w:szCs w:val="14"/>
                <w:lang w:val="es-ES" w:eastAsia="en-US"/>
              </w:rPr>
              <w:t>equipos:</w:t>
            </w:r>
          </w:p>
        </w:tc>
        <w:tc>
          <w:tcPr>
            <w:tcW w:w="1370" w:type="dxa"/>
            <w:tcBorders>
              <w:top w:val="single" w:sz="4" w:space="0" w:color="auto"/>
              <w:left w:val="single" w:sz="4" w:space="0" w:color="auto"/>
              <w:bottom w:val="single" w:sz="4" w:space="0" w:color="auto"/>
              <w:right w:val="single" w:sz="4" w:space="0" w:color="auto"/>
            </w:tcBorders>
          </w:tcPr>
          <w:p w14:paraId="08CB7DB1" w14:textId="77777777" w:rsidR="000002F9" w:rsidRPr="00BD4BFD" w:rsidRDefault="000002F9" w:rsidP="002140D1">
            <w:pPr>
              <w:rPr>
                <w:rFonts w:ascii="Arial" w:eastAsia="Calibri" w:hAnsi="Arial" w:cs="Arial"/>
                <w:sz w:val="14"/>
                <w:szCs w:val="14"/>
                <w:lang w:val="es-ES"/>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01A19718" w14:textId="77777777" w:rsidR="000002F9" w:rsidRPr="00BD4BFD" w:rsidRDefault="000002F9" w:rsidP="002140D1">
            <w:pPr>
              <w:rPr>
                <w:rFonts w:ascii="Arial" w:eastAsia="Calibri" w:hAnsi="Arial" w:cs="Arial"/>
                <w:sz w:val="14"/>
                <w:szCs w:val="14"/>
                <w:lang w:val="es-ES"/>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2F2E2922" w14:textId="77777777" w:rsidR="000002F9" w:rsidRPr="00BD4BFD" w:rsidRDefault="000002F9" w:rsidP="002140D1">
            <w:pPr>
              <w:rPr>
                <w:rFonts w:ascii="Arial" w:eastAsia="Calibri" w:hAnsi="Arial" w:cs="Arial"/>
                <w:sz w:val="14"/>
                <w:szCs w:val="14"/>
                <w:lang w:val="es-ES"/>
              </w:rPr>
            </w:pPr>
          </w:p>
        </w:tc>
        <w:tc>
          <w:tcPr>
            <w:tcW w:w="1052" w:type="dxa"/>
            <w:tcBorders>
              <w:top w:val="single" w:sz="4" w:space="0" w:color="auto"/>
              <w:left w:val="single" w:sz="4" w:space="0" w:color="auto"/>
              <w:bottom w:val="single" w:sz="4" w:space="0" w:color="auto"/>
              <w:right w:val="single" w:sz="4" w:space="0" w:color="auto"/>
            </w:tcBorders>
          </w:tcPr>
          <w:p w14:paraId="18ECDB7E" w14:textId="77777777" w:rsidR="000002F9" w:rsidRPr="00BD4BFD" w:rsidRDefault="000002F9" w:rsidP="002140D1">
            <w:pPr>
              <w:rPr>
                <w:rFonts w:ascii="Arial" w:eastAsia="Calibri" w:hAnsi="Arial" w:cs="Arial"/>
                <w:sz w:val="14"/>
                <w:szCs w:val="14"/>
                <w:lang w:val="es-ES"/>
              </w:rPr>
            </w:pPr>
          </w:p>
        </w:tc>
        <w:tc>
          <w:tcPr>
            <w:tcW w:w="1216" w:type="dxa"/>
            <w:tcBorders>
              <w:top w:val="single" w:sz="4" w:space="0" w:color="000000"/>
              <w:left w:val="single" w:sz="4" w:space="0" w:color="auto"/>
              <w:bottom w:val="single" w:sz="4" w:space="0" w:color="000000"/>
              <w:right w:val="single" w:sz="12" w:space="0" w:color="000000"/>
            </w:tcBorders>
            <w:shd w:val="clear" w:color="auto" w:fill="auto"/>
            <w:vAlign w:val="center"/>
          </w:tcPr>
          <w:p w14:paraId="51AD3C90" w14:textId="77777777" w:rsidR="000002F9" w:rsidRPr="00BD4BFD" w:rsidRDefault="000002F9" w:rsidP="002140D1">
            <w:pPr>
              <w:rPr>
                <w:rFonts w:ascii="Arial" w:eastAsia="Calibri" w:hAnsi="Arial" w:cs="Arial"/>
                <w:sz w:val="14"/>
                <w:szCs w:val="14"/>
                <w:lang w:val="es-ES"/>
              </w:rPr>
            </w:pPr>
          </w:p>
        </w:tc>
      </w:tr>
      <w:tr w:rsidR="000002F9" w:rsidRPr="00BD4BFD" w14:paraId="41D92E7A" w14:textId="77777777" w:rsidTr="00BD4BFD">
        <w:trPr>
          <w:cantSplit/>
          <w:trHeight w:val="614"/>
        </w:trPr>
        <w:tc>
          <w:tcPr>
            <w:tcW w:w="540" w:type="dxa"/>
            <w:vMerge/>
            <w:tcBorders>
              <w:left w:val="single" w:sz="12" w:space="0" w:color="000000"/>
            </w:tcBorders>
            <w:shd w:val="clear" w:color="auto" w:fill="auto"/>
            <w:vAlign w:val="center"/>
          </w:tcPr>
          <w:p w14:paraId="5E8A7CAE" w14:textId="77777777" w:rsidR="000002F9" w:rsidRPr="00BD4BFD" w:rsidRDefault="000002F9" w:rsidP="002140D1">
            <w:pPr>
              <w:rPr>
                <w:rFonts w:ascii="Arial" w:eastAsia="Calibri" w:hAnsi="Arial" w:cs="Arial"/>
                <w:sz w:val="14"/>
                <w:szCs w:val="14"/>
                <w:lang w:val="es-ES"/>
              </w:rPr>
            </w:pPr>
          </w:p>
        </w:tc>
        <w:tc>
          <w:tcPr>
            <w:tcW w:w="1431" w:type="dxa"/>
            <w:vMerge/>
            <w:tcBorders>
              <w:left w:val="single" w:sz="4" w:space="0" w:color="000000"/>
              <w:bottom w:val="single" w:sz="4" w:space="0" w:color="000000"/>
            </w:tcBorders>
            <w:shd w:val="clear" w:color="auto" w:fill="auto"/>
            <w:vAlign w:val="center"/>
          </w:tcPr>
          <w:p w14:paraId="01DE0ABD" w14:textId="77777777" w:rsidR="000002F9" w:rsidRPr="00BD4BFD" w:rsidRDefault="000002F9" w:rsidP="002140D1">
            <w:pPr>
              <w:rPr>
                <w:rFonts w:ascii="Arial" w:eastAsia="Calibri" w:hAnsi="Arial" w:cs="Arial"/>
                <w:sz w:val="14"/>
                <w:szCs w:val="14"/>
                <w:lang w:val="es-ES"/>
              </w:rPr>
            </w:pPr>
          </w:p>
        </w:tc>
        <w:tc>
          <w:tcPr>
            <w:tcW w:w="2707" w:type="dxa"/>
            <w:tcBorders>
              <w:top w:val="single" w:sz="4" w:space="0" w:color="auto"/>
              <w:left w:val="single" w:sz="4" w:space="0" w:color="000000"/>
              <w:bottom w:val="single" w:sz="4" w:space="0" w:color="000000"/>
            </w:tcBorders>
            <w:shd w:val="clear" w:color="auto" w:fill="auto"/>
            <w:vAlign w:val="center"/>
          </w:tcPr>
          <w:p w14:paraId="3E4E9AE0" w14:textId="77777777" w:rsidR="000002F9" w:rsidRPr="00BD4BFD" w:rsidRDefault="000002F9" w:rsidP="002140D1">
            <w:pPr>
              <w:rPr>
                <w:rFonts w:ascii="Arial" w:eastAsia="Calibri" w:hAnsi="Arial" w:cs="Arial"/>
                <w:sz w:val="14"/>
                <w:szCs w:val="14"/>
                <w:lang w:val="es-ES"/>
              </w:rPr>
            </w:pPr>
            <w:r w:rsidRPr="00BD4BFD">
              <w:rPr>
                <w:rFonts w:ascii="Arial" w:eastAsia="Calibri" w:hAnsi="Arial" w:cs="Arial"/>
                <w:sz w:val="14"/>
                <w:szCs w:val="14"/>
                <w:lang w:val="es-ES"/>
              </w:rPr>
              <w:t>e) Costes generales relacionados con las inversi</w:t>
            </w:r>
            <w:r w:rsidR="00B97217" w:rsidRPr="00BD4BFD">
              <w:rPr>
                <w:rFonts w:ascii="Arial" w:eastAsia="Calibri" w:hAnsi="Arial" w:cs="Arial"/>
                <w:sz w:val="14"/>
                <w:szCs w:val="14"/>
                <w:lang w:val="es-ES"/>
              </w:rPr>
              <w:t>ones descritas en este epígrafe 1.</w:t>
            </w:r>
          </w:p>
        </w:tc>
        <w:tc>
          <w:tcPr>
            <w:tcW w:w="1370" w:type="dxa"/>
            <w:tcBorders>
              <w:top w:val="single" w:sz="4" w:space="0" w:color="auto"/>
              <w:left w:val="single" w:sz="4" w:space="0" w:color="000000"/>
              <w:bottom w:val="single" w:sz="4" w:space="0" w:color="000000"/>
              <w:right w:val="single" w:sz="4" w:space="0" w:color="000000"/>
            </w:tcBorders>
          </w:tcPr>
          <w:p w14:paraId="68984F47" w14:textId="77777777" w:rsidR="000002F9" w:rsidRPr="00BD4BFD" w:rsidRDefault="000002F9" w:rsidP="002140D1">
            <w:pPr>
              <w:rPr>
                <w:rFonts w:ascii="Arial" w:eastAsia="Calibri" w:hAnsi="Arial" w:cs="Arial"/>
                <w:sz w:val="14"/>
                <w:szCs w:val="14"/>
                <w:lang w:val="es-ES"/>
              </w:rPr>
            </w:pPr>
          </w:p>
        </w:tc>
        <w:tc>
          <w:tcPr>
            <w:tcW w:w="1040" w:type="dxa"/>
            <w:tcBorders>
              <w:top w:val="single" w:sz="4" w:space="0" w:color="auto"/>
              <w:left w:val="single" w:sz="4" w:space="0" w:color="000000"/>
              <w:bottom w:val="single" w:sz="4" w:space="0" w:color="000000"/>
            </w:tcBorders>
            <w:shd w:val="clear" w:color="auto" w:fill="auto"/>
            <w:vAlign w:val="center"/>
          </w:tcPr>
          <w:p w14:paraId="362647B6" w14:textId="77777777" w:rsidR="000002F9" w:rsidRPr="00BD4BFD" w:rsidRDefault="000002F9" w:rsidP="002140D1">
            <w:pPr>
              <w:rPr>
                <w:rFonts w:ascii="Arial" w:eastAsia="Calibri" w:hAnsi="Arial" w:cs="Arial"/>
                <w:sz w:val="14"/>
                <w:szCs w:val="14"/>
                <w:lang w:val="es-ES"/>
              </w:rPr>
            </w:pPr>
          </w:p>
        </w:tc>
        <w:tc>
          <w:tcPr>
            <w:tcW w:w="1402" w:type="dxa"/>
            <w:tcBorders>
              <w:top w:val="single" w:sz="4" w:space="0" w:color="auto"/>
              <w:left w:val="single" w:sz="4" w:space="0" w:color="000000"/>
              <w:bottom w:val="single" w:sz="4" w:space="0" w:color="000000"/>
            </w:tcBorders>
            <w:shd w:val="clear" w:color="auto" w:fill="auto"/>
            <w:vAlign w:val="center"/>
          </w:tcPr>
          <w:p w14:paraId="7599E0B0" w14:textId="77777777" w:rsidR="000002F9" w:rsidRPr="00BD4BFD" w:rsidRDefault="000002F9" w:rsidP="002140D1">
            <w:pPr>
              <w:rPr>
                <w:rFonts w:ascii="Arial" w:eastAsia="Calibri" w:hAnsi="Arial" w:cs="Arial"/>
                <w:sz w:val="14"/>
                <w:szCs w:val="14"/>
                <w:lang w:val="es-ES"/>
              </w:rPr>
            </w:pPr>
          </w:p>
        </w:tc>
        <w:tc>
          <w:tcPr>
            <w:tcW w:w="1052" w:type="dxa"/>
            <w:tcBorders>
              <w:top w:val="single" w:sz="4" w:space="0" w:color="auto"/>
              <w:left w:val="single" w:sz="4" w:space="0" w:color="000000"/>
              <w:bottom w:val="single" w:sz="4" w:space="0" w:color="000000"/>
              <w:right w:val="single" w:sz="4" w:space="0" w:color="000000"/>
            </w:tcBorders>
          </w:tcPr>
          <w:p w14:paraId="2B4DBC65" w14:textId="77777777" w:rsidR="000002F9" w:rsidRPr="00BD4BFD" w:rsidRDefault="000002F9" w:rsidP="002140D1">
            <w:pPr>
              <w:rPr>
                <w:rFonts w:ascii="Arial" w:eastAsia="Calibri" w:hAnsi="Arial" w:cs="Arial"/>
                <w:sz w:val="14"/>
                <w:szCs w:val="14"/>
                <w:lang w:val="es-ES"/>
              </w:rPr>
            </w:pPr>
          </w:p>
        </w:tc>
        <w:tc>
          <w:tcPr>
            <w:tcW w:w="121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0413D4A" w14:textId="77777777" w:rsidR="000002F9" w:rsidRPr="00BD4BFD" w:rsidRDefault="000002F9" w:rsidP="002140D1">
            <w:pPr>
              <w:rPr>
                <w:rFonts w:ascii="Arial" w:eastAsia="Calibri" w:hAnsi="Arial" w:cs="Arial"/>
                <w:sz w:val="14"/>
                <w:szCs w:val="14"/>
                <w:lang w:val="es-ES"/>
              </w:rPr>
            </w:pPr>
          </w:p>
        </w:tc>
      </w:tr>
      <w:tr w:rsidR="000002F9" w:rsidRPr="00BD4BFD" w14:paraId="40BE8724" w14:textId="77777777" w:rsidTr="00BD4BFD">
        <w:trPr>
          <w:cantSplit/>
          <w:trHeight w:val="105"/>
        </w:trPr>
        <w:tc>
          <w:tcPr>
            <w:tcW w:w="540" w:type="dxa"/>
            <w:vMerge/>
            <w:tcBorders>
              <w:left w:val="single" w:sz="12" w:space="0" w:color="000000"/>
              <w:bottom w:val="single" w:sz="4" w:space="0" w:color="000000"/>
            </w:tcBorders>
            <w:shd w:val="clear" w:color="auto" w:fill="auto"/>
            <w:vAlign w:val="center"/>
          </w:tcPr>
          <w:p w14:paraId="43D8DC0E" w14:textId="77777777" w:rsidR="000002F9" w:rsidRPr="00BD4BFD" w:rsidRDefault="000002F9" w:rsidP="002140D1">
            <w:pPr>
              <w:rPr>
                <w:rFonts w:ascii="Arial" w:eastAsia="Calibri" w:hAnsi="Arial" w:cs="Arial"/>
                <w:sz w:val="14"/>
                <w:szCs w:val="14"/>
                <w:lang w:val="es-ES"/>
              </w:rPr>
            </w:pPr>
          </w:p>
        </w:tc>
        <w:tc>
          <w:tcPr>
            <w:tcW w:w="4138" w:type="dxa"/>
            <w:gridSpan w:val="2"/>
            <w:tcBorders>
              <w:top w:val="single" w:sz="4" w:space="0" w:color="000000"/>
              <w:left w:val="single" w:sz="4" w:space="0" w:color="000000"/>
              <w:bottom w:val="single" w:sz="4" w:space="0" w:color="000000"/>
            </w:tcBorders>
            <w:shd w:val="clear" w:color="auto" w:fill="E6E6E6"/>
            <w:vAlign w:val="center"/>
          </w:tcPr>
          <w:p w14:paraId="717EE7D7" w14:textId="77777777" w:rsidR="000002F9" w:rsidRPr="00BD4BFD" w:rsidRDefault="000002F9" w:rsidP="002140D1">
            <w:pPr>
              <w:rPr>
                <w:rFonts w:ascii="Arial" w:eastAsia="Calibri" w:hAnsi="Arial" w:cs="Arial"/>
                <w:sz w:val="14"/>
                <w:szCs w:val="14"/>
                <w:lang w:val="es-ES"/>
              </w:rPr>
            </w:pPr>
            <w:r w:rsidRPr="00BD4BFD">
              <w:rPr>
                <w:rFonts w:ascii="Arial" w:eastAsia="Calibri" w:hAnsi="Arial" w:cs="Arial"/>
                <w:sz w:val="14"/>
                <w:szCs w:val="14"/>
                <w:lang w:val="es-ES"/>
              </w:rPr>
              <w:t>SUBTOTAL    Elabora</w:t>
            </w:r>
            <w:r w:rsidR="00B276C9" w:rsidRPr="00BD4BFD">
              <w:rPr>
                <w:rFonts w:ascii="Arial" w:eastAsia="Calibri" w:hAnsi="Arial" w:cs="Arial"/>
                <w:sz w:val="14"/>
                <w:szCs w:val="14"/>
                <w:lang w:val="es-ES"/>
              </w:rPr>
              <w:t>ción de productos vitivinícolas</w:t>
            </w:r>
          </w:p>
        </w:tc>
        <w:tc>
          <w:tcPr>
            <w:tcW w:w="1370" w:type="dxa"/>
            <w:tcBorders>
              <w:top w:val="single" w:sz="4" w:space="0" w:color="000000"/>
              <w:left w:val="single" w:sz="4" w:space="0" w:color="000000"/>
              <w:bottom w:val="single" w:sz="4" w:space="0" w:color="000000"/>
              <w:right w:val="single" w:sz="4" w:space="0" w:color="000000"/>
            </w:tcBorders>
            <w:shd w:val="clear" w:color="auto" w:fill="E6E6E6"/>
          </w:tcPr>
          <w:p w14:paraId="2C910C62" w14:textId="77777777" w:rsidR="000002F9" w:rsidRPr="00BD4BFD" w:rsidRDefault="000002F9" w:rsidP="002140D1">
            <w:pPr>
              <w:rPr>
                <w:rFonts w:ascii="Arial" w:eastAsia="Calibri" w:hAnsi="Arial" w:cs="Arial"/>
                <w:sz w:val="14"/>
                <w:szCs w:val="14"/>
                <w:lang w:val="es-ES"/>
              </w:rPr>
            </w:pPr>
          </w:p>
        </w:tc>
        <w:tc>
          <w:tcPr>
            <w:tcW w:w="1040" w:type="dxa"/>
            <w:tcBorders>
              <w:top w:val="single" w:sz="4" w:space="0" w:color="000000"/>
              <w:left w:val="single" w:sz="4" w:space="0" w:color="000000"/>
              <w:bottom w:val="single" w:sz="4" w:space="0" w:color="000000"/>
            </w:tcBorders>
            <w:shd w:val="clear" w:color="auto" w:fill="E6E6E6"/>
            <w:vAlign w:val="center"/>
          </w:tcPr>
          <w:p w14:paraId="5394C705" w14:textId="77777777" w:rsidR="000002F9" w:rsidRPr="00BD4BFD" w:rsidRDefault="000002F9" w:rsidP="002140D1">
            <w:pPr>
              <w:rPr>
                <w:rFonts w:ascii="Arial" w:eastAsia="Calibri" w:hAnsi="Arial" w:cs="Arial"/>
                <w:sz w:val="14"/>
                <w:szCs w:val="14"/>
                <w:lang w:val="es-ES"/>
              </w:rPr>
            </w:pPr>
          </w:p>
        </w:tc>
        <w:tc>
          <w:tcPr>
            <w:tcW w:w="1402" w:type="dxa"/>
            <w:tcBorders>
              <w:top w:val="single" w:sz="4" w:space="0" w:color="000000"/>
              <w:left w:val="single" w:sz="4" w:space="0" w:color="000000"/>
              <w:bottom w:val="single" w:sz="4" w:space="0" w:color="000000"/>
            </w:tcBorders>
            <w:shd w:val="clear" w:color="auto" w:fill="E6E6E6"/>
            <w:vAlign w:val="center"/>
          </w:tcPr>
          <w:p w14:paraId="0DA3E63B" w14:textId="77777777" w:rsidR="000002F9" w:rsidRPr="00BD4BFD" w:rsidRDefault="000002F9" w:rsidP="002140D1">
            <w:pPr>
              <w:rPr>
                <w:rFonts w:ascii="Arial" w:eastAsia="Calibri" w:hAnsi="Arial" w:cs="Arial"/>
                <w:sz w:val="14"/>
                <w:szCs w:val="14"/>
                <w:lang w:val="es-ES"/>
              </w:rPr>
            </w:pPr>
          </w:p>
        </w:tc>
        <w:tc>
          <w:tcPr>
            <w:tcW w:w="1052" w:type="dxa"/>
            <w:tcBorders>
              <w:top w:val="single" w:sz="4" w:space="0" w:color="000000"/>
              <w:left w:val="single" w:sz="4" w:space="0" w:color="000000"/>
              <w:bottom w:val="single" w:sz="4" w:space="0" w:color="000000"/>
              <w:right w:val="single" w:sz="4" w:space="0" w:color="000000"/>
            </w:tcBorders>
            <w:shd w:val="clear" w:color="auto" w:fill="E6E6E6"/>
          </w:tcPr>
          <w:p w14:paraId="63C42FFC" w14:textId="77777777" w:rsidR="000002F9" w:rsidRPr="00BD4BFD" w:rsidRDefault="000002F9" w:rsidP="002140D1">
            <w:pPr>
              <w:rPr>
                <w:rFonts w:ascii="Arial" w:eastAsia="Calibri" w:hAnsi="Arial" w:cs="Arial"/>
                <w:sz w:val="14"/>
                <w:szCs w:val="14"/>
                <w:lang w:val="es-ES"/>
              </w:rPr>
            </w:pPr>
          </w:p>
        </w:tc>
        <w:tc>
          <w:tcPr>
            <w:tcW w:w="1216" w:type="dxa"/>
            <w:tcBorders>
              <w:top w:val="single" w:sz="4" w:space="0" w:color="000000"/>
              <w:left w:val="single" w:sz="4" w:space="0" w:color="000000"/>
              <w:bottom w:val="single" w:sz="4" w:space="0" w:color="000000"/>
              <w:right w:val="single" w:sz="12" w:space="0" w:color="000000"/>
            </w:tcBorders>
            <w:shd w:val="clear" w:color="auto" w:fill="E6E6E6"/>
            <w:vAlign w:val="center"/>
          </w:tcPr>
          <w:p w14:paraId="7871CC7B" w14:textId="77777777" w:rsidR="000002F9" w:rsidRPr="00BD4BFD" w:rsidRDefault="000002F9" w:rsidP="002140D1">
            <w:pPr>
              <w:rPr>
                <w:rFonts w:ascii="Arial" w:eastAsia="Calibri" w:hAnsi="Arial" w:cs="Arial"/>
                <w:sz w:val="14"/>
                <w:szCs w:val="14"/>
                <w:lang w:val="es-ES"/>
              </w:rPr>
            </w:pPr>
          </w:p>
        </w:tc>
      </w:tr>
      <w:tr w:rsidR="004033B7" w:rsidRPr="00BD4BFD" w14:paraId="355B33BF" w14:textId="77777777" w:rsidTr="00BD4BFD">
        <w:trPr>
          <w:cantSplit/>
          <w:trHeight w:val="105"/>
        </w:trPr>
        <w:tc>
          <w:tcPr>
            <w:tcW w:w="540" w:type="dxa"/>
            <w:vMerge w:val="restart"/>
            <w:tcBorders>
              <w:top w:val="single" w:sz="4" w:space="0" w:color="000000"/>
              <w:left w:val="single" w:sz="12" w:space="0" w:color="000000"/>
              <w:right w:val="single" w:sz="4" w:space="0" w:color="000000"/>
            </w:tcBorders>
            <w:shd w:val="clear" w:color="auto" w:fill="auto"/>
            <w:textDirection w:val="btLr"/>
            <w:vAlign w:val="center"/>
          </w:tcPr>
          <w:p w14:paraId="68533EAD" w14:textId="77777777" w:rsidR="004033B7" w:rsidRPr="00BD4BFD" w:rsidRDefault="004033B7" w:rsidP="002140D1">
            <w:pPr>
              <w:ind w:left="113" w:right="113"/>
              <w:jc w:val="center"/>
              <w:rPr>
                <w:rFonts w:ascii="Arial" w:eastAsia="Calibri" w:hAnsi="Arial" w:cs="Arial"/>
                <w:b/>
                <w:sz w:val="14"/>
                <w:szCs w:val="14"/>
                <w:lang w:val="es-ES"/>
              </w:rPr>
            </w:pPr>
            <w:r w:rsidRPr="00BD4BFD">
              <w:rPr>
                <w:rFonts w:ascii="Arial" w:eastAsia="Calibri" w:hAnsi="Arial" w:cs="Arial"/>
                <w:b/>
                <w:sz w:val="14"/>
                <w:szCs w:val="14"/>
                <w:lang w:val="es-ES"/>
              </w:rPr>
              <w:t xml:space="preserve"> Control de calidad</w:t>
            </w:r>
          </w:p>
        </w:tc>
        <w:tc>
          <w:tcPr>
            <w:tcW w:w="1431" w:type="dxa"/>
            <w:vMerge w:val="restart"/>
            <w:tcBorders>
              <w:top w:val="single" w:sz="4" w:space="0" w:color="000000"/>
              <w:left w:val="single" w:sz="4" w:space="0" w:color="000000"/>
              <w:right w:val="single" w:sz="4" w:space="0" w:color="000000"/>
            </w:tcBorders>
            <w:shd w:val="clear" w:color="auto" w:fill="auto"/>
            <w:vAlign w:val="center"/>
          </w:tcPr>
          <w:p w14:paraId="5C986171" w14:textId="77777777" w:rsidR="004033B7" w:rsidRPr="00BD4BFD" w:rsidRDefault="004033B7" w:rsidP="002140D1">
            <w:pPr>
              <w:rPr>
                <w:rFonts w:ascii="Arial" w:eastAsia="Calibri" w:hAnsi="Arial" w:cs="Arial"/>
                <w:sz w:val="14"/>
                <w:szCs w:val="14"/>
                <w:lang w:val="es-ES"/>
              </w:rPr>
            </w:pPr>
            <w:r w:rsidRPr="00BD4BFD">
              <w:rPr>
                <w:rFonts w:ascii="Arial" w:eastAsia="Calibri" w:hAnsi="Arial" w:cs="Arial"/>
                <w:sz w:val="14"/>
                <w:szCs w:val="14"/>
                <w:lang w:val="es-ES"/>
              </w:rPr>
              <w:t>2. Inversiones directamente relacionadas con el control de calidad</w:t>
            </w:r>
          </w:p>
        </w:tc>
        <w:tc>
          <w:tcPr>
            <w:tcW w:w="2707" w:type="dxa"/>
            <w:tcBorders>
              <w:top w:val="single" w:sz="4" w:space="0" w:color="000000"/>
              <w:left w:val="single" w:sz="4" w:space="0" w:color="000000"/>
              <w:bottom w:val="single" w:sz="4" w:space="0" w:color="000000"/>
            </w:tcBorders>
            <w:shd w:val="clear" w:color="auto" w:fill="auto"/>
            <w:vAlign w:val="center"/>
          </w:tcPr>
          <w:p w14:paraId="5CDF09C9" w14:textId="77777777" w:rsidR="004033B7" w:rsidRPr="00BD4BFD" w:rsidRDefault="004033B7" w:rsidP="002140D1">
            <w:pPr>
              <w:rPr>
                <w:rFonts w:ascii="Arial" w:eastAsia="Calibri" w:hAnsi="Arial" w:cs="Arial"/>
                <w:sz w:val="14"/>
                <w:szCs w:val="14"/>
                <w:lang w:val="es-ES"/>
              </w:rPr>
            </w:pPr>
            <w:r w:rsidRPr="00BD4BFD">
              <w:rPr>
                <w:rFonts w:ascii="Arial" w:eastAsia="Calibri" w:hAnsi="Arial" w:cs="Arial"/>
                <w:sz w:val="14"/>
                <w:szCs w:val="14"/>
                <w:lang w:val="es-ES"/>
              </w:rPr>
              <w:t>a) Inversiones en construcción de laboratorios y dotación</w:t>
            </w:r>
          </w:p>
        </w:tc>
        <w:tc>
          <w:tcPr>
            <w:tcW w:w="1370" w:type="dxa"/>
            <w:tcBorders>
              <w:top w:val="single" w:sz="4" w:space="0" w:color="000000"/>
              <w:left w:val="single" w:sz="4" w:space="0" w:color="000000"/>
              <w:bottom w:val="single" w:sz="4" w:space="0" w:color="000000"/>
              <w:right w:val="single" w:sz="4" w:space="0" w:color="000000"/>
            </w:tcBorders>
          </w:tcPr>
          <w:p w14:paraId="738746C6" w14:textId="77777777" w:rsidR="004033B7" w:rsidRPr="00BD4BFD" w:rsidRDefault="004033B7" w:rsidP="002140D1">
            <w:pPr>
              <w:rPr>
                <w:rFonts w:ascii="Arial" w:eastAsia="Calibri" w:hAnsi="Arial" w:cs="Arial"/>
                <w:sz w:val="14"/>
                <w:szCs w:val="14"/>
                <w:lang w:val="es-ES"/>
              </w:rPr>
            </w:pPr>
          </w:p>
        </w:tc>
        <w:tc>
          <w:tcPr>
            <w:tcW w:w="1040" w:type="dxa"/>
            <w:tcBorders>
              <w:top w:val="single" w:sz="4" w:space="0" w:color="000000"/>
              <w:left w:val="single" w:sz="4" w:space="0" w:color="000000"/>
              <w:bottom w:val="single" w:sz="4" w:space="0" w:color="000000"/>
            </w:tcBorders>
            <w:shd w:val="clear" w:color="auto" w:fill="auto"/>
            <w:vAlign w:val="center"/>
          </w:tcPr>
          <w:p w14:paraId="27B30335" w14:textId="77777777" w:rsidR="004033B7" w:rsidRPr="00BD4BFD" w:rsidRDefault="004033B7" w:rsidP="002140D1">
            <w:pPr>
              <w:rPr>
                <w:rFonts w:ascii="Arial" w:eastAsia="Calibri" w:hAnsi="Arial" w:cs="Arial"/>
                <w:sz w:val="14"/>
                <w:szCs w:val="14"/>
                <w:lang w:val="es-ES"/>
              </w:rPr>
            </w:pPr>
          </w:p>
        </w:tc>
        <w:tc>
          <w:tcPr>
            <w:tcW w:w="1402" w:type="dxa"/>
            <w:tcBorders>
              <w:top w:val="single" w:sz="4" w:space="0" w:color="000000"/>
              <w:left w:val="single" w:sz="4" w:space="0" w:color="000000"/>
              <w:bottom w:val="single" w:sz="4" w:space="0" w:color="000000"/>
            </w:tcBorders>
            <w:shd w:val="clear" w:color="auto" w:fill="auto"/>
            <w:vAlign w:val="center"/>
          </w:tcPr>
          <w:p w14:paraId="198EC3AD" w14:textId="77777777" w:rsidR="004033B7" w:rsidRPr="00BD4BFD" w:rsidRDefault="004033B7" w:rsidP="002140D1">
            <w:pPr>
              <w:rPr>
                <w:rFonts w:ascii="Arial" w:eastAsia="Calibri" w:hAnsi="Arial" w:cs="Arial"/>
                <w:sz w:val="14"/>
                <w:szCs w:val="14"/>
                <w:lang w:val="es-ES"/>
              </w:rPr>
            </w:pPr>
          </w:p>
        </w:tc>
        <w:tc>
          <w:tcPr>
            <w:tcW w:w="1052" w:type="dxa"/>
            <w:tcBorders>
              <w:top w:val="single" w:sz="4" w:space="0" w:color="000000"/>
              <w:left w:val="single" w:sz="4" w:space="0" w:color="000000"/>
              <w:bottom w:val="single" w:sz="4" w:space="0" w:color="000000"/>
              <w:right w:val="single" w:sz="4" w:space="0" w:color="000000"/>
            </w:tcBorders>
          </w:tcPr>
          <w:p w14:paraId="14F578E6" w14:textId="77777777" w:rsidR="004033B7" w:rsidRPr="00BD4BFD" w:rsidRDefault="004033B7" w:rsidP="002140D1">
            <w:pPr>
              <w:rPr>
                <w:rFonts w:ascii="Arial" w:eastAsia="Calibri" w:hAnsi="Arial" w:cs="Arial"/>
                <w:sz w:val="14"/>
                <w:szCs w:val="14"/>
                <w:lang w:val="es-ES"/>
              </w:rPr>
            </w:pPr>
          </w:p>
        </w:tc>
        <w:tc>
          <w:tcPr>
            <w:tcW w:w="121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82BDA1C" w14:textId="77777777" w:rsidR="004033B7" w:rsidRPr="00BD4BFD" w:rsidRDefault="004033B7" w:rsidP="002140D1">
            <w:pPr>
              <w:rPr>
                <w:rFonts w:ascii="Arial" w:eastAsia="Calibri" w:hAnsi="Arial" w:cs="Arial"/>
                <w:sz w:val="14"/>
                <w:szCs w:val="14"/>
                <w:lang w:val="es-ES"/>
              </w:rPr>
            </w:pPr>
          </w:p>
        </w:tc>
      </w:tr>
      <w:tr w:rsidR="004033B7" w:rsidRPr="00BD4BFD" w14:paraId="0F3DF703" w14:textId="77777777" w:rsidTr="00BD4BFD">
        <w:trPr>
          <w:cantSplit/>
          <w:trHeight w:val="488"/>
        </w:trPr>
        <w:tc>
          <w:tcPr>
            <w:tcW w:w="540" w:type="dxa"/>
            <w:vMerge/>
            <w:tcBorders>
              <w:left w:val="single" w:sz="12" w:space="0" w:color="000000"/>
              <w:right w:val="single" w:sz="4" w:space="0" w:color="000000"/>
            </w:tcBorders>
            <w:shd w:val="clear" w:color="auto" w:fill="auto"/>
            <w:vAlign w:val="center"/>
          </w:tcPr>
          <w:p w14:paraId="06DCFC7C" w14:textId="77777777" w:rsidR="004033B7" w:rsidRPr="00BD4BFD" w:rsidRDefault="004033B7" w:rsidP="002140D1">
            <w:pPr>
              <w:rPr>
                <w:rFonts w:ascii="Arial" w:eastAsia="Calibri" w:hAnsi="Arial" w:cs="Arial"/>
                <w:sz w:val="14"/>
                <w:szCs w:val="14"/>
                <w:lang w:val="es-ES"/>
              </w:rPr>
            </w:pPr>
          </w:p>
        </w:tc>
        <w:tc>
          <w:tcPr>
            <w:tcW w:w="1431" w:type="dxa"/>
            <w:vMerge/>
            <w:tcBorders>
              <w:left w:val="single" w:sz="4" w:space="0" w:color="000000"/>
              <w:bottom w:val="single" w:sz="4" w:space="0" w:color="000000"/>
              <w:right w:val="single" w:sz="4" w:space="0" w:color="000000"/>
            </w:tcBorders>
            <w:shd w:val="clear" w:color="auto" w:fill="auto"/>
            <w:vAlign w:val="center"/>
          </w:tcPr>
          <w:p w14:paraId="66CEC935" w14:textId="77777777" w:rsidR="004033B7" w:rsidRPr="00BD4BFD" w:rsidRDefault="004033B7" w:rsidP="002140D1">
            <w:pPr>
              <w:rPr>
                <w:rFonts w:ascii="Arial" w:eastAsia="Calibri" w:hAnsi="Arial" w:cs="Arial"/>
                <w:sz w:val="14"/>
                <w:szCs w:val="14"/>
                <w:lang w:val="es-ES"/>
              </w:rPr>
            </w:pPr>
          </w:p>
        </w:tc>
        <w:tc>
          <w:tcPr>
            <w:tcW w:w="2707" w:type="dxa"/>
            <w:tcBorders>
              <w:top w:val="single" w:sz="4" w:space="0" w:color="000000"/>
              <w:left w:val="single" w:sz="4" w:space="0" w:color="000000"/>
              <w:bottom w:val="single" w:sz="4" w:space="0" w:color="000000"/>
            </w:tcBorders>
            <w:shd w:val="clear" w:color="auto" w:fill="auto"/>
            <w:vAlign w:val="center"/>
          </w:tcPr>
          <w:p w14:paraId="2609DDE2" w14:textId="77777777" w:rsidR="004033B7" w:rsidRPr="00BD4BFD" w:rsidRDefault="004033B7" w:rsidP="002140D1">
            <w:pPr>
              <w:rPr>
                <w:rFonts w:ascii="Arial" w:eastAsia="Calibri" w:hAnsi="Arial" w:cs="Arial"/>
                <w:sz w:val="14"/>
                <w:szCs w:val="14"/>
                <w:lang w:val="es-ES"/>
              </w:rPr>
            </w:pPr>
            <w:r w:rsidRPr="00BD4BFD">
              <w:rPr>
                <w:rFonts w:ascii="Arial" w:eastAsia="Calibri" w:hAnsi="Arial" w:cs="Arial"/>
                <w:sz w:val="14"/>
                <w:szCs w:val="14"/>
                <w:lang w:val="es-ES"/>
              </w:rPr>
              <w:t>b) Inversiones en maquinaria y equipos, incluido el software para el control de calidad de las materias primas, de los productos y de las condiciones de producción y conservación.</w:t>
            </w:r>
          </w:p>
        </w:tc>
        <w:tc>
          <w:tcPr>
            <w:tcW w:w="1370" w:type="dxa"/>
            <w:tcBorders>
              <w:top w:val="single" w:sz="4" w:space="0" w:color="000000"/>
              <w:left w:val="single" w:sz="4" w:space="0" w:color="000000"/>
              <w:bottom w:val="single" w:sz="4" w:space="0" w:color="000000"/>
              <w:right w:val="single" w:sz="4" w:space="0" w:color="000000"/>
            </w:tcBorders>
          </w:tcPr>
          <w:p w14:paraId="6391E298" w14:textId="77777777" w:rsidR="004033B7" w:rsidRPr="00BD4BFD" w:rsidRDefault="004033B7" w:rsidP="002140D1">
            <w:pPr>
              <w:rPr>
                <w:rFonts w:ascii="Arial" w:eastAsia="Calibri" w:hAnsi="Arial" w:cs="Arial"/>
                <w:sz w:val="14"/>
                <w:szCs w:val="14"/>
                <w:lang w:val="es-ES"/>
              </w:rPr>
            </w:pPr>
          </w:p>
        </w:tc>
        <w:tc>
          <w:tcPr>
            <w:tcW w:w="1040" w:type="dxa"/>
            <w:tcBorders>
              <w:top w:val="single" w:sz="4" w:space="0" w:color="000000"/>
              <w:left w:val="single" w:sz="4" w:space="0" w:color="000000"/>
              <w:bottom w:val="single" w:sz="4" w:space="0" w:color="000000"/>
            </w:tcBorders>
            <w:shd w:val="clear" w:color="auto" w:fill="auto"/>
            <w:vAlign w:val="center"/>
          </w:tcPr>
          <w:p w14:paraId="6EAEC399" w14:textId="77777777" w:rsidR="004033B7" w:rsidRPr="00BD4BFD" w:rsidRDefault="004033B7" w:rsidP="002140D1">
            <w:pPr>
              <w:rPr>
                <w:rFonts w:ascii="Arial" w:eastAsia="Calibri" w:hAnsi="Arial" w:cs="Arial"/>
                <w:sz w:val="14"/>
                <w:szCs w:val="14"/>
                <w:lang w:val="es-ES"/>
              </w:rPr>
            </w:pPr>
          </w:p>
        </w:tc>
        <w:tc>
          <w:tcPr>
            <w:tcW w:w="1402" w:type="dxa"/>
            <w:tcBorders>
              <w:top w:val="single" w:sz="4" w:space="0" w:color="000000"/>
              <w:left w:val="single" w:sz="4" w:space="0" w:color="000000"/>
              <w:bottom w:val="single" w:sz="4" w:space="0" w:color="000000"/>
            </w:tcBorders>
            <w:shd w:val="clear" w:color="auto" w:fill="auto"/>
            <w:vAlign w:val="center"/>
          </w:tcPr>
          <w:p w14:paraId="4192B161" w14:textId="77777777" w:rsidR="004033B7" w:rsidRPr="00BD4BFD" w:rsidRDefault="004033B7" w:rsidP="002140D1">
            <w:pPr>
              <w:rPr>
                <w:rFonts w:ascii="Arial" w:eastAsia="Calibri" w:hAnsi="Arial" w:cs="Arial"/>
                <w:sz w:val="14"/>
                <w:szCs w:val="14"/>
                <w:lang w:val="es-ES"/>
              </w:rPr>
            </w:pPr>
          </w:p>
        </w:tc>
        <w:tc>
          <w:tcPr>
            <w:tcW w:w="1052" w:type="dxa"/>
            <w:tcBorders>
              <w:top w:val="single" w:sz="4" w:space="0" w:color="000000"/>
              <w:left w:val="single" w:sz="4" w:space="0" w:color="000000"/>
              <w:bottom w:val="single" w:sz="4" w:space="0" w:color="000000"/>
              <w:right w:val="single" w:sz="4" w:space="0" w:color="000000"/>
            </w:tcBorders>
          </w:tcPr>
          <w:p w14:paraId="33ABA630" w14:textId="77777777" w:rsidR="004033B7" w:rsidRPr="00BD4BFD" w:rsidRDefault="004033B7" w:rsidP="002140D1">
            <w:pPr>
              <w:rPr>
                <w:rFonts w:ascii="Arial" w:eastAsia="Calibri" w:hAnsi="Arial" w:cs="Arial"/>
                <w:sz w:val="14"/>
                <w:szCs w:val="14"/>
                <w:lang w:val="es-ES"/>
              </w:rPr>
            </w:pPr>
          </w:p>
        </w:tc>
        <w:tc>
          <w:tcPr>
            <w:tcW w:w="121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B135202" w14:textId="77777777" w:rsidR="004033B7" w:rsidRPr="00BD4BFD" w:rsidRDefault="004033B7" w:rsidP="002140D1">
            <w:pPr>
              <w:rPr>
                <w:rFonts w:ascii="Arial" w:eastAsia="Calibri" w:hAnsi="Arial" w:cs="Arial"/>
                <w:sz w:val="14"/>
                <w:szCs w:val="14"/>
                <w:lang w:val="es-ES"/>
              </w:rPr>
            </w:pPr>
          </w:p>
        </w:tc>
      </w:tr>
      <w:tr w:rsidR="004033B7" w:rsidRPr="00BD4BFD" w14:paraId="7E04946F" w14:textId="77777777" w:rsidTr="00BD4BFD">
        <w:trPr>
          <w:cantSplit/>
          <w:trHeight w:val="552"/>
        </w:trPr>
        <w:tc>
          <w:tcPr>
            <w:tcW w:w="540" w:type="dxa"/>
            <w:vMerge/>
            <w:tcBorders>
              <w:left w:val="single" w:sz="12" w:space="0" w:color="000000"/>
              <w:right w:val="single" w:sz="4" w:space="0" w:color="000000"/>
            </w:tcBorders>
            <w:shd w:val="clear" w:color="auto" w:fill="auto"/>
            <w:vAlign w:val="center"/>
          </w:tcPr>
          <w:p w14:paraId="5739F139" w14:textId="77777777" w:rsidR="004033B7" w:rsidRPr="00BD4BFD" w:rsidRDefault="004033B7" w:rsidP="002140D1">
            <w:pPr>
              <w:rPr>
                <w:rFonts w:ascii="Arial" w:eastAsia="Calibri" w:hAnsi="Arial" w:cs="Arial"/>
                <w:sz w:val="14"/>
                <w:szCs w:val="14"/>
                <w:lang w:val="es-ES"/>
              </w:rPr>
            </w:pPr>
          </w:p>
        </w:tc>
        <w:tc>
          <w:tcPr>
            <w:tcW w:w="1431" w:type="dxa"/>
            <w:vMerge/>
            <w:tcBorders>
              <w:left w:val="single" w:sz="4" w:space="0" w:color="000000"/>
              <w:bottom w:val="single" w:sz="4" w:space="0" w:color="000000"/>
              <w:right w:val="single" w:sz="4" w:space="0" w:color="000000"/>
            </w:tcBorders>
            <w:shd w:val="clear" w:color="auto" w:fill="auto"/>
            <w:vAlign w:val="center"/>
          </w:tcPr>
          <w:p w14:paraId="64E80E51" w14:textId="77777777" w:rsidR="004033B7" w:rsidRPr="00BD4BFD" w:rsidRDefault="004033B7" w:rsidP="002140D1">
            <w:pPr>
              <w:rPr>
                <w:rFonts w:ascii="Arial" w:eastAsia="Calibri" w:hAnsi="Arial" w:cs="Arial"/>
                <w:sz w:val="14"/>
                <w:szCs w:val="14"/>
                <w:lang w:val="es-ES"/>
              </w:rPr>
            </w:pPr>
          </w:p>
        </w:tc>
        <w:tc>
          <w:tcPr>
            <w:tcW w:w="2707" w:type="dxa"/>
            <w:tcBorders>
              <w:top w:val="single" w:sz="4" w:space="0" w:color="000000"/>
              <w:left w:val="single" w:sz="4" w:space="0" w:color="000000"/>
              <w:bottom w:val="single" w:sz="4" w:space="0" w:color="000000"/>
            </w:tcBorders>
            <w:shd w:val="clear" w:color="auto" w:fill="auto"/>
            <w:vAlign w:val="center"/>
          </w:tcPr>
          <w:p w14:paraId="357A27DF" w14:textId="77777777" w:rsidR="004033B7" w:rsidRPr="00BD4BFD" w:rsidRDefault="004033B7" w:rsidP="002140D1">
            <w:pPr>
              <w:rPr>
                <w:rFonts w:ascii="Arial" w:eastAsia="Calibri" w:hAnsi="Arial" w:cs="Arial"/>
                <w:sz w:val="14"/>
                <w:szCs w:val="14"/>
                <w:lang w:val="es-ES"/>
              </w:rPr>
            </w:pPr>
            <w:r w:rsidRPr="00BD4BFD">
              <w:rPr>
                <w:rFonts w:ascii="Arial" w:eastAsia="Calibri" w:hAnsi="Arial" w:cs="Arial"/>
                <w:sz w:val="14"/>
                <w:szCs w:val="14"/>
                <w:lang w:val="es-ES"/>
              </w:rPr>
              <w:t>c) Inversiones en equipos destinados a introducir normas de calidad o sistemas de trazabilidad voluntarios, incluso en el caso de vinos ecológicos</w:t>
            </w:r>
          </w:p>
        </w:tc>
        <w:tc>
          <w:tcPr>
            <w:tcW w:w="1370" w:type="dxa"/>
            <w:tcBorders>
              <w:top w:val="single" w:sz="4" w:space="0" w:color="000000"/>
              <w:left w:val="single" w:sz="4" w:space="0" w:color="000000"/>
              <w:bottom w:val="single" w:sz="4" w:space="0" w:color="000000"/>
              <w:right w:val="single" w:sz="4" w:space="0" w:color="000000"/>
            </w:tcBorders>
          </w:tcPr>
          <w:p w14:paraId="2A5865D0" w14:textId="77777777" w:rsidR="004033B7" w:rsidRPr="00BD4BFD" w:rsidRDefault="004033B7" w:rsidP="002140D1">
            <w:pPr>
              <w:rPr>
                <w:rFonts w:ascii="Arial" w:eastAsia="Calibri" w:hAnsi="Arial" w:cs="Arial"/>
                <w:sz w:val="14"/>
                <w:szCs w:val="14"/>
                <w:lang w:val="es-ES"/>
              </w:rPr>
            </w:pPr>
          </w:p>
        </w:tc>
        <w:tc>
          <w:tcPr>
            <w:tcW w:w="1040" w:type="dxa"/>
            <w:tcBorders>
              <w:top w:val="single" w:sz="4" w:space="0" w:color="000000"/>
              <w:left w:val="single" w:sz="4" w:space="0" w:color="000000"/>
              <w:bottom w:val="single" w:sz="4" w:space="0" w:color="000000"/>
            </w:tcBorders>
            <w:shd w:val="clear" w:color="auto" w:fill="auto"/>
            <w:vAlign w:val="center"/>
          </w:tcPr>
          <w:p w14:paraId="1C46A133" w14:textId="77777777" w:rsidR="004033B7" w:rsidRPr="00BD4BFD" w:rsidRDefault="004033B7" w:rsidP="002140D1">
            <w:pPr>
              <w:rPr>
                <w:rFonts w:ascii="Arial" w:eastAsia="Calibri" w:hAnsi="Arial" w:cs="Arial"/>
                <w:sz w:val="14"/>
                <w:szCs w:val="14"/>
                <w:lang w:val="es-ES"/>
              </w:rPr>
            </w:pPr>
          </w:p>
        </w:tc>
        <w:tc>
          <w:tcPr>
            <w:tcW w:w="1402" w:type="dxa"/>
            <w:tcBorders>
              <w:top w:val="single" w:sz="4" w:space="0" w:color="000000"/>
              <w:left w:val="single" w:sz="4" w:space="0" w:color="000000"/>
              <w:bottom w:val="single" w:sz="4" w:space="0" w:color="000000"/>
            </w:tcBorders>
            <w:shd w:val="clear" w:color="auto" w:fill="auto"/>
            <w:vAlign w:val="center"/>
          </w:tcPr>
          <w:p w14:paraId="5CA2E3B0" w14:textId="77777777" w:rsidR="004033B7" w:rsidRPr="00BD4BFD" w:rsidRDefault="004033B7" w:rsidP="002140D1">
            <w:pPr>
              <w:rPr>
                <w:rFonts w:ascii="Arial" w:eastAsia="Calibri" w:hAnsi="Arial" w:cs="Arial"/>
                <w:sz w:val="14"/>
                <w:szCs w:val="14"/>
                <w:lang w:val="es-ES"/>
              </w:rPr>
            </w:pPr>
          </w:p>
        </w:tc>
        <w:tc>
          <w:tcPr>
            <w:tcW w:w="1052" w:type="dxa"/>
            <w:tcBorders>
              <w:top w:val="single" w:sz="4" w:space="0" w:color="000000"/>
              <w:left w:val="single" w:sz="4" w:space="0" w:color="000000"/>
              <w:bottom w:val="single" w:sz="4" w:space="0" w:color="000000"/>
              <w:right w:val="single" w:sz="4" w:space="0" w:color="000000"/>
            </w:tcBorders>
          </w:tcPr>
          <w:p w14:paraId="7005BFAF" w14:textId="77777777" w:rsidR="004033B7" w:rsidRPr="00BD4BFD" w:rsidRDefault="004033B7" w:rsidP="002140D1">
            <w:pPr>
              <w:rPr>
                <w:rFonts w:ascii="Arial" w:eastAsia="Calibri" w:hAnsi="Arial" w:cs="Arial"/>
                <w:sz w:val="14"/>
                <w:szCs w:val="14"/>
                <w:lang w:val="es-ES"/>
              </w:rPr>
            </w:pPr>
          </w:p>
        </w:tc>
        <w:tc>
          <w:tcPr>
            <w:tcW w:w="121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7979A3B" w14:textId="77777777" w:rsidR="004033B7" w:rsidRPr="00BD4BFD" w:rsidRDefault="004033B7" w:rsidP="002140D1">
            <w:pPr>
              <w:rPr>
                <w:rFonts w:ascii="Arial" w:eastAsia="Calibri" w:hAnsi="Arial" w:cs="Arial"/>
                <w:sz w:val="14"/>
                <w:szCs w:val="14"/>
                <w:lang w:val="es-ES"/>
              </w:rPr>
            </w:pPr>
          </w:p>
        </w:tc>
      </w:tr>
      <w:tr w:rsidR="004033B7" w:rsidRPr="00BD4BFD" w14:paraId="49D577B9" w14:textId="77777777" w:rsidTr="00BD4BFD">
        <w:trPr>
          <w:cantSplit/>
          <w:trHeight w:val="427"/>
        </w:trPr>
        <w:tc>
          <w:tcPr>
            <w:tcW w:w="540" w:type="dxa"/>
            <w:vMerge/>
            <w:tcBorders>
              <w:left w:val="single" w:sz="12" w:space="0" w:color="000000"/>
              <w:right w:val="single" w:sz="4" w:space="0" w:color="000000"/>
            </w:tcBorders>
            <w:shd w:val="clear" w:color="auto" w:fill="auto"/>
            <w:vAlign w:val="center"/>
          </w:tcPr>
          <w:p w14:paraId="10BF5FB6" w14:textId="77777777" w:rsidR="004033B7" w:rsidRPr="00BD4BFD" w:rsidRDefault="004033B7" w:rsidP="002140D1">
            <w:pPr>
              <w:rPr>
                <w:rFonts w:ascii="Arial" w:eastAsia="Calibri" w:hAnsi="Arial" w:cs="Arial"/>
                <w:sz w:val="14"/>
                <w:szCs w:val="14"/>
                <w:lang w:val="es-ES"/>
              </w:rPr>
            </w:pPr>
          </w:p>
        </w:tc>
        <w:tc>
          <w:tcPr>
            <w:tcW w:w="1431" w:type="dxa"/>
            <w:vMerge/>
            <w:tcBorders>
              <w:left w:val="single" w:sz="4" w:space="0" w:color="000000"/>
              <w:bottom w:val="single" w:sz="4" w:space="0" w:color="000000"/>
              <w:right w:val="single" w:sz="4" w:space="0" w:color="000000"/>
            </w:tcBorders>
            <w:shd w:val="clear" w:color="auto" w:fill="auto"/>
            <w:vAlign w:val="center"/>
          </w:tcPr>
          <w:p w14:paraId="18C7867C" w14:textId="77777777" w:rsidR="004033B7" w:rsidRPr="00BD4BFD" w:rsidRDefault="004033B7" w:rsidP="002140D1">
            <w:pPr>
              <w:rPr>
                <w:rFonts w:ascii="Arial" w:eastAsia="Calibri" w:hAnsi="Arial" w:cs="Arial"/>
                <w:sz w:val="14"/>
                <w:szCs w:val="14"/>
                <w:lang w:val="es-ES"/>
              </w:rPr>
            </w:pPr>
          </w:p>
        </w:tc>
        <w:tc>
          <w:tcPr>
            <w:tcW w:w="2707" w:type="dxa"/>
            <w:tcBorders>
              <w:top w:val="single" w:sz="4" w:space="0" w:color="000000"/>
              <w:left w:val="single" w:sz="4" w:space="0" w:color="000000"/>
              <w:bottom w:val="single" w:sz="4" w:space="0" w:color="000000"/>
            </w:tcBorders>
            <w:shd w:val="clear" w:color="auto" w:fill="auto"/>
            <w:vAlign w:val="center"/>
          </w:tcPr>
          <w:p w14:paraId="397F13D2" w14:textId="77777777" w:rsidR="004033B7" w:rsidRPr="00BD4BFD" w:rsidRDefault="004033B7" w:rsidP="002140D1">
            <w:pPr>
              <w:rPr>
                <w:rFonts w:ascii="Arial" w:eastAsia="Calibri" w:hAnsi="Arial" w:cs="Arial"/>
                <w:sz w:val="14"/>
                <w:szCs w:val="14"/>
                <w:lang w:val="es-ES"/>
              </w:rPr>
            </w:pPr>
            <w:r w:rsidRPr="00BD4BFD">
              <w:rPr>
                <w:rFonts w:ascii="Arial" w:eastAsia="Calibri" w:hAnsi="Arial" w:cs="Arial"/>
                <w:sz w:val="14"/>
                <w:szCs w:val="14"/>
                <w:lang w:val="es-ES"/>
              </w:rPr>
              <w:t>d) Costes generales relacionados con las inversiones descritas en este epígrafe 2.</w:t>
            </w:r>
          </w:p>
        </w:tc>
        <w:tc>
          <w:tcPr>
            <w:tcW w:w="1370" w:type="dxa"/>
            <w:tcBorders>
              <w:top w:val="single" w:sz="4" w:space="0" w:color="000000"/>
              <w:left w:val="single" w:sz="4" w:space="0" w:color="000000"/>
              <w:bottom w:val="single" w:sz="4" w:space="0" w:color="000000"/>
              <w:right w:val="single" w:sz="4" w:space="0" w:color="000000"/>
            </w:tcBorders>
          </w:tcPr>
          <w:p w14:paraId="5B2831C9" w14:textId="77777777" w:rsidR="004033B7" w:rsidRPr="00BD4BFD" w:rsidRDefault="004033B7" w:rsidP="002140D1">
            <w:pPr>
              <w:rPr>
                <w:rFonts w:ascii="Arial" w:eastAsia="Calibri" w:hAnsi="Arial" w:cs="Arial"/>
                <w:sz w:val="14"/>
                <w:szCs w:val="14"/>
                <w:lang w:val="es-ES"/>
              </w:rPr>
            </w:pPr>
          </w:p>
        </w:tc>
        <w:tc>
          <w:tcPr>
            <w:tcW w:w="1040" w:type="dxa"/>
            <w:tcBorders>
              <w:top w:val="single" w:sz="4" w:space="0" w:color="000000"/>
              <w:left w:val="single" w:sz="4" w:space="0" w:color="000000"/>
              <w:bottom w:val="single" w:sz="4" w:space="0" w:color="000000"/>
            </w:tcBorders>
            <w:shd w:val="clear" w:color="auto" w:fill="auto"/>
            <w:vAlign w:val="center"/>
          </w:tcPr>
          <w:p w14:paraId="300AC556" w14:textId="77777777" w:rsidR="004033B7" w:rsidRPr="00BD4BFD" w:rsidRDefault="004033B7" w:rsidP="002140D1">
            <w:pPr>
              <w:rPr>
                <w:rFonts w:ascii="Arial" w:eastAsia="Calibri" w:hAnsi="Arial" w:cs="Arial"/>
                <w:sz w:val="14"/>
                <w:szCs w:val="14"/>
                <w:lang w:val="es-ES"/>
              </w:rPr>
            </w:pPr>
          </w:p>
        </w:tc>
        <w:tc>
          <w:tcPr>
            <w:tcW w:w="1402" w:type="dxa"/>
            <w:tcBorders>
              <w:top w:val="single" w:sz="4" w:space="0" w:color="000000"/>
              <w:left w:val="single" w:sz="4" w:space="0" w:color="000000"/>
              <w:bottom w:val="single" w:sz="4" w:space="0" w:color="000000"/>
            </w:tcBorders>
            <w:shd w:val="clear" w:color="auto" w:fill="auto"/>
            <w:vAlign w:val="center"/>
          </w:tcPr>
          <w:p w14:paraId="28413B80" w14:textId="77777777" w:rsidR="004033B7" w:rsidRPr="00BD4BFD" w:rsidRDefault="004033B7" w:rsidP="002140D1">
            <w:pPr>
              <w:rPr>
                <w:rFonts w:ascii="Arial" w:eastAsia="Calibri" w:hAnsi="Arial" w:cs="Arial"/>
                <w:sz w:val="14"/>
                <w:szCs w:val="14"/>
                <w:lang w:val="es-ES"/>
              </w:rPr>
            </w:pPr>
          </w:p>
        </w:tc>
        <w:tc>
          <w:tcPr>
            <w:tcW w:w="1052" w:type="dxa"/>
            <w:tcBorders>
              <w:top w:val="single" w:sz="4" w:space="0" w:color="000000"/>
              <w:left w:val="single" w:sz="4" w:space="0" w:color="000000"/>
              <w:bottom w:val="single" w:sz="4" w:space="0" w:color="000000"/>
              <w:right w:val="single" w:sz="4" w:space="0" w:color="000000"/>
            </w:tcBorders>
          </w:tcPr>
          <w:p w14:paraId="69946D5F" w14:textId="77777777" w:rsidR="004033B7" w:rsidRPr="00BD4BFD" w:rsidRDefault="004033B7" w:rsidP="002140D1">
            <w:pPr>
              <w:rPr>
                <w:rFonts w:ascii="Arial" w:eastAsia="Calibri" w:hAnsi="Arial" w:cs="Arial"/>
                <w:sz w:val="14"/>
                <w:szCs w:val="14"/>
                <w:lang w:val="es-ES"/>
              </w:rPr>
            </w:pPr>
          </w:p>
        </w:tc>
        <w:tc>
          <w:tcPr>
            <w:tcW w:w="121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E34C779" w14:textId="77777777" w:rsidR="004033B7" w:rsidRPr="00BD4BFD" w:rsidRDefault="004033B7" w:rsidP="002140D1">
            <w:pPr>
              <w:rPr>
                <w:rFonts w:ascii="Arial" w:eastAsia="Calibri" w:hAnsi="Arial" w:cs="Arial"/>
                <w:sz w:val="14"/>
                <w:szCs w:val="14"/>
                <w:lang w:val="es-ES"/>
              </w:rPr>
            </w:pPr>
          </w:p>
        </w:tc>
      </w:tr>
      <w:tr w:rsidR="004033B7" w:rsidRPr="00BD4BFD" w14:paraId="3513DE8A" w14:textId="77777777" w:rsidTr="00BD4BFD">
        <w:trPr>
          <w:cantSplit/>
          <w:trHeight w:val="105"/>
        </w:trPr>
        <w:tc>
          <w:tcPr>
            <w:tcW w:w="540" w:type="dxa"/>
            <w:vMerge/>
            <w:tcBorders>
              <w:left w:val="single" w:sz="12" w:space="0" w:color="000000"/>
              <w:bottom w:val="single" w:sz="4" w:space="0" w:color="000000"/>
              <w:right w:val="single" w:sz="4" w:space="0" w:color="000000"/>
            </w:tcBorders>
            <w:shd w:val="pct12" w:color="auto" w:fill="auto"/>
            <w:vAlign w:val="center"/>
          </w:tcPr>
          <w:p w14:paraId="1D5EDD55" w14:textId="77777777" w:rsidR="004033B7" w:rsidRPr="00BD4BFD" w:rsidRDefault="004033B7" w:rsidP="004033B7">
            <w:pPr>
              <w:ind w:left="357" w:hanging="142"/>
              <w:rPr>
                <w:rFonts w:ascii="Arial" w:eastAsia="Calibri" w:hAnsi="Arial" w:cs="Arial"/>
                <w:sz w:val="14"/>
                <w:szCs w:val="14"/>
                <w:lang w:val="es-ES"/>
              </w:rPr>
            </w:pPr>
          </w:p>
        </w:tc>
        <w:tc>
          <w:tcPr>
            <w:tcW w:w="4138" w:type="dxa"/>
            <w:gridSpan w:val="2"/>
            <w:tcBorders>
              <w:top w:val="single" w:sz="4" w:space="0" w:color="000000"/>
              <w:left w:val="single" w:sz="4" w:space="0" w:color="000000"/>
              <w:bottom w:val="single" w:sz="4" w:space="0" w:color="000000"/>
            </w:tcBorders>
            <w:shd w:val="pct12" w:color="auto" w:fill="auto"/>
            <w:vAlign w:val="center"/>
          </w:tcPr>
          <w:p w14:paraId="5B5DD9A6" w14:textId="77777777" w:rsidR="004033B7" w:rsidRPr="00BD4BFD" w:rsidRDefault="004033B7" w:rsidP="004033B7">
            <w:pPr>
              <w:rPr>
                <w:rFonts w:ascii="Arial" w:eastAsia="Calibri" w:hAnsi="Arial" w:cs="Arial"/>
                <w:sz w:val="14"/>
                <w:szCs w:val="14"/>
                <w:lang w:val="es-ES"/>
              </w:rPr>
            </w:pPr>
            <w:r w:rsidRPr="00BD4BFD">
              <w:rPr>
                <w:rFonts w:ascii="Arial" w:eastAsia="Calibri" w:hAnsi="Arial" w:cs="Arial"/>
                <w:sz w:val="14"/>
                <w:szCs w:val="14"/>
                <w:lang w:val="es-ES"/>
              </w:rPr>
              <w:t>SUBTOTAL    Control de calidad</w:t>
            </w:r>
          </w:p>
        </w:tc>
        <w:tc>
          <w:tcPr>
            <w:tcW w:w="1370" w:type="dxa"/>
            <w:tcBorders>
              <w:top w:val="single" w:sz="4" w:space="0" w:color="000000"/>
              <w:left w:val="single" w:sz="4" w:space="0" w:color="000000"/>
              <w:bottom w:val="single" w:sz="4" w:space="0" w:color="000000"/>
              <w:right w:val="single" w:sz="4" w:space="0" w:color="000000"/>
            </w:tcBorders>
            <w:shd w:val="pct12" w:color="auto" w:fill="auto"/>
          </w:tcPr>
          <w:p w14:paraId="3A7391FE" w14:textId="77777777" w:rsidR="004033B7" w:rsidRPr="00BD4BFD" w:rsidRDefault="004033B7" w:rsidP="004033B7">
            <w:pPr>
              <w:rPr>
                <w:rFonts w:ascii="Arial" w:eastAsia="Calibri" w:hAnsi="Arial" w:cs="Arial"/>
                <w:sz w:val="14"/>
                <w:szCs w:val="14"/>
                <w:lang w:val="es-ES"/>
              </w:rPr>
            </w:pPr>
          </w:p>
        </w:tc>
        <w:tc>
          <w:tcPr>
            <w:tcW w:w="1040" w:type="dxa"/>
            <w:tcBorders>
              <w:top w:val="single" w:sz="4" w:space="0" w:color="000000"/>
              <w:left w:val="single" w:sz="4" w:space="0" w:color="000000"/>
              <w:bottom w:val="single" w:sz="4" w:space="0" w:color="000000"/>
            </w:tcBorders>
            <w:shd w:val="pct12" w:color="auto" w:fill="auto"/>
            <w:vAlign w:val="center"/>
          </w:tcPr>
          <w:p w14:paraId="7EB48B32" w14:textId="77777777" w:rsidR="004033B7" w:rsidRPr="00BD4BFD" w:rsidRDefault="004033B7" w:rsidP="004033B7">
            <w:pPr>
              <w:rPr>
                <w:rFonts w:ascii="Arial" w:eastAsia="Calibri" w:hAnsi="Arial" w:cs="Arial"/>
                <w:sz w:val="14"/>
                <w:szCs w:val="14"/>
                <w:lang w:val="es-ES"/>
              </w:rPr>
            </w:pPr>
          </w:p>
        </w:tc>
        <w:tc>
          <w:tcPr>
            <w:tcW w:w="1402" w:type="dxa"/>
            <w:tcBorders>
              <w:top w:val="single" w:sz="4" w:space="0" w:color="000000"/>
              <w:left w:val="single" w:sz="4" w:space="0" w:color="000000"/>
              <w:bottom w:val="single" w:sz="4" w:space="0" w:color="000000"/>
            </w:tcBorders>
            <w:shd w:val="pct12" w:color="auto" w:fill="auto"/>
            <w:vAlign w:val="center"/>
          </w:tcPr>
          <w:p w14:paraId="6F4CF9C4" w14:textId="77777777" w:rsidR="004033B7" w:rsidRPr="00BD4BFD" w:rsidRDefault="004033B7" w:rsidP="004033B7">
            <w:pPr>
              <w:rPr>
                <w:rFonts w:ascii="Arial" w:eastAsia="Calibri" w:hAnsi="Arial" w:cs="Arial"/>
                <w:sz w:val="14"/>
                <w:szCs w:val="14"/>
                <w:lang w:val="es-ES"/>
              </w:rPr>
            </w:pPr>
          </w:p>
        </w:tc>
        <w:tc>
          <w:tcPr>
            <w:tcW w:w="1052" w:type="dxa"/>
            <w:tcBorders>
              <w:top w:val="single" w:sz="4" w:space="0" w:color="000000"/>
              <w:left w:val="single" w:sz="4" w:space="0" w:color="000000"/>
              <w:bottom w:val="single" w:sz="4" w:space="0" w:color="000000"/>
              <w:right w:val="single" w:sz="4" w:space="0" w:color="000000"/>
            </w:tcBorders>
            <w:shd w:val="pct12" w:color="auto" w:fill="auto"/>
          </w:tcPr>
          <w:p w14:paraId="7716D71A" w14:textId="77777777" w:rsidR="004033B7" w:rsidRPr="00BD4BFD" w:rsidRDefault="004033B7" w:rsidP="004033B7">
            <w:pPr>
              <w:rPr>
                <w:rFonts w:ascii="Arial" w:eastAsia="Calibri" w:hAnsi="Arial" w:cs="Arial"/>
                <w:sz w:val="14"/>
                <w:szCs w:val="14"/>
                <w:lang w:val="es-ES"/>
              </w:rPr>
            </w:pPr>
          </w:p>
        </w:tc>
        <w:tc>
          <w:tcPr>
            <w:tcW w:w="1216" w:type="dxa"/>
            <w:tcBorders>
              <w:top w:val="single" w:sz="4" w:space="0" w:color="000000"/>
              <w:left w:val="single" w:sz="4" w:space="0" w:color="000000"/>
              <w:bottom w:val="single" w:sz="4" w:space="0" w:color="000000"/>
              <w:right w:val="single" w:sz="12" w:space="0" w:color="000000"/>
            </w:tcBorders>
            <w:shd w:val="pct12" w:color="auto" w:fill="auto"/>
            <w:vAlign w:val="center"/>
          </w:tcPr>
          <w:p w14:paraId="4246E6DF" w14:textId="77777777" w:rsidR="004033B7" w:rsidRPr="00BD4BFD" w:rsidRDefault="004033B7" w:rsidP="004033B7">
            <w:pPr>
              <w:rPr>
                <w:rFonts w:ascii="Arial" w:eastAsia="Calibri" w:hAnsi="Arial" w:cs="Arial"/>
                <w:sz w:val="14"/>
                <w:szCs w:val="14"/>
                <w:lang w:val="es-ES"/>
              </w:rPr>
            </w:pPr>
          </w:p>
        </w:tc>
      </w:tr>
      <w:tr w:rsidR="004033B7" w:rsidRPr="00BD4BFD" w14:paraId="74CC5348" w14:textId="77777777" w:rsidTr="00BD4BFD">
        <w:trPr>
          <w:cantSplit/>
          <w:trHeight w:val="370"/>
        </w:trPr>
        <w:tc>
          <w:tcPr>
            <w:tcW w:w="540" w:type="dxa"/>
            <w:vMerge w:val="restart"/>
            <w:tcBorders>
              <w:top w:val="single" w:sz="4" w:space="0" w:color="000000"/>
              <w:left w:val="single" w:sz="12" w:space="0" w:color="000000"/>
              <w:bottom w:val="single" w:sz="4" w:space="0" w:color="000000"/>
              <w:right w:val="single" w:sz="4" w:space="0" w:color="000000"/>
            </w:tcBorders>
            <w:shd w:val="clear" w:color="auto" w:fill="auto"/>
            <w:textDirection w:val="btLr"/>
            <w:vAlign w:val="center"/>
          </w:tcPr>
          <w:p w14:paraId="564D32B1" w14:textId="77777777" w:rsidR="004033B7" w:rsidRPr="00BD4BFD" w:rsidRDefault="004033B7" w:rsidP="004033B7">
            <w:pPr>
              <w:ind w:left="113" w:right="113"/>
              <w:jc w:val="center"/>
              <w:rPr>
                <w:rFonts w:ascii="Arial" w:eastAsia="Calibri" w:hAnsi="Arial" w:cs="Arial"/>
                <w:b/>
                <w:sz w:val="14"/>
                <w:szCs w:val="14"/>
                <w:lang w:val="es-ES"/>
              </w:rPr>
            </w:pPr>
            <w:r w:rsidRPr="00BD4BFD">
              <w:rPr>
                <w:rFonts w:ascii="Arial" w:eastAsia="Calibri" w:hAnsi="Arial" w:cs="Arial"/>
                <w:b/>
                <w:sz w:val="14"/>
                <w:szCs w:val="14"/>
                <w:lang w:val="es-ES"/>
              </w:rPr>
              <w:t>Comercialización</w:t>
            </w:r>
          </w:p>
        </w:tc>
        <w:tc>
          <w:tcPr>
            <w:tcW w:w="14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9E92FB" w14:textId="77777777" w:rsidR="004033B7" w:rsidRPr="00BD4BFD" w:rsidRDefault="004033B7" w:rsidP="004033B7">
            <w:pPr>
              <w:rPr>
                <w:rFonts w:ascii="Arial" w:eastAsia="Calibri" w:hAnsi="Arial" w:cs="Arial"/>
                <w:sz w:val="14"/>
                <w:szCs w:val="14"/>
                <w:lang w:val="es-ES" w:eastAsia="en-US"/>
              </w:rPr>
            </w:pPr>
            <w:r w:rsidRPr="00BD4BFD">
              <w:rPr>
                <w:rFonts w:ascii="Arial" w:eastAsia="Calibri" w:hAnsi="Arial" w:cs="Arial"/>
                <w:sz w:val="14"/>
                <w:szCs w:val="14"/>
                <w:lang w:val="es-ES" w:eastAsia="en-US"/>
              </w:rPr>
              <w:t>3. Inversiones directamente relacionadas con la comercialización de productos vitivinícolas</w:t>
            </w:r>
          </w:p>
        </w:tc>
        <w:tc>
          <w:tcPr>
            <w:tcW w:w="2707" w:type="dxa"/>
            <w:tcBorders>
              <w:top w:val="single" w:sz="4" w:space="0" w:color="000000"/>
              <w:left w:val="single" w:sz="4" w:space="0" w:color="000000"/>
              <w:bottom w:val="single" w:sz="4" w:space="0" w:color="000000"/>
            </w:tcBorders>
            <w:shd w:val="clear" w:color="auto" w:fill="auto"/>
            <w:vAlign w:val="center"/>
          </w:tcPr>
          <w:p w14:paraId="6079897D" w14:textId="77777777" w:rsidR="004033B7" w:rsidRPr="00BD4BFD" w:rsidRDefault="004033B7" w:rsidP="004033B7">
            <w:pPr>
              <w:rPr>
                <w:rFonts w:ascii="Arial" w:eastAsia="Calibri" w:hAnsi="Arial" w:cs="Arial"/>
                <w:sz w:val="14"/>
                <w:szCs w:val="14"/>
                <w:lang w:val="es-ES"/>
              </w:rPr>
            </w:pPr>
            <w:r w:rsidRPr="00BD4BFD">
              <w:rPr>
                <w:rFonts w:ascii="Arial" w:eastAsia="Calibri" w:hAnsi="Arial" w:cs="Arial"/>
                <w:sz w:val="14"/>
                <w:szCs w:val="14"/>
                <w:lang w:val="es-ES"/>
              </w:rPr>
              <w:t>a) Inversiones en establecimientos de presentación y venta</w:t>
            </w:r>
          </w:p>
        </w:tc>
        <w:tc>
          <w:tcPr>
            <w:tcW w:w="1370" w:type="dxa"/>
            <w:tcBorders>
              <w:top w:val="single" w:sz="4" w:space="0" w:color="000000"/>
              <w:left w:val="single" w:sz="4" w:space="0" w:color="000000"/>
              <w:bottom w:val="single" w:sz="4" w:space="0" w:color="000000"/>
              <w:right w:val="single" w:sz="4" w:space="0" w:color="000000"/>
            </w:tcBorders>
          </w:tcPr>
          <w:p w14:paraId="319C663D" w14:textId="77777777" w:rsidR="004033B7" w:rsidRPr="00BD4BFD" w:rsidRDefault="004033B7" w:rsidP="004033B7">
            <w:pPr>
              <w:rPr>
                <w:rFonts w:ascii="Arial" w:eastAsia="Calibri" w:hAnsi="Arial" w:cs="Arial"/>
                <w:sz w:val="14"/>
                <w:szCs w:val="14"/>
                <w:lang w:val="es-ES"/>
              </w:rPr>
            </w:pPr>
          </w:p>
        </w:tc>
        <w:tc>
          <w:tcPr>
            <w:tcW w:w="1040" w:type="dxa"/>
            <w:tcBorders>
              <w:top w:val="single" w:sz="4" w:space="0" w:color="000000"/>
              <w:left w:val="single" w:sz="4" w:space="0" w:color="000000"/>
              <w:bottom w:val="single" w:sz="4" w:space="0" w:color="000000"/>
            </w:tcBorders>
            <w:shd w:val="clear" w:color="auto" w:fill="auto"/>
            <w:vAlign w:val="center"/>
          </w:tcPr>
          <w:p w14:paraId="580B063B" w14:textId="77777777" w:rsidR="004033B7" w:rsidRPr="00BD4BFD" w:rsidRDefault="004033B7" w:rsidP="004033B7">
            <w:pPr>
              <w:rPr>
                <w:rFonts w:ascii="Arial" w:eastAsia="Calibri" w:hAnsi="Arial" w:cs="Arial"/>
                <w:sz w:val="14"/>
                <w:szCs w:val="14"/>
                <w:lang w:val="es-ES"/>
              </w:rPr>
            </w:pPr>
          </w:p>
        </w:tc>
        <w:tc>
          <w:tcPr>
            <w:tcW w:w="1402" w:type="dxa"/>
            <w:tcBorders>
              <w:top w:val="single" w:sz="4" w:space="0" w:color="000000"/>
              <w:left w:val="single" w:sz="4" w:space="0" w:color="000000"/>
              <w:bottom w:val="single" w:sz="4" w:space="0" w:color="000000"/>
            </w:tcBorders>
            <w:shd w:val="clear" w:color="auto" w:fill="auto"/>
            <w:vAlign w:val="center"/>
          </w:tcPr>
          <w:p w14:paraId="39FAD7A1" w14:textId="77777777" w:rsidR="004033B7" w:rsidRPr="00BD4BFD" w:rsidRDefault="004033B7" w:rsidP="004033B7">
            <w:pPr>
              <w:rPr>
                <w:rFonts w:ascii="Arial" w:eastAsia="Calibri" w:hAnsi="Arial" w:cs="Arial"/>
                <w:sz w:val="14"/>
                <w:szCs w:val="14"/>
                <w:lang w:val="es-ES"/>
              </w:rPr>
            </w:pPr>
          </w:p>
        </w:tc>
        <w:tc>
          <w:tcPr>
            <w:tcW w:w="1052" w:type="dxa"/>
            <w:tcBorders>
              <w:top w:val="single" w:sz="4" w:space="0" w:color="000000"/>
              <w:left w:val="single" w:sz="4" w:space="0" w:color="000000"/>
              <w:bottom w:val="single" w:sz="4" w:space="0" w:color="000000"/>
              <w:right w:val="single" w:sz="4" w:space="0" w:color="000000"/>
            </w:tcBorders>
          </w:tcPr>
          <w:p w14:paraId="672F1F4A" w14:textId="77777777" w:rsidR="004033B7" w:rsidRPr="00BD4BFD" w:rsidRDefault="004033B7" w:rsidP="004033B7">
            <w:pPr>
              <w:rPr>
                <w:rFonts w:ascii="Arial" w:eastAsia="Calibri" w:hAnsi="Arial" w:cs="Arial"/>
                <w:sz w:val="14"/>
                <w:szCs w:val="14"/>
                <w:lang w:val="es-ES"/>
              </w:rPr>
            </w:pPr>
          </w:p>
        </w:tc>
        <w:tc>
          <w:tcPr>
            <w:tcW w:w="121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5D057FD" w14:textId="77777777" w:rsidR="004033B7" w:rsidRPr="00BD4BFD" w:rsidRDefault="004033B7" w:rsidP="004033B7">
            <w:pPr>
              <w:rPr>
                <w:rFonts w:ascii="Arial" w:eastAsia="Calibri" w:hAnsi="Arial" w:cs="Arial"/>
                <w:sz w:val="14"/>
                <w:szCs w:val="14"/>
                <w:lang w:val="es-ES"/>
              </w:rPr>
            </w:pPr>
          </w:p>
        </w:tc>
      </w:tr>
      <w:tr w:rsidR="004033B7" w:rsidRPr="00BD4BFD" w14:paraId="3B637A81" w14:textId="77777777" w:rsidTr="00BD4BFD">
        <w:trPr>
          <w:cantSplit/>
          <w:trHeight w:val="418"/>
        </w:trPr>
        <w:tc>
          <w:tcPr>
            <w:tcW w:w="540"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14:paraId="5DA3F135" w14:textId="77777777" w:rsidR="004033B7" w:rsidRPr="00BD4BFD" w:rsidRDefault="004033B7" w:rsidP="004033B7">
            <w:pPr>
              <w:rPr>
                <w:rFonts w:ascii="Arial" w:eastAsia="Calibri" w:hAnsi="Arial" w:cs="Arial"/>
                <w:sz w:val="14"/>
                <w:szCs w:val="14"/>
                <w:lang w:val="es-ES"/>
              </w:rPr>
            </w:pPr>
          </w:p>
        </w:tc>
        <w:tc>
          <w:tcPr>
            <w:tcW w:w="1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69686D" w14:textId="77777777" w:rsidR="004033B7" w:rsidRPr="00BD4BFD" w:rsidRDefault="004033B7" w:rsidP="004033B7">
            <w:pPr>
              <w:rPr>
                <w:rFonts w:ascii="Arial" w:eastAsia="Calibri" w:hAnsi="Arial" w:cs="Arial"/>
                <w:sz w:val="14"/>
                <w:szCs w:val="14"/>
                <w:lang w:val="es-ES"/>
              </w:rPr>
            </w:pPr>
          </w:p>
        </w:tc>
        <w:tc>
          <w:tcPr>
            <w:tcW w:w="2707" w:type="dxa"/>
            <w:tcBorders>
              <w:top w:val="single" w:sz="4" w:space="0" w:color="000000"/>
              <w:left w:val="single" w:sz="4" w:space="0" w:color="000000"/>
              <w:bottom w:val="single" w:sz="4" w:space="0" w:color="000000"/>
            </w:tcBorders>
            <w:shd w:val="clear" w:color="auto" w:fill="auto"/>
            <w:vAlign w:val="center"/>
          </w:tcPr>
          <w:p w14:paraId="67D80632" w14:textId="77777777" w:rsidR="004033B7" w:rsidRPr="00BD4BFD" w:rsidRDefault="004033B7" w:rsidP="004033B7">
            <w:pPr>
              <w:rPr>
                <w:rFonts w:ascii="Arial" w:eastAsia="Calibri" w:hAnsi="Arial" w:cs="Arial"/>
                <w:sz w:val="14"/>
                <w:szCs w:val="14"/>
                <w:lang w:val="es-ES"/>
              </w:rPr>
            </w:pPr>
            <w:r w:rsidRPr="00BD4BFD">
              <w:rPr>
                <w:rFonts w:ascii="Arial" w:eastAsia="Calibri" w:hAnsi="Arial" w:cs="Arial"/>
                <w:sz w:val="14"/>
                <w:szCs w:val="14"/>
                <w:lang w:val="es-ES"/>
              </w:rPr>
              <w:t>b) Inversiones en almacenes, centros logísticos y oficinas comerciales</w:t>
            </w:r>
          </w:p>
        </w:tc>
        <w:tc>
          <w:tcPr>
            <w:tcW w:w="1370" w:type="dxa"/>
            <w:tcBorders>
              <w:top w:val="single" w:sz="4" w:space="0" w:color="000000"/>
              <w:left w:val="single" w:sz="4" w:space="0" w:color="000000"/>
              <w:bottom w:val="single" w:sz="4" w:space="0" w:color="000000"/>
              <w:right w:val="single" w:sz="4" w:space="0" w:color="000000"/>
            </w:tcBorders>
          </w:tcPr>
          <w:p w14:paraId="65729BE1" w14:textId="77777777" w:rsidR="004033B7" w:rsidRPr="00BD4BFD" w:rsidRDefault="004033B7" w:rsidP="004033B7">
            <w:pPr>
              <w:rPr>
                <w:rFonts w:ascii="Arial" w:eastAsia="Calibri" w:hAnsi="Arial" w:cs="Arial"/>
                <w:sz w:val="14"/>
                <w:szCs w:val="14"/>
                <w:lang w:val="es-ES"/>
              </w:rPr>
            </w:pPr>
          </w:p>
        </w:tc>
        <w:tc>
          <w:tcPr>
            <w:tcW w:w="1040" w:type="dxa"/>
            <w:tcBorders>
              <w:top w:val="single" w:sz="4" w:space="0" w:color="000000"/>
              <w:left w:val="single" w:sz="4" w:space="0" w:color="000000"/>
              <w:bottom w:val="single" w:sz="4" w:space="0" w:color="000000"/>
            </w:tcBorders>
            <w:shd w:val="clear" w:color="auto" w:fill="auto"/>
            <w:vAlign w:val="center"/>
          </w:tcPr>
          <w:p w14:paraId="78D30045" w14:textId="77777777" w:rsidR="004033B7" w:rsidRPr="00BD4BFD" w:rsidRDefault="004033B7" w:rsidP="004033B7">
            <w:pPr>
              <w:rPr>
                <w:rFonts w:ascii="Arial" w:eastAsia="Calibri" w:hAnsi="Arial" w:cs="Arial"/>
                <w:sz w:val="14"/>
                <w:szCs w:val="14"/>
                <w:lang w:val="es-ES"/>
              </w:rPr>
            </w:pPr>
          </w:p>
        </w:tc>
        <w:tc>
          <w:tcPr>
            <w:tcW w:w="1402" w:type="dxa"/>
            <w:tcBorders>
              <w:top w:val="single" w:sz="4" w:space="0" w:color="000000"/>
              <w:left w:val="single" w:sz="4" w:space="0" w:color="000000"/>
              <w:bottom w:val="single" w:sz="4" w:space="0" w:color="000000"/>
            </w:tcBorders>
            <w:shd w:val="clear" w:color="auto" w:fill="auto"/>
            <w:vAlign w:val="center"/>
          </w:tcPr>
          <w:p w14:paraId="51BE48BB" w14:textId="77777777" w:rsidR="004033B7" w:rsidRPr="00BD4BFD" w:rsidRDefault="004033B7" w:rsidP="004033B7">
            <w:pPr>
              <w:rPr>
                <w:rFonts w:ascii="Arial" w:eastAsia="Calibri" w:hAnsi="Arial" w:cs="Arial"/>
                <w:sz w:val="14"/>
                <w:szCs w:val="14"/>
                <w:lang w:val="es-ES"/>
              </w:rPr>
            </w:pPr>
          </w:p>
        </w:tc>
        <w:tc>
          <w:tcPr>
            <w:tcW w:w="1052" w:type="dxa"/>
            <w:tcBorders>
              <w:top w:val="single" w:sz="4" w:space="0" w:color="000000"/>
              <w:left w:val="single" w:sz="4" w:space="0" w:color="000000"/>
              <w:bottom w:val="single" w:sz="4" w:space="0" w:color="000000"/>
              <w:right w:val="single" w:sz="4" w:space="0" w:color="000000"/>
            </w:tcBorders>
          </w:tcPr>
          <w:p w14:paraId="0BF91CE8" w14:textId="77777777" w:rsidR="004033B7" w:rsidRPr="00BD4BFD" w:rsidRDefault="004033B7" w:rsidP="004033B7">
            <w:pPr>
              <w:rPr>
                <w:rFonts w:ascii="Arial" w:eastAsia="Calibri" w:hAnsi="Arial" w:cs="Arial"/>
                <w:sz w:val="14"/>
                <w:szCs w:val="14"/>
                <w:lang w:val="es-ES"/>
              </w:rPr>
            </w:pPr>
          </w:p>
        </w:tc>
        <w:tc>
          <w:tcPr>
            <w:tcW w:w="121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ED6A421" w14:textId="77777777" w:rsidR="004033B7" w:rsidRPr="00BD4BFD" w:rsidRDefault="004033B7" w:rsidP="004033B7">
            <w:pPr>
              <w:rPr>
                <w:rFonts w:ascii="Arial" w:eastAsia="Calibri" w:hAnsi="Arial" w:cs="Arial"/>
                <w:sz w:val="14"/>
                <w:szCs w:val="14"/>
                <w:lang w:val="es-ES"/>
              </w:rPr>
            </w:pPr>
          </w:p>
        </w:tc>
      </w:tr>
      <w:tr w:rsidR="004033B7" w:rsidRPr="00BD4BFD" w14:paraId="4BD4BE8B" w14:textId="77777777" w:rsidTr="00BD4BFD">
        <w:trPr>
          <w:cantSplit/>
          <w:trHeight w:val="424"/>
        </w:trPr>
        <w:tc>
          <w:tcPr>
            <w:tcW w:w="540"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14:paraId="725F6BB8" w14:textId="77777777" w:rsidR="004033B7" w:rsidRPr="00BD4BFD" w:rsidRDefault="004033B7" w:rsidP="004033B7">
            <w:pPr>
              <w:rPr>
                <w:rFonts w:ascii="Arial" w:eastAsia="Calibri" w:hAnsi="Arial" w:cs="Arial"/>
                <w:sz w:val="14"/>
                <w:szCs w:val="14"/>
                <w:lang w:val="es-ES"/>
              </w:rPr>
            </w:pPr>
          </w:p>
        </w:tc>
        <w:tc>
          <w:tcPr>
            <w:tcW w:w="1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B46F46" w14:textId="77777777" w:rsidR="004033B7" w:rsidRPr="00BD4BFD" w:rsidRDefault="004033B7" w:rsidP="004033B7">
            <w:pPr>
              <w:rPr>
                <w:rFonts w:ascii="Arial" w:eastAsia="Calibri" w:hAnsi="Arial" w:cs="Arial"/>
                <w:sz w:val="14"/>
                <w:szCs w:val="14"/>
                <w:lang w:val="es-ES"/>
              </w:rPr>
            </w:pPr>
          </w:p>
        </w:tc>
        <w:tc>
          <w:tcPr>
            <w:tcW w:w="2707" w:type="dxa"/>
            <w:tcBorders>
              <w:top w:val="single" w:sz="4" w:space="0" w:color="000000"/>
              <w:left w:val="single" w:sz="4" w:space="0" w:color="000000"/>
              <w:bottom w:val="single" w:sz="4" w:space="0" w:color="000000"/>
            </w:tcBorders>
            <w:shd w:val="clear" w:color="auto" w:fill="auto"/>
            <w:vAlign w:val="center"/>
          </w:tcPr>
          <w:p w14:paraId="121DACF8" w14:textId="77777777" w:rsidR="004033B7" w:rsidRPr="00BD4BFD" w:rsidRDefault="004033B7" w:rsidP="004033B7">
            <w:pPr>
              <w:rPr>
                <w:rFonts w:ascii="Arial" w:eastAsia="Calibri" w:hAnsi="Arial" w:cs="Arial"/>
                <w:sz w:val="14"/>
                <w:szCs w:val="14"/>
                <w:lang w:val="es-ES"/>
              </w:rPr>
            </w:pPr>
            <w:r w:rsidRPr="00BD4BFD">
              <w:rPr>
                <w:rFonts w:ascii="Arial" w:eastAsia="Calibri" w:hAnsi="Arial" w:cs="Arial"/>
                <w:sz w:val="14"/>
                <w:szCs w:val="14"/>
                <w:lang w:val="es-ES"/>
              </w:rPr>
              <w:t>c) Inversiones en equipos para la logística y la comercialización de los productos vitivinícolas</w:t>
            </w:r>
          </w:p>
        </w:tc>
        <w:tc>
          <w:tcPr>
            <w:tcW w:w="1370" w:type="dxa"/>
            <w:tcBorders>
              <w:top w:val="single" w:sz="4" w:space="0" w:color="000000"/>
              <w:left w:val="single" w:sz="4" w:space="0" w:color="000000"/>
              <w:bottom w:val="single" w:sz="4" w:space="0" w:color="000000"/>
              <w:right w:val="single" w:sz="4" w:space="0" w:color="000000"/>
            </w:tcBorders>
          </w:tcPr>
          <w:p w14:paraId="17816616" w14:textId="77777777" w:rsidR="004033B7" w:rsidRPr="00BD4BFD" w:rsidRDefault="004033B7" w:rsidP="004033B7">
            <w:pPr>
              <w:rPr>
                <w:rFonts w:ascii="Arial" w:eastAsia="Calibri" w:hAnsi="Arial" w:cs="Arial"/>
                <w:sz w:val="14"/>
                <w:szCs w:val="14"/>
                <w:lang w:val="es-ES"/>
              </w:rPr>
            </w:pPr>
          </w:p>
        </w:tc>
        <w:tc>
          <w:tcPr>
            <w:tcW w:w="1040" w:type="dxa"/>
            <w:tcBorders>
              <w:top w:val="single" w:sz="4" w:space="0" w:color="000000"/>
              <w:left w:val="single" w:sz="4" w:space="0" w:color="000000"/>
              <w:bottom w:val="single" w:sz="4" w:space="0" w:color="000000"/>
            </w:tcBorders>
            <w:shd w:val="clear" w:color="auto" w:fill="auto"/>
            <w:vAlign w:val="center"/>
          </w:tcPr>
          <w:p w14:paraId="5A36121D" w14:textId="77777777" w:rsidR="004033B7" w:rsidRPr="00BD4BFD" w:rsidRDefault="004033B7" w:rsidP="004033B7">
            <w:pPr>
              <w:rPr>
                <w:rFonts w:ascii="Arial" w:eastAsia="Calibri" w:hAnsi="Arial" w:cs="Arial"/>
                <w:sz w:val="14"/>
                <w:szCs w:val="14"/>
                <w:lang w:val="es-ES"/>
              </w:rPr>
            </w:pPr>
          </w:p>
        </w:tc>
        <w:tc>
          <w:tcPr>
            <w:tcW w:w="1402" w:type="dxa"/>
            <w:tcBorders>
              <w:top w:val="single" w:sz="4" w:space="0" w:color="000000"/>
              <w:left w:val="single" w:sz="4" w:space="0" w:color="000000"/>
              <w:bottom w:val="single" w:sz="4" w:space="0" w:color="000000"/>
            </w:tcBorders>
            <w:shd w:val="clear" w:color="auto" w:fill="auto"/>
            <w:vAlign w:val="center"/>
          </w:tcPr>
          <w:p w14:paraId="6761BE3F" w14:textId="77777777" w:rsidR="004033B7" w:rsidRPr="00BD4BFD" w:rsidRDefault="004033B7" w:rsidP="004033B7">
            <w:pPr>
              <w:rPr>
                <w:rFonts w:ascii="Arial" w:eastAsia="Calibri" w:hAnsi="Arial" w:cs="Arial"/>
                <w:sz w:val="14"/>
                <w:szCs w:val="14"/>
                <w:lang w:val="es-ES"/>
              </w:rPr>
            </w:pPr>
          </w:p>
        </w:tc>
        <w:tc>
          <w:tcPr>
            <w:tcW w:w="1052" w:type="dxa"/>
            <w:tcBorders>
              <w:top w:val="single" w:sz="4" w:space="0" w:color="000000"/>
              <w:left w:val="single" w:sz="4" w:space="0" w:color="000000"/>
              <w:bottom w:val="single" w:sz="4" w:space="0" w:color="000000"/>
              <w:right w:val="single" w:sz="4" w:space="0" w:color="000000"/>
            </w:tcBorders>
          </w:tcPr>
          <w:p w14:paraId="2BCC5D51" w14:textId="77777777" w:rsidR="004033B7" w:rsidRPr="00BD4BFD" w:rsidRDefault="004033B7" w:rsidP="004033B7">
            <w:pPr>
              <w:rPr>
                <w:rFonts w:ascii="Arial" w:eastAsia="Calibri" w:hAnsi="Arial" w:cs="Arial"/>
                <w:sz w:val="14"/>
                <w:szCs w:val="14"/>
                <w:lang w:val="es-ES"/>
              </w:rPr>
            </w:pPr>
          </w:p>
        </w:tc>
        <w:tc>
          <w:tcPr>
            <w:tcW w:w="121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A24AB84" w14:textId="77777777" w:rsidR="004033B7" w:rsidRPr="00BD4BFD" w:rsidRDefault="004033B7" w:rsidP="004033B7">
            <w:pPr>
              <w:rPr>
                <w:rFonts w:ascii="Arial" w:eastAsia="Calibri" w:hAnsi="Arial" w:cs="Arial"/>
                <w:sz w:val="14"/>
                <w:szCs w:val="14"/>
                <w:lang w:val="es-ES"/>
              </w:rPr>
            </w:pPr>
          </w:p>
        </w:tc>
      </w:tr>
      <w:tr w:rsidR="004033B7" w:rsidRPr="00BD4BFD" w14:paraId="67B5C946" w14:textId="77777777" w:rsidTr="00BD4BFD">
        <w:trPr>
          <w:cantSplit/>
          <w:trHeight w:val="60"/>
        </w:trPr>
        <w:tc>
          <w:tcPr>
            <w:tcW w:w="540"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14:paraId="3B9EC14C" w14:textId="77777777" w:rsidR="004033B7" w:rsidRPr="00BD4BFD" w:rsidRDefault="004033B7" w:rsidP="004033B7">
            <w:pPr>
              <w:rPr>
                <w:rFonts w:ascii="Arial" w:eastAsia="Calibri" w:hAnsi="Arial" w:cs="Arial"/>
                <w:sz w:val="14"/>
                <w:szCs w:val="14"/>
                <w:lang w:val="es-ES"/>
              </w:rPr>
            </w:pPr>
          </w:p>
        </w:tc>
        <w:tc>
          <w:tcPr>
            <w:tcW w:w="1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6A628A" w14:textId="77777777" w:rsidR="004033B7" w:rsidRPr="00BD4BFD" w:rsidRDefault="004033B7" w:rsidP="004033B7">
            <w:pPr>
              <w:rPr>
                <w:rFonts w:ascii="Arial" w:eastAsia="Calibri" w:hAnsi="Arial" w:cs="Arial"/>
                <w:sz w:val="14"/>
                <w:szCs w:val="14"/>
                <w:lang w:val="es-ES"/>
              </w:rPr>
            </w:pPr>
          </w:p>
        </w:tc>
        <w:tc>
          <w:tcPr>
            <w:tcW w:w="2707" w:type="dxa"/>
            <w:tcBorders>
              <w:top w:val="single" w:sz="4" w:space="0" w:color="000000"/>
              <w:left w:val="single" w:sz="4" w:space="0" w:color="000000"/>
              <w:bottom w:val="single" w:sz="4" w:space="0" w:color="000000"/>
            </w:tcBorders>
            <w:shd w:val="clear" w:color="auto" w:fill="auto"/>
            <w:vAlign w:val="center"/>
          </w:tcPr>
          <w:p w14:paraId="1053317C" w14:textId="77777777" w:rsidR="004033B7" w:rsidRPr="00BD4BFD" w:rsidRDefault="00B97217" w:rsidP="00B97217">
            <w:pPr>
              <w:rPr>
                <w:rFonts w:ascii="Arial" w:eastAsia="Calibri" w:hAnsi="Arial" w:cs="Arial"/>
                <w:sz w:val="14"/>
                <w:szCs w:val="14"/>
                <w:lang w:val="es-ES"/>
              </w:rPr>
            </w:pPr>
            <w:r w:rsidRPr="00BD4BFD">
              <w:rPr>
                <w:rFonts w:ascii="Arial" w:eastAsia="Calibri" w:hAnsi="Arial" w:cs="Arial"/>
                <w:sz w:val="14"/>
                <w:szCs w:val="14"/>
                <w:lang w:val="es-ES"/>
              </w:rPr>
              <w:t xml:space="preserve">d) Hardware, software </w:t>
            </w:r>
            <w:r w:rsidR="004033B7" w:rsidRPr="00BD4BFD">
              <w:rPr>
                <w:rFonts w:ascii="Arial" w:eastAsia="Calibri" w:hAnsi="Arial" w:cs="Arial"/>
                <w:sz w:val="14"/>
                <w:szCs w:val="14"/>
                <w:lang w:val="es-ES"/>
              </w:rPr>
              <w:t xml:space="preserve"> plataformas web para comercio electrónico destinadas exclusivamente a los productos vitivinícolas</w:t>
            </w:r>
          </w:p>
        </w:tc>
        <w:tc>
          <w:tcPr>
            <w:tcW w:w="1370" w:type="dxa"/>
            <w:tcBorders>
              <w:top w:val="single" w:sz="4" w:space="0" w:color="000000"/>
              <w:left w:val="single" w:sz="4" w:space="0" w:color="000000"/>
              <w:bottom w:val="single" w:sz="4" w:space="0" w:color="000000"/>
              <w:right w:val="single" w:sz="4" w:space="0" w:color="000000"/>
            </w:tcBorders>
          </w:tcPr>
          <w:p w14:paraId="629E245B" w14:textId="77777777" w:rsidR="004033B7" w:rsidRPr="00BD4BFD" w:rsidRDefault="004033B7" w:rsidP="004033B7">
            <w:pPr>
              <w:rPr>
                <w:rFonts w:ascii="Arial" w:eastAsia="Calibri" w:hAnsi="Arial" w:cs="Arial"/>
                <w:sz w:val="14"/>
                <w:szCs w:val="14"/>
                <w:lang w:val="es-ES"/>
              </w:rPr>
            </w:pPr>
          </w:p>
        </w:tc>
        <w:tc>
          <w:tcPr>
            <w:tcW w:w="1040" w:type="dxa"/>
            <w:tcBorders>
              <w:top w:val="single" w:sz="4" w:space="0" w:color="000000"/>
              <w:left w:val="single" w:sz="4" w:space="0" w:color="000000"/>
              <w:bottom w:val="single" w:sz="4" w:space="0" w:color="000000"/>
            </w:tcBorders>
            <w:shd w:val="clear" w:color="auto" w:fill="auto"/>
            <w:vAlign w:val="center"/>
          </w:tcPr>
          <w:p w14:paraId="67E5ADBE" w14:textId="77777777" w:rsidR="004033B7" w:rsidRPr="00BD4BFD" w:rsidRDefault="004033B7" w:rsidP="004033B7">
            <w:pPr>
              <w:rPr>
                <w:rFonts w:ascii="Arial" w:eastAsia="Calibri" w:hAnsi="Arial" w:cs="Arial"/>
                <w:sz w:val="14"/>
                <w:szCs w:val="14"/>
                <w:lang w:val="es-ES"/>
              </w:rPr>
            </w:pPr>
          </w:p>
        </w:tc>
        <w:tc>
          <w:tcPr>
            <w:tcW w:w="1402" w:type="dxa"/>
            <w:tcBorders>
              <w:top w:val="single" w:sz="4" w:space="0" w:color="000000"/>
              <w:left w:val="single" w:sz="4" w:space="0" w:color="000000"/>
              <w:bottom w:val="single" w:sz="4" w:space="0" w:color="000000"/>
            </w:tcBorders>
            <w:shd w:val="clear" w:color="auto" w:fill="auto"/>
            <w:vAlign w:val="center"/>
          </w:tcPr>
          <w:p w14:paraId="7147476F" w14:textId="77777777" w:rsidR="004033B7" w:rsidRPr="00BD4BFD" w:rsidRDefault="004033B7" w:rsidP="004033B7">
            <w:pPr>
              <w:rPr>
                <w:rFonts w:ascii="Arial" w:eastAsia="Calibri" w:hAnsi="Arial" w:cs="Arial"/>
                <w:sz w:val="14"/>
                <w:szCs w:val="14"/>
                <w:lang w:val="es-ES"/>
              </w:rPr>
            </w:pPr>
          </w:p>
        </w:tc>
        <w:tc>
          <w:tcPr>
            <w:tcW w:w="1052" w:type="dxa"/>
            <w:tcBorders>
              <w:top w:val="single" w:sz="4" w:space="0" w:color="000000"/>
              <w:left w:val="single" w:sz="4" w:space="0" w:color="000000"/>
              <w:bottom w:val="single" w:sz="4" w:space="0" w:color="000000"/>
              <w:right w:val="single" w:sz="4" w:space="0" w:color="000000"/>
            </w:tcBorders>
          </w:tcPr>
          <w:p w14:paraId="568C5F5D" w14:textId="77777777" w:rsidR="004033B7" w:rsidRPr="00BD4BFD" w:rsidRDefault="004033B7" w:rsidP="004033B7">
            <w:pPr>
              <w:rPr>
                <w:rFonts w:ascii="Arial" w:eastAsia="Calibri" w:hAnsi="Arial" w:cs="Arial"/>
                <w:sz w:val="14"/>
                <w:szCs w:val="14"/>
                <w:lang w:val="es-ES"/>
              </w:rPr>
            </w:pPr>
          </w:p>
        </w:tc>
        <w:tc>
          <w:tcPr>
            <w:tcW w:w="121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2335E4E" w14:textId="77777777" w:rsidR="004033B7" w:rsidRPr="00BD4BFD" w:rsidRDefault="004033B7" w:rsidP="004033B7">
            <w:pPr>
              <w:rPr>
                <w:rFonts w:ascii="Arial" w:eastAsia="Calibri" w:hAnsi="Arial" w:cs="Arial"/>
                <w:sz w:val="14"/>
                <w:szCs w:val="14"/>
                <w:lang w:val="es-ES"/>
              </w:rPr>
            </w:pPr>
          </w:p>
        </w:tc>
      </w:tr>
      <w:tr w:rsidR="004033B7" w:rsidRPr="00BD4BFD" w14:paraId="650154A6" w14:textId="77777777" w:rsidTr="00BD4BFD">
        <w:trPr>
          <w:cantSplit/>
          <w:trHeight w:val="60"/>
        </w:trPr>
        <w:tc>
          <w:tcPr>
            <w:tcW w:w="540"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14:paraId="43F774B2" w14:textId="77777777" w:rsidR="004033B7" w:rsidRPr="00BD4BFD" w:rsidRDefault="004033B7" w:rsidP="004033B7">
            <w:pPr>
              <w:rPr>
                <w:rFonts w:ascii="Arial" w:eastAsia="Calibri" w:hAnsi="Arial" w:cs="Arial"/>
                <w:sz w:val="14"/>
                <w:szCs w:val="14"/>
                <w:lang w:val="es-ES"/>
              </w:rPr>
            </w:pPr>
          </w:p>
        </w:tc>
        <w:tc>
          <w:tcPr>
            <w:tcW w:w="1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44AA95" w14:textId="77777777" w:rsidR="004033B7" w:rsidRPr="00BD4BFD" w:rsidRDefault="004033B7" w:rsidP="004033B7">
            <w:pPr>
              <w:rPr>
                <w:rFonts w:ascii="Arial" w:eastAsia="Calibri" w:hAnsi="Arial" w:cs="Arial"/>
                <w:sz w:val="14"/>
                <w:szCs w:val="14"/>
                <w:lang w:val="es-ES"/>
              </w:rPr>
            </w:pPr>
          </w:p>
        </w:tc>
        <w:tc>
          <w:tcPr>
            <w:tcW w:w="2707" w:type="dxa"/>
            <w:tcBorders>
              <w:top w:val="single" w:sz="4" w:space="0" w:color="000000"/>
              <w:left w:val="single" w:sz="4" w:space="0" w:color="000000"/>
              <w:bottom w:val="single" w:sz="4" w:space="0" w:color="000000"/>
            </w:tcBorders>
            <w:shd w:val="clear" w:color="auto" w:fill="auto"/>
            <w:vAlign w:val="center"/>
          </w:tcPr>
          <w:p w14:paraId="7050C867" w14:textId="77777777" w:rsidR="004033B7" w:rsidRPr="00BD4BFD" w:rsidRDefault="004033B7" w:rsidP="004033B7">
            <w:pPr>
              <w:rPr>
                <w:rFonts w:ascii="Arial" w:eastAsia="Calibri" w:hAnsi="Arial" w:cs="Arial"/>
                <w:sz w:val="14"/>
                <w:szCs w:val="14"/>
                <w:lang w:val="es-ES"/>
              </w:rPr>
            </w:pPr>
            <w:r w:rsidRPr="00BD4BFD">
              <w:rPr>
                <w:rFonts w:ascii="Arial" w:eastAsia="Calibri" w:hAnsi="Arial" w:cs="Arial"/>
                <w:sz w:val="14"/>
                <w:szCs w:val="14"/>
                <w:lang w:val="es-ES"/>
              </w:rPr>
              <w:t>e) Registro de marcas colectivas</w:t>
            </w:r>
          </w:p>
        </w:tc>
        <w:tc>
          <w:tcPr>
            <w:tcW w:w="1370" w:type="dxa"/>
            <w:tcBorders>
              <w:top w:val="single" w:sz="4" w:space="0" w:color="000000"/>
              <w:left w:val="single" w:sz="4" w:space="0" w:color="000000"/>
              <w:bottom w:val="single" w:sz="4" w:space="0" w:color="000000"/>
              <w:right w:val="single" w:sz="4" w:space="0" w:color="000000"/>
            </w:tcBorders>
          </w:tcPr>
          <w:p w14:paraId="6625130C" w14:textId="77777777" w:rsidR="004033B7" w:rsidRPr="00BD4BFD" w:rsidRDefault="004033B7" w:rsidP="004033B7">
            <w:pPr>
              <w:rPr>
                <w:rFonts w:ascii="Arial" w:eastAsia="Calibri" w:hAnsi="Arial" w:cs="Arial"/>
                <w:sz w:val="14"/>
                <w:szCs w:val="14"/>
                <w:lang w:val="es-ES"/>
              </w:rPr>
            </w:pPr>
          </w:p>
        </w:tc>
        <w:tc>
          <w:tcPr>
            <w:tcW w:w="1040" w:type="dxa"/>
            <w:tcBorders>
              <w:top w:val="single" w:sz="4" w:space="0" w:color="000000"/>
              <w:left w:val="single" w:sz="4" w:space="0" w:color="000000"/>
              <w:bottom w:val="single" w:sz="4" w:space="0" w:color="000000"/>
            </w:tcBorders>
            <w:shd w:val="clear" w:color="auto" w:fill="auto"/>
            <w:vAlign w:val="center"/>
          </w:tcPr>
          <w:p w14:paraId="3758A879" w14:textId="77777777" w:rsidR="004033B7" w:rsidRPr="00BD4BFD" w:rsidRDefault="004033B7" w:rsidP="004033B7">
            <w:pPr>
              <w:rPr>
                <w:rFonts w:ascii="Arial" w:eastAsia="Calibri" w:hAnsi="Arial" w:cs="Arial"/>
                <w:sz w:val="14"/>
                <w:szCs w:val="14"/>
                <w:lang w:val="es-ES"/>
              </w:rPr>
            </w:pPr>
          </w:p>
        </w:tc>
        <w:tc>
          <w:tcPr>
            <w:tcW w:w="1402" w:type="dxa"/>
            <w:tcBorders>
              <w:top w:val="single" w:sz="4" w:space="0" w:color="000000"/>
              <w:left w:val="single" w:sz="4" w:space="0" w:color="000000"/>
              <w:bottom w:val="single" w:sz="4" w:space="0" w:color="000000"/>
            </w:tcBorders>
            <w:shd w:val="clear" w:color="auto" w:fill="auto"/>
            <w:vAlign w:val="center"/>
          </w:tcPr>
          <w:p w14:paraId="5F44001F" w14:textId="77777777" w:rsidR="004033B7" w:rsidRPr="00BD4BFD" w:rsidRDefault="004033B7" w:rsidP="004033B7">
            <w:pPr>
              <w:rPr>
                <w:rFonts w:ascii="Arial" w:eastAsia="Calibri" w:hAnsi="Arial" w:cs="Arial"/>
                <w:sz w:val="14"/>
                <w:szCs w:val="14"/>
                <w:lang w:val="es-ES"/>
              </w:rPr>
            </w:pPr>
          </w:p>
        </w:tc>
        <w:tc>
          <w:tcPr>
            <w:tcW w:w="1052" w:type="dxa"/>
            <w:tcBorders>
              <w:top w:val="single" w:sz="4" w:space="0" w:color="000000"/>
              <w:left w:val="single" w:sz="4" w:space="0" w:color="000000"/>
              <w:bottom w:val="single" w:sz="4" w:space="0" w:color="000000"/>
              <w:right w:val="single" w:sz="4" w:space="0" w:color="000000"/>
            </w:tcBorders>
          </w:tcPr>
          <w:p w14:paraId="4EC5A11E" w14:textId="77777777" w:rsidR="004033B7" w:rsidRPr="00BD4BFD" w:rsidRDefault="004033B7" w:rsidP="004033B7">
            <w:pPr>
              <w:rPr>
                <w:rFonts w:ascii="Arial" w:eastAsia="Calibri" w:hAnsi="Arial" w:cs="Arial"/>
                <w:sz w:val="14"/>
                <w:szCs w:val="14"/>
                <w:lang w:val="es-ES"/>
              </w:rPr>
            </w:pPr>
          </w:p>
        </w:tc>
        <w:tc>
          <w:tcPr>
            <w:tcW w:w="121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0EC2DF68" w14:textId="77777777" w:rsidR="004033B7" w:rsidRPr="00BD4BFD" w:rsidRDefault="004033B7" w:rsidP="004033B7">
            <w:pPr>
              <w:rPr>
                <w:rFonts w:ascii="Arial" w:eastAsia="Calibri" w:hAnsi="Arial" w:cs="Arial"/>
                <w:sz w:val="14"/>
                <w:szCs w:val="14"/>
                <w:lang w:val="es-ES"/>
              </w:rPr>
            </w:pPr>
          </w:p>
        </w:tc>
      </w:tr>
      <w:tr w:rsidR="004033B7" w:rsidRPr="00BD4BFD" w14:paraId="1A9BF64E" w14:textId="77777777" w:rsidTr="00BD4BFD">
        <w:trPr>
          <w:cantSplit/>
          <w:trHeight w:val="60"/>
        </w:trPr>
        <w:tc>
          <w:tcPr>
            <w:tcW w:w="540"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14:paraId="7F194329" w14:textId="77777777" w:rsidR="004033B7" w:rsidRPr="00BD4BFD" w:rsidRDefault="004033B7" w:rsidP="004033B7">
            <w:pPr>
              <w:rPr>
                <w:rFonts w:ascii="Arial" w:eastAsia="Calibri" w:hAnsi="Arial" w:cs="Arial"/>
                <w:sz w:val="14"/>
                <w:szCs w:val="14"/>
                <w:lang w:val="es-ES"/>
              </w:rPr>
            </w:pPr>
          </w:p>
        </w:tc>
        <w:tc>
          <w:tcPr>
            <w:tcW w:w="1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327A74" w14:textId="77777777" w:rsidR="004033B7" w:rsidRPr="00BD4BFD" w:rsidRDefault="004033B7" w:rsidP="004033B7">
            <w:pPr>
              <w:rPr>
                <w:rFonts w:ascii="Arial" w:eastAsia="Calibri" w:hAnsi="Arial" w:cs="Arial"/>
                <w:sz w:val="14"/>
                <w:szCs w:val="14"/>
                <w:lang w:val="es-ES"/>
              </w:rPr>
            </w:pPr>
          </w:p>
        </w:tc>
        <w:tc>
          <w:tcPr>
            <w:tcW w:w="2707" w:type="dxa"/>
            <w:tcBorders>
              <w:top w:val="single" w:sz="4" w:space="0" w:color="000000"/>
              <w:left w:val="single" w:sz="4" w:space="0" w:color="000000"/>
              <w:bottom w:val="single" w:sz="4" w:space="0" w:color="000000"/>
            </w:tcBorders>
            <w:shd w:val="clear" w:color="auto" w:fill="auto"/>
            <w:vAlign w:val="center"/>
          </w:tcPr>
          <w:p w14:paraId="36905FAD" w14:textId="77777777" w:rsidR="004033B7" w:rsidRPr="00BD4BFD" w:rsidRDefault="004033B7" w:rsidP="004033B7">
            <w:pPr>
              <w:rPr>
                <w:rFonts w:ascii="Arial" w:eastAsia="Calibri" w:hAnsi="Arial" w:cs="Arial"/>
                <w:sz w:val="14"/>
                <w:szCs w:val="14"/>
                <w:lang w:val="es-ES"/>
              </w:rPr>
            </w:pPr>
            <w:r w:rsidRPr="00BD4BFD">
              <w:rPr>
                <w:rFonts w:ascii="Arial" w:eastAsia="Calibri" w:hAnsi="Arial" w:cs="Arial"/>
                <w:sz w:val="14"/>
                <w:szCs w:val="14"/>
                <w:lang w:val="es-ES"/>
              </w:rPr>
              <w:t>f) Costes generales relacionados con las inversiones descritas en este epígrafe 3.</w:t>
            </w:r>
          </w:p>
        </w:tc>
        <w:tc>
          <w:tcPr>
            <w:tcW w:w="1370" w:type="dxa"/>
            <w:tcBorders>
              <w:top w:val="single" w:sz="4" w:space="0" w:color="000000"/>
              <w:left w:val="single" w:sz="4" w:space="0" w:color="000000"/>
              <w:bottom w:val="single" w:sz="4" w:space="0" w:color="000000"/>
              <w:right w:val="single" w:sz="4" w:space="0" w:color="000000"/>
            </w:tcBorders>
          </w:tcPr>
          <w:p w14:paraId="5BB337C7" w14:textId="77777777" w:rsidR="004033B7" w:rsidRPr="00BD4BFD" w:rsidRDefault="004033B7" w:rsidP="004033B7">
            <w:pPr>
              <w:rPr>
                <w:rFonts w:ascii="Arial" w:eastAsia="Calibri" w:hAnsi="Arial" w:cs="Arial"/>
                <w:sz w:val="14"/>
                <w:szCs w:val="14"/>
                <w:lang w:val="es-ES"/>
              </w:rPr>
            </w:pPr>
          </w:p>
        </w:tc>
        <w:tc>
          <w:tcPr>
            <w:tcW w:w="1040" w:type="dxa"/>
            <w:tcBorders>
              <w:top w:val="single" w:sz="4" w:space="0" w:color="000000"/>
              <w:left w:val="single" w:sz="4" w:space="0" w:color="000000"/>
              <w:bottom w:val="single" w:sz="4" w:space="0" w:color="000000"/>
            </w:tcBorders>
            <w:shd w:val="clear" w:color="auto" w:fill="auto"/>
            <w:vAlign w:val="center"/>
          </w:tcPr>
          <w:p w14:paraId="056FB586" w14:textId="77777777" w:rsidR="004033B7" w:rsidRPr="00BD4BFD" w:rsidRDefault="004033B7" w:rsidP="004033B7">
            <w:pPr>
              <w:rPr>
                <w:rFonts w:ascii="Arial" w:eastAsia="Calibri" w:hAnsi="Arial" w:cs="Arial"/>
                <w:sz w:val="14"/>
                <w:szCs w:val="14"/>
                <w:lang w:val="es-ES"/>
              </w:rPr>
            </w:pPr>
          </w:p>
        </w:tc>
        <w:tc>
          <w:tcPr>
            <w:tcW w:w="1402" w:type="dxa"/>
            <w:tcBorders>
              <w:top w:val="single" w:sz="4" w:space="0" w:color="000000"/>
              <w:left w:val="single" w:sz="4" w:space="0" w:color="000000"/>
              <w:bottom w:val="single" w:sz="4" w:space="0" w:color="000000"/>
            </w:tcBorders>
            <w:shd w:val="clear" w:color="auto" w:fill="auto"/>
            <w:vAlign w:val="center"/>
          </w:tcPr>
          <w:p w14:paraId="29937C32" w14:textId="77777777" w:rsidR="004033B7" w:rsidRPr="00BD4BFD" w:rsidRDefault="004033B7" w:rsidP="004033B7">
            <w:pPr>
              <w:rPr>
                <w:rFonts w:ascii="Arial" w:eastAsia="Calibri" w:hAnsi="Arial" w:cs="Arial"/>
                <w:sz w:val="14"/>
                <w:szCs w:val="14"/>
                <w:lang w:val="es-ES"/>
              </w:rPr>
            </w:pPr>
          </w:p>
        </w:tc>
        <w:tc>
          <w:tcPr>
            <w:tcW w:w="1052" w:type="dxa"/>
            <w:tcBorders>
              <w:top w:val="single" w:sz="4" w:space="0" w:color="000000"/>
              <w:left w:val="single" w:sz="4" w:space="0" w:color="000000"/>
              <w:bottom w:val="single" w:sz="4" w:space="0" w:color="000000"/>
              <w:right w:val="single" w:sz="4" w:space="0" w:color="000000"/>
            </w:tcBorders>
          </w:tcPr>
          <w:p w14:paraId="1A104B94" w14:textId="77777777" w:rsidR="004033B7" w:rsidRPr="00BD4BFD" w:rsidRDefault="004033B7" w:rsidP="004033B7">
            <w:pPr>
              <w:rPr>
                <w:rFonts w:ascii="Arial" w:eastAsia="Calibri" w:hAnsi="Arial" w:cs="Arial"/>
                <w:sz w:val="14"/>
                <w:szCs w:val="14"/>
                <w:lang w:val="es-ES"/>
              </w:rPr>
            </w:pPr>
          </w:p>
        </w:tc>
        <w:tc>
          <w:tcPr>
            <w:tcW w:w="121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E303631" w14:textId="77777777" w:rsidR="004033B7" w:rsidRPr="00BD4BFD" w:rsidRDefault="004033B7" w:rsidP="004033B7">
            <w:pPr>
              <w:rPr>
                <w:rFonts w:ascii="Arial" w:eastAsia="Calibri" w:hAnsi="Arial" w:cs="Arial"/>
                <w:sz w:val="14"/>
                <w:szCs w:val="14"/>
                <w:lang w:val="es-ES"/>
              </w:rPr>
            </w:pPr>
          </w:p>
        </w:tc>
      </w:tr>
      <w:tr w:rsidR="004033B7" w:rsidRPr="00BD4BFD" w14:paraId="2AF2D464" w14:textId="77777777" w:rsidTr="00BD4BFD">
        <w:trPr>
          <w:cantSplit/>
          <w:trHeight w:val="211"/>
        </w:trPr>
        <w:tc>
          <w:tcPr>
            <w:tcW w:w="540"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14:paraId="6C44D597" w14:textId="77777777" w:rsidR="004033B7" w:rsidRPr="00BD4BFD" w:rsidRDefault="004033B7" w:rsidP="004033B7">
            <w:pPr>
              <w:rPr>
                <w:rFonts w:ascii="Arial" w:eastAsia="Calibri" w:hAnsi="Arial" w:cs="Arial"/>
                <w:sz w:val="14"/>
                <w:szCs w:val="14"/>
                <w:lang w:val="es-ES"/>
              </w:rPr>
            </w:pPr>
          </w:p>
        </w:tc>
        <w:tc>
          <w:tcPr>
            <w:tcW w:w="4138" w:type="dxa"/>
            <w:gridSpan w:val="2"/>
            <w:tcBorders>
              <w:top w:val="single" w:sz="4" w:space="0" w:color="000000"/>
              <w:left w:val="single" w:sz="4" w:space="0" w:color="000000"/>
              <w:bottom w:val="single" w:sz="4" w:space="0" w:color="000000"/>
            </w:tcBorders>
            <w:shd w:val="clear" w:color="auto" w:fill="E6E6E6"/>
            <w:vAlign w:val="center"/>
          </w:tcPr>
          <w:p w14:paraId="27C2F818" w14:textId="77777777" w:rsidR="004033B7" w:rsidRPr="00BD4BFD" w:rsidRDefault="004033B7" w:rsidP="004033B7">
            <w:pPr>
              <w:rPr>
                <w:rFonts w:ascii="Arial" w:eastAsia="Calibri" w:hAnsi="Arial" w:cs="Arial"/>
                <w:sz w:val="14"/>
                <w:szCs w:val="14"/>
                <w:lang w:val="es-ES"/>
              </w:rPr>
            </w:pPr>
            <w:r w:rsidRPr="00BD4BFD">
              <w:rPr>
                <w:rFonts w:ascii="Arial" w:eastAsia="Calibri" w:hAnsi="Arial" w:cs="Arial"/>
                <w:sz w:val="14"/>
                <w:szCs w:val="14"/>
                <w:lang w:val="es-ES"/>
              </w:rPr>
              <w:t xml:space="preserve">SUBTOTAL   Comercialización </w:t>
            </w:r>
          </w:p>
        </w:tc>
        <w:tc>
          <w:tcPr>
            <w:tcW w:w="1370" w:type="dxa"/>
            <w:tcBorders>
              <w:top w:val="single" w:sz="4" w:space="0" w:color="000000"/>
              <w:left w:val="single" w:sz="4" w:space="0" w:color="000000"/>
              <w:bottom w:val="single" w:sz="4" w:space="0" w:color="000000"/>
              <w:right w:val="single" w:sz="4" w:space="0" w:color="000000"/>
            </w:tcBorders>
            <w:shd w:val="clear" w:color="auto" w:fill="E6E6E6"/>
          </w:tcPr>
          <w:p w14:paraId="7DB47C78" w14:textId="77777777" w:rsidR="004033B7" w:rsidRPr="00BD4BFD" w:rsidRDefault="004033B7" w:rsidP="004033B7">
            <w:pPr>
              <w:rPr>
                <w:rFonts w:ascii="Arial" w:eastAsia="Calibri" w:hAnsi="Arial" w:cs="Arial"/>
                <w:sz w:val="14"/>
                <w:szCs w:val="14"/>
                <w:lang w:val="es-ES"/>
              </w:rPr>
            </w:pPr>
          </w:p>
        </w:tc>
        <w:tc>
          <w:tcPr>
            <w:tcW w:w="1040" w:type="dxa"/>
            <w:tcBorders>
              <w:top w:val="single" w:sz="4" w:space="0" w:color="000000"/>
              <w:left w:val="single" w:sz="4" w:space="0" w:color="000000"/>
              <w:bottom w:val="single" w:sz="4" w:space="0" w:color="000000"/>
            </w:tcBorders>
            <w:shd w:val="clear" w:color="auto" w:fill="E6E6E6"/>
            <w:vAlign w:val="center"/>
          </w:tcPr>
          <w:p w14:paraId="1017F9F0" w14:textId="77777777" w:rsidR="004033B7" w:rsidRPr="00BD4BFD" w:rsidRDefault="004033B7" w:rsidP="004033B7">
            <w:pPr>
              <w:rPr>
                <w:rFonts w:ascii="Arial" w:eastAsia="Calibri" w:hAnsi="Arial" w:cs="Arial"/>
                <w:sz w:val="14"/>
                <w:szCs w:val="14"/>
                <w:lang w:val="es-ES"/>
              </w:rPr>
            </w:pPr>
          </w:p>
        </w:tc>
        <w:tc>
          <w:tcPr>
            <w:tcW w:w="1402" w:type="dxa"/>
            <w:tcBorders>
              <w:top w:val="single" w:sz="4" w:space="0" w:color="000000"/>
              <w:left w:val="single" w:sz="4" w:space="0" w:color="000000"/>
              <w:bottom w:val="single" w:sz="4" w:space="0" w:color="000000"/>
            </w:tcBorders>
            <w:shd w:val="clear" w:color="auto" w:fill="E6E6E6"/>
            <w:vAlign w:val="center"/>
          </w:tcPr>
          <w:p w14:paraId="02DC26DC" w14:textId="77777777" w:rsidR="004033B7" w:rsidRPr="00BD4BFD" w:rsidRDefault="004033B7" w:rsidP="004033B7">
            <w:pPr>
              <w:rPr>
                <w:rFonts w:ascii="Arial" w:eastAsia="Calibri" w:hAnsi="Arial" w:cs="Arial"/>
                <w:sz w:val="14"/>
                <w:szCs w:val="14"/>
                <w:lang w:val="es-ES"/>
              </w:rPr>
            </w:pPr>
          </w:p>
        </w:tc>
        <w:tc>
          <w:tcPr>
            <w:tcW w:w="1052" w:type="dxa"/>
            <w:tcBorders>
              <w:top w:val="single" w:sz="4" w:space="0" w:color="000000"/>
              <w:left w:val="single" w:sz="4" w:space="0" w:color="000000"/>
              <w:bottom w:val="single" w:sz="4" w:space="0" w:color="000000"/>
              <w:right w:val="single" w:sz="4" w:space="0" w:color="000000"/>
            </w:tcBorders>
            <w:shd w:val="clear" w:color="auto" w:fill="E6E6E6"/>
          </w:tcPr>
          <w:p w14:paraId="52CB8203" w14:textId="77777777" w:rsidR="004033B7" w:rsidRPr="00BD4BFD" w:rsidRDefault="004033B7" w:rsidP="004033B7">
            <w:pPr>
              <w:rPr>
                <w:rFonts w:ascii="Arial" w:eastAsia="Calibri" w:hAnsi="Arial" w:cs="Arial"/>
                <w:sz w:val="14"/>
                <w:szCs w:val="14"/>
                <w:lang w:val="es-ES"/>
              </w:rPr>
            </w:pPr>
          </w:p>
        </w:tc>
        <w:tc>
          <w:tcPr>
            <w:tcW w:w="1216" w:type="dxa"/>
            <w:tcBorders>
              <w:top w:val="single" w:sz="4" w:space="0" w:color="000000"/>
              <w:left w:val="single" w:sz="4" w:space="0" w:color="000000"/>
              <w:bottom w:val="single" w:sz="4" w:space="0" w:color="000000"/>
              <w:right w:val="single" w:sz="12" w:space="0" w:color="000000"/>
            </w:tcBorders>
            <w:shd w:val="clear" w:color="auto" w:fill="E6E6E6"/>
            <w:vAlign w:val="center"/>
          </w:tcPr>
          <w:p w14:paraId="6447A0DB" w14:textId="77777777" w:rsidR="004033B7" w:rsidRPr="00BD4BFD" w:rsidRDefault="004033B7" w:rsidP="004033B7">
            <w:pPr>
              <w:rPr>
                <w:rFonts w:ascii="Arial" w:eastAsia="Calibri" w:hAnsi="Arial" w:cs="Arial"/>
                <w:sz w:val="14"/>
                <w:szCs w:val="14"/>
                <w:lang w:val="es-ES"/>
              </w:rPr>
            </w:pPr>
          </w:p>
        </w:tc>
      </w:tr>
      <w:tr w:rsidR="004033B7" w:rsidRPr="00BD4BFD" w14:paraId="21CC86D4" w14:textId="77777777" w:rsidTr="00BD4BFD">
        <w:trPr>
          <w:cantSplit/>
          <w:trHeight w:val="271"/>
        </w:trPr>
        <w:tc>
          <w:tcPr>
            <w:tcW w:w="540" w:type="dxa"/>
            <w:vMerge w:val="restart"/>
            <w:tcBorders>
              <w:top w:val="single" w:sz="4" w:space="0" w:color="000000"/>
              <w:left w:val="single" w:sz="12" w:space="0" w:color="000000"/>
              <w:bottom w:val="single" w:sz="4" w:space="0" w:color="000000"/>
              <w:right w:val="single" w:sz="4" w:space="0" w:color="000000"/>
            </w:tcBorders>
            <w:shd w:val="clear" w:color="auto" w:fill="auto"/>
            <w:textDirection w:val="btLr"/>
            <w:vAlign w:val="center"/>
          </w:tcPr>
          <w:p w14:paraId="40CACA35" w14:textId="77777777" w:rsidR="004033B7" w:rsidRPr="00BD4BFD" w:rsidRDefault="004033B7" w:rsidP="004033B7">
            <w:pPr>
              <w:ind w:left="-69"/>
              <w:jc w:val="center"/>
              <w:rPr>
                <w:rFonts w:ascii="Arial" w:eastAsia="Calibri" w:hAnsi="Arial" w:cs="Arial"/>
                <w:b/>
                <w:sz w:val="14"/>
                <w:szCs w:val="14"/>
                <w:lang w:val="es-ES"/>
              </w:rPr>
            </w:pPr>
            <w:r w:rsidRPr="00BD4BFD">
              <w:rPr>
                <w:rFonts w:ascii="Arial" w:eastAsia="Calibri" w:hAnsi="Arial" w:cs="Arial"/>
                <w:b/>
                <w:sz w:val="14"/>
                <w:szCs w:val="14"/>
                <w:lang w:val="es-ES"/>
              </w:rPr>
              <w:t>Uso</w:t>
            </w:r>
            <w:r w:rsidR="00904297" w:rsidRPr="00BD4BFD">
              <w:rPr>
                <w:rFonts w:ascii="Arial" w:eastAsia="Calibri" w:hAnsi="Arial" w:cs="Arial"/>
                <w:b/>
                <w:sz w:val="14"/>
                <w:szCs w:val="14"/>
                <w:lang w:val="es-ES"/>
              </w:rPr>
              <w:t>s Administrativos y/o generales</w:t>
            </w:r>
          </w:p>
        </w:tc>
        <w:tc>
          <w:tcPr>
            <w:tcW w:w="1431" w:type="dxa"/>
            <w:vMerge w:val="restart"/>
            <w:tcBorders>
              <w:top w:val="single" w:sz="4" w:space="0" w:color="000000"/>
              <w:left w:val="single" w:sz="4" w:space="0" w:color="000000"/>
            </w:tcBorders>
            <w:shd w:val="clear" w:color="auto" w:fill="FFFFFF"/>
            <w:vAlign w:val="center"/>
          </w:tcPr>
          <w:p w14:paraId="3EBC30D7" w14:textId="77777777" w:rsidR="004033B7" w:rsidRPr="00BD4BFD" w:rsidRDefault="004033B7" w:rsidP="004033B7">
            <w:pPr>
              <w:rPr>
                <w:rFonts w:ascii="Arial" w:eastAsia="Calibri" w:hAnsi="Arial" w:cs="Arial"/>
                <w:sz w:val="14"/>
                <w:szCs w:val="14"/>
                <w:lang w:val="es-ES"/>
              </w:rPr>
            </w:pPr>
            <w:r w:rsidRPr="00BD4BFD">
              <w:rPr>
                <w:rFonts w:ascii="Arial" w:eastAsia="Calibri" w:hAnsi="Arial" w:cs="Arial"/>
                <w:sz w:val="14"/>
                <w:szCs w:val="14"/>
                <w:lang w:val="es-ES"/>
              </w:rPr>
              <w:t>4. Inversiones directamente relacionadas con usos administrativos y/o generales</w:t>
            </w:r>
          </w:p>
        </w:tc>
        <w:tc>
          <w:tcPr>
            <w:tcW w:w="2707" w:type="dxa"/>
            <w:tcBorders>
              <w:top w:val="single" w:sz="4" w:space="0" w:color="000000"/>
              <w:left w:val="single" w:sz="4" w:space="0" w:color="000000"/>
              <w:bottom w:val="single" w:sz="4" w:space="0" w:color="000000"/>
            </w:tcBorders>
            <w:shd w:val="clear" w:color="auto" w:fill="FFFFFF"/>
            <w:vAlign w:val="center"/>
          </w:tcPr>
          <w:p w14:paraId="54AA7CEC" w14:textId="77777777" w:rsidR="004033B7" w:rsidRPr="00BD4BFD" w:rsidRDefault="004033B7" w:rsidP="004033B7">
            <w:pPr>
              <w:rPr>
                <w:rFonts w:ascii="Arial" w:eastAsia="Calibri" w:hAnsi="Arial" w:cs="Arial"/>
                <w:sz w:val="14"/>
                <w:szCs w:val="14"/>
                <w:lang w:val="es-ES"/>
              </w:rPr>
            </w:pPr>
            <w:r w:rsidRPr="00BD4BFD">
              <w:rPr>
                <w:rFonts w:ascii="Arial" w:eastAsia="Calibri" w:hAnsi="Arial" w:cs="Arial"/>
                <w:sz w:val="14"/>
                <w:szCs w:val="14"/>
                <w:lang w:val="es-ES"/>
              </w:rPr>
              <w:t>a) Inversiones en obra civil, incluida urbanización exterior</w:t>
            </w:r>
          </w:p>
        </w:tc>
        <w:tc>
          <w:tcPr>
            <w:tcW w:w="1370" w:type="dxa"/>
            <w:tcBorders>
              <w:top w:val="single" w:sz="4" w:space="0" w:color="000000"/>
              <w:left w:val="single" w:sz="4" w:space="0" w:color="000000"/>
              <w:right w:val="single" w:sz="4" w:space="0" w:color="000000"/>
            </w:tcBorders>
            <w:shd w:val="clear" w:color="auto" w:fill="FFFFFF"/>
          </w:tcPr>
          <w:p w14:paraId="2B875B41" w14:textId="77777777" w:rsidR="004033B7" w:rsidRPr="00BD4BFD" w:rsidRDefault="004033B7" w:rsidP="004033B7">
            <w:pPr>
              <w:rPr>
                <w:rFonts w:ascii="Arial" w:eastAsia="Calibri" w:hAnsi="Arial" w:cs="Arial"/>
                <w:sz w:val="14"/>
                <w:szCs w:val="14"/>
                <w:lang w:val="es-ES"/>
              </w:rPr>
            </w:pPr>
          </w:p>
        </w:tc>
        <w:tc>
          <w:tcPr>
            <w:tcW w:w="1040" w:type="dxa"/>
            <w:tcBorders>
              <w:top w:val="single" w:sz="4" w:space="0" w:color="000000"/>
              <w:left w:val="single" w:sz="4" w:space="0" w:color="000000"/>
            </w:tcBorders>
            <w:shd w:val="clear" w:color="auto" w:fill="FFFFFF"/>
            <w:vAlign w:val="center"/>
          </w:tcPr>
          <w:p w14:paraId="02C48736" w14:textId="77777777" w:rsidR="004033B7" w:rsidRPr="00BD4BFD" w:rsidRDefault="004033B7" w:rsidP="004033B7">
            <w:pPr>
              <w:rPr>
                <w:rFonts w:ascii="Arial" w:eastAsia="Calibri" w:hAnsi="Arial" w:cs="Arial"/>
                <w:sz w:val="14"/>
                <w:szCs w:val="14"/>
                <w:lang w:val="es-ES"/>
              </w:rPr>
            </w:pPr>
          </w:p>
        </w:tc>
        <w:tc>
          <w:tcPr>
            <w:tcW w:w="1402" w:type="dxa"/>
            <w:tcBorders>
              <w:top w:val="single" w:sz="4" w:space="0" w:color="000000"/>
              <w:left w:val="single" w:sz="4" w:space="0" w:color="000000"/>
            </w:tcBorders>
            <w:shd w:val="clear" w:color="auto" w:fill="FFFFFF"/>
            <w:vAlign w:val="center"/>
          </w:tcPr>
          <w:p w14:paraId="4883D7BE" w14:textId="77777777" w:rsidR="004033B7" w:rsidRPr="00BD4BFD" w:rsidRDefault="004033B7" w:rsidP="004033B7">
            <w:pPr>
              <w:rPr>
                <w:rFonts w:ascii="Arial" w:eastAsia="Calibri" w:hAnsi="Arial" w:cs="Arial"/>
                <w:sz w:val="14"/>
                <w:szCs w:val="14"/>
                <w:lang w:val="es-ES"/>
              </w:rPr>
            </w:pPr>
          </w:p>
        </w:tc>
        <w:tc>
          <w:tcPr>
            <w:tcW w:w="1052" w:type="dxa"/>
            <w:tcBorders>
              <w:top w:val="single" w:sz="4" w:space="0" w:color="000000"/>
              <w:left w:val="single" w:sz="4" w:space="0" w:color="000000"/>
              <w:right w:val="single" w:sz="4" w:space="0" w:color="000000"/>
            </w:tcBorders>
            <w:shd w:val="clear" w:color="auto" w:fill="FFFFFF"/>
          </w:tcPr>
          <w:p w14:paraId="04F8658D" w14:textId="77777777" w:rsidR="004033B7" w:rsidRPr="00BD4BFD" w:rsidRDefault="004033B7" w:rsidP="004033B7">
            <w:pPr>
              <w:rPr>
                <w:rFonts w:ascii="Arial" w:eastAsia="Calibri" w:hAnsi="Arial" w:cs="Arial"/>
                <w:sz w:val="14"/>
                <w:szCs w:val="14"/>
                <w:lang w:val="es-ES"/>
              </w:rPr>
            </w:pPr>
          </w:p>
        </w:tc>
        <w:tc>
          <w:tcPr>
            <w:tcW w:w="1216" w:type="dxa"/>
            <w:tcBorders>
              <w:top w:val="single" w:sz="4" w:space="0" w:color="000000"/>
              <w:left w:val="single" w:sz="4" w:space="0" w:color="000000"/>
              <w:right w:val="single" w:sz="12" w:space="0" w:color="000000"/>
            </w:tcBorders>
            <w:shd w:val="clear" w:color="auto" w:fill="FFFFFF"/>
            <w:vAlign w:val="center"/>
          </w:tcPr>
          <w:p w14:paraId="485C8E51" w14:textId="77777777" w:rsidR="004033B7" w:rsidRPr="00BD4BFD" w:rsidRDefault="004033B7" w:rsidP="004033B7">
            <w:pPr>
              <w:rPr>
                <w:rFonts w:ascii="Arial" w:eastAsia="Calibri" w:hAnsi="Arial" w:cs="Arial"/>
                <w:sz w:val="14"/>
                <w:szCs w:val="14"/>
                <w:lang w:val="es-ES"/>
              </w:rPr>
            </w:pPr>
          </w:p>
        </w:tc>
      </w:tr>
      <w:tr w:rsidR="004033B7" w:rsidRPr="00BD4BFD" w14:paraId="50D805F6" w14:textId="77777777" w:rsidTr="00BD4BFD">
        <w:trPr>
          <w:cantSplit/>
          <w:trHeight w:val="671"/>
        </w:trPr>
        <w:tc>
          <w:tcPr>
            <w:tcW w:w="540" w:type="dxa"/>
            <w:vMerge/>
            <w:tcBorders>
              <w:top w:val="single" w:sz="12" w:space="0" w:color="000000"/>
              <w:left w:val="single" w:sz="12" w:space="0" w:color="000000"/>
              <w:bottom w:val="single" w:sz="4" w:space="0" w:color="000000"/>
              <w:right w:val="single" w:sz="4" w:space="0" w:color="000000"/>
            </w:tcBorders>
            <w:shd w:val="clear" w:color="auto" w:fill="auto"/>
            <w:textDirection w:val="btLr"/>
            <w:vAlign w:val="center"/>
          </w:tcPr>
          <w:p w14:paraId="3E5D3ED8" w14:textId="77777777" w:rsidR="004033B7" w:rsidRPr="00BD4BFD" w:rsidRDefault="004033B7" w:rsidP="004033B7">
            <w:pPr>
              <w:ind w:left="113" w:right="113"/>
              <w:rPr>
                <w:rFonts w:ascii="Arial" w:eastAsia="Calibri" w:hAnsi="Arial" w:cs="Arial"/>
                <w:sz w:val="14"/>
                <w:szCs w:val="14"/>
                <w:lang w:val="es-ES"/>
              </w:rPr>
            </w:pPr>
          </w:p>
        </w:tc>
        <w:tc>
          <w:tcPr>
            <w:tcW w:w="1431" w:type="dxa"/>
            <w:vMerge/>
            <w:tcBorders>
              <w:left w:val="single" w:sz="4" w:space="0" w:color="000000"/>
            </w:tcBorders>
            <w:shd w:val="clear" w:color="auto" w:fill="FFFFFF"/>
            <w:vAlign w:val="center"/>
          </w:tcPr>
          <w:p w14:paraId="1A40B76B" w14:textId="77777777" w:rsidR="004033B7" w:rsidRPr="00BD4BFD" w:rsidRDefault="004033B7" w:rsidP="004033B7">
            <w:pPr>
              <w:rPr>
                <w:rFonts w:ascii="Arial" w:eastAsia="Calibri" w:hAnsi="Arial" w:cs="Arial"/>
                <w:sz w:val="14"/>
                <w:szCs w:val="14"/>
                <w:lang w:val="es-ES"/>
              </w:rPr>
            </w:pPr>
          </w:p>
        </w:tc>
        <w:tc>
          <w:tcPr>
            <w:tcW w:w="2707" w:type="dxa"/>
            <w:tcBorders>
              <w:top w:val="single" w:sz="4" w:space="0" w:color="000000"/>
              <w:left w:val="single" w:sz="4" w:space="0" w:color="000000"/>
              <w:bottom w:val="single" w:sz="4" w:space="0" w:color="000000"/>
            </w:tcBorders>
            <w:shd w:val="clear" w:color="auto" w:fill="FFFFFF"/>
            <w:vAlign w:val="center"/>
          </w:tcPr>
          <w:p w14:paraId="3FC93A45" w14:textId="77777777" w:rsidR="004033B7" w:rsidRPr="00BD4BFD" w:rsidRDefault="004033B7" w:rsidP="004033B7">
            <w:pPr>
              <w:rPr>
                <w:rFonts w:ascii="Arial" w:eastAsia="Calibri" w:hAnsi="Arial" w:cs="Arial"/>
                <w:sz w:val="14"/>
                <w:szCs w:val="14"/>
                <w:lang w:val="es-ES"/>
              </w:rPr>
            </w:pPr>
            <w:r w:rsidRPr="00BD4BFD">
              <w:rPr>
                <w:rFonts w:ascii="Arial" w:eastAsia="Calibri" w:hAnsi="Arial" w:cs="Arial"/>
                <w:sz w:val="14"/>
                <w:szCs w:val="14"/>
                <w:lang w:val="es-ES"/>
              </w:rPr>
              <w:t>b) Inversiones en suministros energéticos y acometidas de servicios (generadores, transformadores, líneas eléctricas, suministro de agua</w:t>
            </w:r>
            <w:r w:rsidR="00B97217" w:rsidRPr="00BD4BFD">
              <w:rPr>
                <w:rFonts w:ascii="Arial" w:eastAsia="Calibri" w:hAnsi="Arial" w:cs="Arial"/>
                <w:sz w:val="14"/>
                <w:szCs w:val="14"/>
                <w:lang w:val="es-ES"/>
              </w:rPr>
              <w:t>, etc</w:t>
            </w:r>
            <w:r w:rsidRPr="00BD4BFD">
              <w:rPr>
                <w:rFonts w:ascii="Arial" w:eastAsia="Calibri" w:hAnsi="Arial" w:cs="Arial"/>
                <w:sz w:val="14"/>
                <w:szCs w:val="14"/>
                <w:lang w:val="es-ES"/>
              </w:rPr>
              <w:t>)</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14:paraId="25CD3DF6" w14:textId="77777777" w:rsidR="004033B7" w:rsidRPr="00BD4BFD" w:rsidRDefault="004033B7" w:rsidP="004033B7">
            <w:pPr>
              <w:rPr>
                <w:rFonts w:ascii="Arial" w:eastAsia="Calibri" w:hAnsi="Arial" w:cs="Arial"/>
                <w:sz w:val="14"/>
                <w:szCs w:val="14"/>
                <w:lang w:val="es-ES"/>
              </w:rPr>
            </w:pPr>
          </w:p>
        </w:tc>
        <w:tc>
          <w:tcPr>
            <w:tcW w:w="1040" w:type="dxa"/>
            <w:tcBorders>
              <w:top w:val="single" w:sz="4" w:space="0" w:color="000000"/>
              <w:left w:val="single" w:sz="4" w:space="0" w:color="000000"/>
              <w:bottom w:val="single" w:sz="4" w:space="0" w:color="000000"/>
            </w:tcBorders>
            <w:shd w:val="clear" w:color="auto" w:fill="FFFFFF"/>
            <w:vAlign w:val="center"/>
          </w:tcPr>
          <w:p w14:paraId="4DCED87D" w14:textId="77777777" w:rsidR="004033B7" w:rsidRPr="00BD4BFD" w:rsidRDefault="004033B7" w:rsidP="004033B7">
            <w:pPr>
              <w:rPr>
                <w:rFonts w:ascii="Arial" w:eastAsia="Calibri" w:hAnsi="Arial" w:cs="Arial"/>
                <w:sz w:val="14"/>
                <w:szCs w:val="14"/>
                <w:lang w:val="es-ES"/>
              </w:rPr>
            </w:pPr>
          </w:p>
        </w:tc>
        <w:tc>
          <w:tcPr>
            <w:tcW w:w="1402" w:type="dxa"/>
            <w:tcBorders>
              <w:top w:val="single" w:sz="4" w:space="0" w:color="000000"/>
              <w:left w:val="single" w:sz="4" w:space="0" w:color="000000"/>
              <w:bottom w:val="single" w:sz="4" w:space="0" w:color="000000"/>
            </w:tcBorders>
            <w:shd w:val="clear" w:color="auto" w:fill="FFFFFF"/>
            <w:vAlign w:val="center"/>
          </w:tcPr>
          <w:p w14:paraId="13541040" w14:textId="77777777" w:rsidR="004033B7" w:rsidRPr="00BD4BFD" w:rsidRDefault="004033B7" w:rsidP="004033B7">
            <w:pPr>
              <w:rPr>
                <w:rFonts w:ascii="Arial" w:eastAsia="Calibri" w:hAnsi="Arial" w:cs="Arial"/>
                <w:sz w:val="14"/>
                <w:szCs w:val="14"/>
                <w:lang w:val="es-ES"/>
              </w:rPr>
            </w:pP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14:paraId="1B001CC0" w14:textId="77777777" w:rsidR="004033B7" w:rsidRPr="00BD4BFD" w:rsidRDefault="004033B7" w:rsidP="004033B7">
            <w:pPr>
              <w:rPr>
                <w:rFonts w:ascii="Arial" w:eastAsia="Calibri" w:hAnsi="Arial" w:cs="Arial"/>
                <w:sz w:val="14"/>
                <w:szCs w:val="14"/>
                <w:lang w:val="es-ES"/>
              </w:rPr>
            </w:pPr>
          </w:p>
        </w:tc>
        <w:tc>
          <w:tcPr>
            <w:tcW w:w="1216"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6E5BBFBF" w14:textId="77777777" w:rsidR="004033B7" w:rsidRPr="00BD4BFD" w:rsidRDefault="004033B7" w:rsidP="004033B7">
            <w:pPr>
              <w:rPr>
                <w:rFonts w:ascii="Arial" w:eastAsia="Calibri" w:hAnsi="Arial" w:cs="Arial"/>
                <w:sz w:val="14"/>
                <w:szCs w:val="14"/>
                <w:lang w:val="es-ES"/>
              </w:rPr>
            </w:pPr>
          </w:p>
        </w:tc>
      </w:tr>
      <w:tr w:rsidR="004033B7" w:rsidRPr="00BD4BFD" w14:paraId="66CD8200" w14:textId="77777777" w:rsidTr="00BD4BFD">
        <w:trPr>
          <w:cantSplit/>
          <w:trHeight w:val="398"/>
        </w:trPr>
        <w:tc>
          <w:tcPr>
            <w:tcW w:w="540"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14:paraId="0A6986B6" w14:textId="77777777" w:rsidR="004033B7" w:rsidRPr="00BD4BFD" w:rsidRDefault="004033B7" w:rsidP="004033B7">
            <w:pPr>
              <w:rPr>
                <w:rFonts w:ascii="Arial" w:eastAsia="Calibri" w:hAnsi="Arial" w:cs="Arial"/>
                <w:sz w:val="14"/>
                <w:szCs w:val="14"/>
                <w:lang w:val="es-ES"/>
              </w:rPr>
            </w:pPr>
          </w:p>
        </w:tc>
        <w:tc>
          <w:tcPr>
            <w:tcW w:w="1431" w:type="dxa"/>
            <w:vMerge/>
            <w:tcBorders>
              <w:left w:val="single" w:sz="4" w:space="0" w:color="000000"/>
            </w:tcBorders>
            <w:shd w:val="clear" w:color="auto" w:fill="FFFFFF"/>
            <w:vAlign w:val="center"/>
          </w:tcPr>
          <w:p w14:paraId="0D61AD84" w14:textId="77777777" w:rsidR="004033B7" w:rsidRPr="00BD4BFD" w:rsidRDefault="004033B7" w:rsidP="004033B7">
            <w:pPr>
              <w:rPr>
                <w:rFonts w:ascii="Arial" w:eastAsia="Calibri" w:hAnsi="Arial" w:cs="Arial"/>
                <w:sz w:val="14"/>
                <w:szCs w:val="14"/>
                <w:lang w:val="es-ES"/>
              </w:rPr>
            </w:pPr>
          </w:p>
        </w:tc>
        <w:tc>
          <w:tcPr>
            <w:tcW w:w="2707" w:type="dxa"/>
            <w:tcBorders>
              <w:top w:val="single" w:sz="4" w:space="0" w:color="000000"/>
              <w:left w:val="single" w:sz="4" w:space="0" w:color="000000"/>
              <w:bottom w:val="single" w:sz="4" w:space="0" w:color="000000"/>
            </w:tcBorders>
            <w:shd w:val="clear" w:color="auto" w:fill="FFFFFF"/>
            <w:vAlign w:val="center"/>
          </w:tcPr>
          <w:p w14:paraId="774A59AC" w14:textId="77777777" w:rsidR="004033B7" w:rsidRPr="00BD4BFD" w:rsidRDefault="004033B7" w:rsidP="004033B7">
            <w:pPr>
              <w:rPr>
                <w:rFonts w:ascii="Arial" w:eastAsia="Calibri" w:hAnsi="Arial" w:cs="Arial"/>
                <w:sz w:val="14"/>
                <w:szCs w:val="14"/>
                <w:lang w:val="es-ES"/>
              </w:rPr>
            </w:pPr>
            <w:r w:rsidRPr="00BD4BFD">
              <w:rPr>
                <w:rFonts w:ascii="Arial" w:eastAsia="Calibri" w:hAnsi="Arial" w:cs="Arial"/>
                <w:sz w:val="14"/>
                <w:szCs w:val="14"/>
                <w:lang w:val="es-ES"/>
              </w:rPr>
              <w:t>c) Inversiones en otras instalaciones y equipos, incluido software</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14:paraId="7A5F0894" w14:textId="77777777" w:rsidR="004033B7" w:rsidRPr="00BD4BFD" w:rsidRDefault="004033B7" w:rsidP="004033B7">
            <w:pPr>
              <w:rPr>
                <w:rFonts w:ascii="Arial" w:eastAsia="Calibri" w:hAnsi="Arial" w:cs="Arial"/>
                <w:sz w:val="14"/>
                <w:szCs w:val="14"/>
                <w:lang w:val="es-ES"/>
              </w:rPr>
            </w:pPr>
          </w:p>
        </w:tc>
        <w:tc>
          <w:tcPr>
            <w:tcW w:w="1040" w:type="dxa"/>
            <w:tcBorders>
              <w:top w:val="single" w:sz="4" w:space="0" w:color="000000"/>
              <w:left w:val="single" w:sz="4" w:space="0" w:color="000000"/>
              <w:bottom w:val="single" w:sz="4" w:space="0" w:color="000000"/>
            </w:tcBorders>
            <w:shd w:val="clear" w:color="auto" w:fill="FFFFFF"/>
            <w:vAlign w:val="center"/>
          </w:tcPr>
          <w:p w14:paraId="2AD90197" w14:textId="77777777" w:rsidR="004033B7" w:rsidRPr="00BD4BFD" w:rsidRDefault="004033B7" w:rsidP="004033B7">
            <w:pPr>
              <w:rPr>
                <w:rFonts w:ascii="Arial" w:eastAsia="Calibri" w:hAnsi="Arial" w:cs="Arial"/>
                <w:sz w:val="14"/>
                <w:szCs w:val="14"/>
                <w:lang w:val="es-ES"/>
              </w:rPr>
            </w:pPr>
          </w:p>
        </w:tc>
        <w:tc>
          <w:tcPr>
            <w:tcW w:w="1402" w:type="dxa"/>
            <w:tcBorders>
              <w:top w:val="single" w:sz="4" w:space="0" w:color="000000"/>
              <w:left w:val="single" w:sz="4" w:space="0" w:color="000000"/>
              <w:bottom w:val="single" w:sz="4" w:space="0" w:color="000000"/>
            </w:tcBorders>
            <w:shd w:val="clear" w:color="auto" w:fill="FFFFFF"/>
            <w:vAlign w:val="center"/>
          </w:tcPr>
          <w:p w14:paraId="621EC004" w14:textId="77777777" w:rsidR="004033B7" w:rsidRPr="00BD4BFD" w:rsidRDefault="004033B7" w:rsidP="004033B7">
            <w:pPr>
              <w:rPr>
                <w:rFonts w:ascii="Arial" w:eastAsia="Calibri" w:hAnsi="Arial" w:cs="Arial"/>
                <w:sz w:val="14"/>
                <w:szCs w:val="14"/>
                <w:lang w:val="es-ES"/>
              </w:rPr>
            </w:pP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14:paraId="50B94234" w14:textId="77777777" w:rsidR="004033B7" w:rsidRPr="00BD4BFD" w:rsidRDefault="004033B7" w:rsidP="004033B7">
            <w:pPr>
              <w:rPr>
                <w:rFonts w:ascii="Arial" w:eastAsia="Calibri" w:hAnsi="Arial" w:cs="Arial"/>
                <w:sz w:val="14"/>
                <w:szCs w:val="14"/>
                <w:lang w:val="es-ES"/>
              </w:rPr>
            </w:pPr>
          </w:p>
        </w:tc>
        <w:tc>
          <w:tcPr>
            <w:tcW w:w="1216"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6E2D9C2E" w14:textId="77777777" w:rsidR="004033B7" w:rsidRPr="00BD4BFD" w:rsidRDefault="004033B7" w:rsidP="004033B7">
            <w:pPr>
              <w:rPr>
                <w:rFonts w:ascii="Arial" w:eastAsia="Calibri" w:hAnsi="Arial" w:cs="Arial"/>
                <w:sz w:val="14"/>
                <w:szCs w:val="14"/>
                <w:lang w:val="es-ES"/>
              </w:rPr>
            </w:pPr>
          </w:p>
        </w:tc>
      </w:tr>
      <w:tr w:rsidR="004033B7" w:rsidRPr="00BD4BFD" w14:paraId="086494A4" w14:textId="77777777" w:rsidTr="00BD4BFD">
        <w:trPr>
          <w:cantSplit/>
          <w:trHeight w:val="348"/>
        </w:trPr>
        <w:tc>
          <w:tcPr>
            <w:tcW w:w="540"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14:paraId="75012C6A" w14:textId="77777777" w:rsidR="004033B7" w:rsidRPr="00BD4BFD" w:rsidRDefault="004033B7" w:rsidP="004033B7">
            <w:pPr>
              <w:rPr>
                <w:rFonts w:ascii="Arial" w:eastAsia="Calibri" w:hAnsi="Arial" w:cs="Arial"/>
                <w:sz w:val="14"/>
                <w:szCs w:val="14"/>
                <w:lang w:val="es-ES"/>
              </w:rPr>
            </w:pPr>
          </w:p>
        </w:tc>
        <w:tc>
          <w:tcPr>
            <w:tcW w:w="1431" w:type="dxa"/>
            <w:vMerge/>
            <w:tcBorders>
              <w:left w:val="single" w:sz="4" w:space="0" w:color="000000"/>
              <w:bottom w:val="single" w:sz="4" w:space="0" w:color="000000"/>
            </w:tcBorders>
            <w:shd w:val="clear" w:color="auto" w:fill="FFFFFF"/>
            <w:vAlign w:val="center"/>
          </w:tcPr>
          <w:p w14:paraId="4911C65C" w14:textId="77777777" w:rsidR="004033B7" w:rsidRPr="00BD4BFD" w:rsidRDefault="004033B7" w:rsidP="004033B7">
            <w:pPr>
              <w:rPr>
                <w:rFonts w:ascii="Arial" w:eastAsia="Calibri" w:hAnsi="Arial" w:cs="Arial"/>
                <w:sz w:val="14"/>
                <w:szCs w:val="14"/>
                <w:lang w:val="es-ES"/>
              </w:rPr>
            </w:pPr>
          </w:p>
        </w:tc>
        <w:tc>
          <w:tcPr>
            <w:tcW w:w="2707" w:type="dxa"/>
            <w:tcBorders>
              <w:top w:val="single" w:sz="4" w:space="0" w:color="000000"/>
              <w:left w:val="single" w:sz="4" w:space="0" w:color="000000"/>
              <w:bottom w:val="single" w:sz="4" w:space="0" w:color="000000"/>
            </w:tcBorders>
            <w:shd w:val="clear" w:color="auto" w:fill="FFFFFF"/>
            <w:vAlign w:val="center"/>
          </w:tcPr>
          <w:p w14:paraId="49F387F8" w14:textId="77777777" w:rsidR="004033B7" w:rsidRPr="00BD4BFD" w:rsidRDefault="004033B7" w:rsidP="004033B7">
            <w:pPr>
              <w:rPr>
                <w:rFonts w:ascii="Arial" w:eastAsia="Calibri" w:hAnsi="Arial" w:cs="Arial"/>
                <w:sz w:val="14"/>
                <w:szCs w:val="14"/>
                <w:lang w:val="es-ES"/>
              </w:rPr>
            </w:pPr>
            <w:r w:rsidRPr="00BD4BFD">
              <w:rPr>
                <w:rFonts w:ascii="Arial" w:eastAsia="Calibri" w:hAnsi="Arial" w:cs="Arial"/>
                <w:sz w:val="14"/>
                <w:szCs w:val="14"/>
                <w:lang w:val="es-ES"/>
              </w:rPr>
              <w:t>d) Costes generales relacionados con las inversiones descritas en este epígrafe 4.</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14:paraId="1EB4190D" w14:textId="77777777" w:rsidR="004033B7" w:rsidRPr="00BD4BFD" w:rsidRDefault="004033B7" w:rsidP="004033B7">
            <w:pPr>
              <w:rPr>
                <w:rFonts w:ascii="Arial" w:eastAsia="Calibri" w:hAnsi="Arial" w:cs="Arial"/>
                <w:sz w:val="14"/>
                <w:szCs w:val="14"/>
                <w:lang w:val="es-ES"/>
              </w:rPr>
            </w:pPr>
          </w:p>
        </w:tc>
        <w:tc>
          <w:tcPr>
            <w:tcW w:w="1040" w:type="dxa"/>
            <w:tcBorders>
              <w:top w:val="single" w:sz="4" w:space="0" w:color="000000"/>
              <w:left w:val="single" w:sz="4" w:space="0" w:color="000000"/>
              <w:bottom w:val="single" w:sz="4" w:space="0" w:color="000000"/>
            </w:tcBorders>
            <w:shd w:val="clear" w:color="auto" w:fill="FFFFFF"/>
            <w:vAlign w:val="center"/>
          </w:tcPr>
          <w:p w14:paraId="7E31C709" w14:textId="77777777" w:rsidR="004033B7" w:rsidRPr="00BD4BFD" w:rsidRDefault="004033B7" w:rsidP="004033B7">
            <w:pPr>
              <w:rPr>
                <w:rFonts w:ascii="Arial" w:eastAsia="Calibri" w:hAnsi="Arial" w:cs="Arial"/>
                <w:sz w:val="14"/>
                <w:szCs w:val="14"/>
                <w:lang w:val="es-ES"/>
              </w:rPr>
            </w:pPr>
          </w:p>
        </w:tc>
        <w:tc>
          <w:tcPr>
            <w:tcW w:w="1402" w:type="dxa"/>
            <w:tcBorders>
              <w:top w:val="single" w:sz="4" w:space="0" w:color="000000"/>
              <w:left w:val="single" w:sz="4" w:space="0" w:color="000000"/>
              <w:bottom w:val="single" w:sz="4" w:space="0" w:color="000000"/>
            </w:tcBorders>
            <w:shd w:val="clear" w:color="auto" w:fill="FFFFFF"/>
            <w:vAlign w:val="center"/>
          </w:tcPr>
          <w:p w14:paraId="56AD90C4" w14:textId="77777777" w:rsidR="004033B7" w:rsidRPr="00BD4BFD" w:rsidRDefault="004033B7" w:rsidP="004033B7">
            <w:pPr>
              <w:rPr>
                <w:rFonts w:ascii="Arial" w:eastAsia="Calibri" w:hAnsi="Arial" w:cs="Arial"/>
                <w:sz w:val="14"/>
                <w:szCs w:val="14"/>
                <w:lang w:val="es-ES"/>
              </w:rPr>
            </w:pP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14:paraId="5B9789A4" w14:textId="77777777" w:rsidR="004033B7" w:rsidRPr="00BD4BFD" w:rsidRDefault="004033B7" w:rsidP="004033B7">
            <w:pPr>
              <w:rPr>
                <w:rFonts w:ascii="Arial" w:eastAsia="Calibri" w:hAnsi="Arial" w:cs="Arial"/>
                <w:sz w:val="14"/>
                <w:szCs w:val="14"/>
                <w:lang w:val="es-ES"/>
              </w:rPr>
            </w:pPr>
          </w:p>
        </w:tc>
        <w:tc>
          <w:tcPr>
            <w:tcW w:w="1216"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5F883BA2" w14:textId="77777777" w:rsidR="004033B7" w:rsidRPr="00BD4BFD" w:rsidRDefault="004033B7" w:rsidP="004033B7">
            <w:pPr>
              <w:rPr>
                <w:rFonts w:ascii="Arial" w:eastAsia="Calibri" w:hAnsi="Arial" w:cs="Arial"/>
                <w:sz w:val="14"/>
                <w:szCs w:val="14"/>
                <w:lang w:val="es-ES"/>
              </w:rPr>
            </w:pPr>
          </w:p>
        </w:tc>
      </w:tr>
      <w:tr w:rsidR="004033B7" w:rsidRPr="00BD4BFD" w14:paraId="3A02B966" w14:textId="77777777" w:rsidTr="00BD4BFD">
        <w:trPr>
          <w:cantSplit/>
          <w:trHeight w:val="206"/>
        </w:trPr>
        <w:tc>
          <w:tcPr>
            <w:tcW w:w="540"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14:paraId="15A70271" w14:textId="77777777" w:rsidR="004033B7" w:rsidRPr="00BD4BFD" w:rsidRDefault="004033B7" w:rsidP="004033B7">
            <w:pPr>
              <w:rPr>
                <w:rFonts w:ascii="Arial" w:eastAsia="Calibri" w:hAnsi="Arial" w:cs="Arial"/>
                <w:sz w:val="14"/>
                <w:szCs w:val="14"/>
                <w:lang w:val="es-ES"/>
              </w:rPr>
            </w:pPr>
          </w:p>
        </w:tc>
        <w:tc>
          <w:tcPr>
            <w:tcW w:w="4138" w:type="dxa"/>
            <w:gridSpan w:val="2"/>
            <w:tcBorders>
              <w:top w:val="single" w:sz="4" w:space="0" w:color="000000"/>
              <w:left w:val="single" w:sz="4" w:space="0" w:color="000000"/>
            </w:tcBorders>
            <w:shd w:val="clear" w:color="auto" w:fill="E6E6E6"/>
            <w:vAlign w:val="center"/>
          </w:tcPr>
          <w:p w14:paraId="431558A1" w14:textId="77777777" w:rsidR="004033B7" w:rsidRPr="00BD4BFD" w:rsidRDefault="004033B7" w:rsidP="004033B7">
            <w:pPr>
              <w:rPr>
                <w:rFonts w:ascii="Arial" w:eastAsia="Calibri" w:hAnsi="Arial" w:cs="Arial"/>
                <w:sz w:val="14"/>
                <w:szCs w:val="14"/>
                <w:lang w:val="es-ES"/>
              </w:rPr>
            </w:pPr>
            <w:r w:rsidRPr="00BD4BFD">
              <w:rPr>
                <w:rFonts w:ascii="Arial" w:eastAsia="Calibri" w:hAnsi="Arial" w:cs="Arial"/>
                <w:sz w:val="14"/>
                <w:szCs w:val="14"/>
                <w:lang w:val="es-ES"/>
              </w:rPr>
              <w:t>SUBTOTAL  Usos administrativos y/o generales</w:t>
            </w:r>
          </w:p>
        </w:tc>
        <w:tc>
          <w:tcPr>
            <w:tcW w:w="1370" w:type="dxa"/>
            <w:tcBorders>
              <w:top w:val="single" w:sz="4" w:space="0" w:color="000000"/>
              <w:left w:val="single" w:sz="4" w:space="0" w:color="000000"/>
              <w:right w:val="single" w:sz="4" w:space="0" w:color="000000"/>
            </w:tcBorders>
            <w:shd w:val="clear" w:color="auto" w:fill="E6E6E6"/>
          </w:tcPr>
          <w:p w14:paraId="24F5FF71" w14:textId="77777777" w:rsidR="004033B7" w:rsidRPr="00BD4BFD" w:rsidRDefault="004033B7" w:rsidP="004033B7">
            <w:pPr>
              <w:rPr>
                <w:rFonts w:ascii="Arial" w:eastAsia="Calibri" w:hAnsi="Arial" w:cs="Arial"/>
                <w:sz w:val="14"/>
                <w:szCs w:val="14"/>
                <w:lang w:val="es-ES"/>
              </w:rPr>
            </w:pPr>
          </w:p>
        </w:tc>
        <w:tc>
          <w:tcPr>
            <w:tcW w:w="1040" w:type="dxa"/>
            <w:tcBorders>
              <w:top w:val="single" w:sz="4" w:space="0" w:color="000000"/>
              <w:left w:val="single" w:sz="4" w:space="0" w:color="000000"/>
              <w:bottom w:val="single" w:sz="4" w:space="0" w:color="000000"/>
            </w:tcBorders>
            <w:shd w:val="clear" w:color="auto" w:fill="E6E6E6"/>
            <w:vAlign w:val="center"/>
          </w:tcPr>
          <w:p w14:paraId="0C555B8F" w14:textId="77777777" w:rsidR="004033B7" w:rsidRPr="00BD4BFD" w:rsidRDefault="004033B7" w:rsidP="004033B7">
            <w:pPr>
              <w:rPr>
                <w:rFonts w:ascii="Arial" w:eastAsia="Calibri" w:hAnsi="Arial" w:cs="Arial"/>
                <w:sz w:val="14"/>
                <w:szCs w:val="14"/>
                <w:lang w:val="es-ES"/>
              </w:rPr>
            </w:pPr>
          </w:p>
        </w:tc>
        <w:tc>
          <w:tcPr>
            <w:tcW w:w="1402" w:type="dxa"/>
            <w:tcBorders>
              <w:top w:val="single" w:sz="4" w:space="0" w:color="000000"/>
              <w:left w:val="single" w:sz="4" w:space="0" w:color="000000"/>
              <w:bottom w:val="single" w:sz="4" w:space="0" w:color="000000"/>
            </w:tcBorders>
            <w:shd w:val="clear" w:color="auto" w:fill="E6E6E6"/>
            <w:vAlign w:val="center"/>
          </w:tcPr>
          <w:p w14:paraId="41A637B1" w14:textId="77777777" w:rsidR="004033B7" w:rsidRPr="00BD4BFD" w:rsidRDefault="004033B7" w:rsidP="004033B7">
            <w:pPr>
              <w:rPr>
                <w:rFonts w:ascii="Arial" w:eastAsia="Calibri" w:hAnsi="Arial" w:cs="Arial"/>
                <w:sz w:val="14"/>
                <w:szCs w:val="14"/>
                <w:lang w:val="es-ES"/>
              </w:rPr>
            </w:pPr>
          </w:p>
        </w:tc>
        <w:tc>
          <w:tcPr>
            <w:tcW w:w="1052" w:type="dxa"/>
            <w:tcBorders>
              <w:top w:val="single" w:sz="4" w:space="0" w:color="000000"/>
              <w:left w:val="single" w:sz="4" w:space="0" w:color="000000"/>
              <w:bottom w:val="single" w:sz="4" w:space="0" w:color="000000"/>
              <w:right w:val="single" w:sz="4" w:space="0" w:color="000000"/>
            </w:tcBorders>
            <w:shd w:val="clear" w:color="auto" w:fill="E6E6E6"/>
          </w:tcPr>
          <w:p w14:paraId="20B36ABA" w14:textId="77777777" w:rsidR="004033B7" w:rsidRPr="00BD4BFD" w:rsidRDefault="004033B7" w:rsidP="004033B7">
            <w:pPr>
              <w:rPr>
                <w:rFonts w:ascii="Arial" w:eastAsia="Calibri" w:hAnsi="Arial" w:cs="Arial"/>
                <w:sz w:val="14"/>
                <w:szCs w:val="14"/>
                <w:lang w:val="es-ES"/>
              </w:rPr>
            </w:pPr>
          </w:p>
        </w:tc>
        <w:tc>
          <w:tcPr>
            <w:tcW w:w="1216" w:type="dxa"/>
            <w:tcBorders>
              <w:top w:val="single" w:sz="4" w:space="0" w:color="000000"/>
              <w:left w:val="single" w:sz="4" w:space="0" w:color="000000"/>
              <w:bottom w:val="single" w:sz="4" w:space="0" w:color="000000"/>
              <w:right w:val="single" w:sz="12" w:space="0" w:color="000000"/>
            </w:tcBorders>
            <w:shd w:val="clear" w:color="auto" w:fill="E6E6E6"/>
            <w:vAlign w:val="center"/>
          </w:tcPr>
          <w:p w14:paraId="1E122ADA" w14:textId="77777777" w:rsidR="004033B7" w:rsidRPr="00BD4BFD" w:rsidRDefault="004033B7" w:rsidP="004033B7">
            <w:pPr>
              <w:rPr>
                <w:rFonts w:ascii="Arial" w:eastAsia="Calibri" w:hAnsi="Arial" w:cs="Arial"/>
                <w:sz w:val="14"/>
                <w:szCs w:val="14"/>
                <w:lang w:val="es-ES"/>
              </w:rPr>
            </w:pPr>
          </w:p>
        </w:tc>
      </w:tr>
      <w:tr w:rsidR="004033B7" w:rsidRPr="00BD4BFD" w14:paraId="0FF15824" w14:textId="77777777" w:rsidTr="00BD4BFD">
        <w:trPr>
          <w:cantSplit/>
          <w:trHeight w:val="419"/>
        </w:trPr>
        <w:tc>
          <w:tcPr>
            <w:tcW w:w="4678" w:type="dxa"/>
            <w:gridSpan w:val="3"/>
            <w:tcBorders>
              <w:top w:val="single" w:sz="4" w:space="0" w:color="000000"/>
              <w:left w:val="single" w:sz="12" w:space="0" w:color="000000"/>
              <w:bottom w:val="single" w:sz="12" w:space="0" w:color="000000"/>
            </w:tcBorders>
            <w:shd w:val="clear" w:color="auto" w:fill="CCCCCC"/>
            <w:vAlign w:val="center"/>
          </w:tcPr>
          <w:p w14:paraId="158F4D7B" w14:textId="77777777" w:rsidR="004033B7" w:rsidRPr="00BD4BFD" w:rsidRDefault="004033B7" w:rsidP="004033B7">
            <w:pPr>
              <w:jc w:val="right"/>
              <w:rPr>
                <w:rFonts w:ascii="Arial" w:eastAsia="Calibri" w:hAnsi="Arial" w:cs="Arial"/>
                <w:b/>
                <w:sz w:val="14"/>
                <w:szCs w:val="14"/>
                <w:lang w:val="es-ES"/>
              </w:rPr>
            </w:pPr>
            <w:r w:rsidRPr="00BD4BFD">
              <w:rPr>
                <w:rFonts w:ascii="Arial" w:eastAsia="Calibri" w:hAnsi="Arial" w:cs="Arial"/>
                <w:b/>
                <w:sz w:val="14"/>
                <w:szCs w:val="14"/>
                <w:lang w:val="es-ES"/>
              </w:rPr>
              <w:t>TOTAL</w:t>
            </w:r>
          </w:p>
        </w:tc>
        <w:tc>
          <w:tcPr>
            <w:tcW w:w="1370" w:type="dxa"/>
            <w:tcBorders>
              <w:top w:val="single" w:sz="4" w:space="0" w:color="000000"/>
              <w:left w:val="single" w:sz="4" w:space="0" w:color="000000"/>
              <w:bottom w:val="single" w:sz="12" w:space="0" w:color="000000"/>
              <w:right w:val="single" w:sz="4" w:space="0" w:color="000000"/>
            </w:tcBorders>
            <w:shd w:val="clear" w:color="auto" w:fill="CCCCCC"/>
          </w:tcPr>
          <w:p w14:paraId="359C2FD7" w14:textId="77777777" w:rsidR="004033B7" w:rsidRPr="00BD4BFD" w:rsidRDefault="004033B7" w:rsidP="004033B7">
            <w:pPr>
              <w:rPr>
                <w:rFonts w:ascii="Arial" w:eastAsia="Calibri" w:hAnsi="Arial" w:cs="Arial"/>
                <w:b/>
                <w:sz w:val="14"/>
                <w:szCs w:val="14"/>
                <w:lang w:val="es-ES"/>
              </w:rPr>
            </w:pPr>
          </w:p>
        </w:tc>
        <w:tc>
          <w:tcPr>
            <w:tcW w:w="1040" w:type="dxa"/>
            <w:tcBorders>
              <w:top w:val="single" w:sz="4" w:space="0" w:color="000000"/>
              <w:left w:val="single" w:sz="4" w:space="0" w:color="000000"/>
              <w:bottom w:val="single" w:sz="12" w:space="0" w:color="000000"/>
            </w:tcBorders>
            <w:shd w:val="clear" w:color="auto" w:fill="CCCCCC"/>
            <w:vAlign w:val="center"/>
          </w:tcPr>
          <w:p w14:paraId="43E421DF" w14:textId="77777777" w:rsidR="004033B7" w:rsidRPr="00BD4BFD" w:rsidRDefault="004033B7" w:rsidP="004033B7">
            <w:pPr>
              <w:rPr>
                <w:rFonts w:ascii="Arial" w:eastAsia="Calibri" w:hAnsi="Arial" w:cs="Arial"/>
                <w:b/>
                <w:sz w:val="14"/>
                <w:szCs w:val="14"/>
                <w:lang w:val="es-ES"/>
              </w:rPr>
            </w:pPr>
          </w:p>
        </w:tc>
        <w:tc>
          <w:tcPr>
            <w:tcW w:w="1402" w:type="dxa"/>
            <w:tcBorders>
              <w:top w:val="single" w:sz="4" w:space="0" w:color="000000"/>
              <w:left w:val="single" w:sz="4" w:space="0" w:color="000000"/>
              <w:bottom w:val="single" w:sz="12" w:space="0" w:color="000000"/>
            </w:tcBorders>
            <w:shd w:val="clear" w:color="auto" w:fill="CCCCCC"/>
            <w:vAlign w:val="center"/>
          </w:tcPr>
          <w:p w14:paraId="21F44EE4" w14:textId="77777777" w:rsidR="004033B7" w:rsidRPr="00BD4BFD" w:rsidRDefault="004033B7" w:rsidP="004033B7">
            <w:pPr>
              <w:rPr>
                <w:rFonts w:ascii="Arial" w:eastAsia="Calibri" w:hAnsi="Arial" w:cs="Arial"/>
                <w:b/>
                <w:sz w:val="14"/>
                <w:szCs w:val="14"/>
                <w:lang w:val="es-ES"/>
              </w:rPr>
            </w:pPr>
          </w:p>
        </w:tc>
        <w:tc>
          <w:tcPr>
            <w:tcW w:w="1052" w:type="dxa"/>
            <w:tcBorders>
              <w:top w:val="single" w:sz="4" w:space="0" w:color="000000"/>
              <w:left w:val="single" w:sz="4" w:space="0" w:color="000000"/>
              <w:bottom w:val="single" w:sz="12" w:space="0" w:color="000000"/>
              <w:right w:val="single" w:sz="4" w:space="0" w:color="000000"/>
            </w:tcBorders>
            <w:shd w:val="clear" w:color="auto" w:fill="CCCCCC"/>
          </w:tcPr>
          <w:p w14:paraId="3483435E" w14:textId="77777777" w:rsidR="004033B7" w:rsidRPr="00BD4BFD" w:rsidRDefault="004033B7" w:rsidP="004033B7">
            <w:pPr>
              <w:rPr>
                <w:rFonts w:ascii="Arial" w:eastAsia="Calibri" w:hAnsi="Arial" w:cs="Arial"/>
                <w:b/>
                <w:sz w:val="14"/>
                <w:szCs w:val="14"/>
                <w:lang w:val="es-ES"/>
              </w:rPr>
            </w:pPr>
          </w:p>
        </w:tc>
        <w:tc>
          <w:tcPr>
            <w:tcW w:w="1216" w:type="dxa"/>
            <w:tcBorders>
              <w:top w:val="single" w:sz="4" w:space="0" w:color="000000"/>
              <w:left w:val="single" w:sz="4" w:space="0" w:color="000000"/>
              <w:bottom w:val="single" w:sz="12" w:space="0" w:color="000000"/>
              <w:right w:val="single" w:sz="12" w:space="0" w:color="000000"/>
            </w:tcBorders>
            <w:shd w:val="clear" w:color="auto" w:fill="CCCCCC"/>
            <w:vAlign w:val="center"/>
          </w:tcPr>
          <w:p w14:paraId="2ABC2C04" w14:textId="77777777" w:rsidR="004033B7" w:rsidRPr="00BD4BFD" w:rsidRDefault="004033B7" w:rsidP="004033B7">
            <w:pPr>
              <w:rPr>
                <w:rFonts w:ascii="Arial" w:eastAsia="Calibri" w:hAnsi="Arial" w:cs="Arial"/>
                <w:b/>
                <w:sz w:val="14"/>
                <w:szCs w:val="14"/>
                <w:lang w:val="es-ES"/>
              </w:rPr>
            </w:pPr>
          </w:p>
        </w:tc>
      </w:tr>
    </w:tbl>
    <w:p w14:paraId="7E867D8B" w14:textId="17E75E36" w:rsidR="00B93FAA" w:rsidRPr="00BD4BFD" w:rsidRDefault="00B03FEF" w:rsidP="009A7DF1">
      <w:pPr>
        <w:spacing w:before="120"/>
        <w:rPr>
          <w:rFonts w:ascii="Arial" w:hAnsi="Arial" w:cs="Arial"/>
          <w:b/>
          <w:bCs/>
          <w:sz w:val="20"/>
          <w:szCs w:val="20"/>
          <w:lang w:val="es-ES"/>
        </w:rPr>
      </w:pPr>
      <w:r>
        <w:rPr>
          <w:rFonts w:ascii="Arial" w:hAnsi="Arial" w:cs="Arial"/>
          <w:b/>
          <w:bCs/>
          <w:sz w:val="20"/>
          <w:szCs w:val="20"/>
          <w:lang w:val="es-ES"/>
        </w:rPr>
        <w:t>9</w:t>
      </w:r>
      <w:r w:rsidR="00B93FAA" w:rsidRPr="009A7DF1">
        <w:rPr>
          <w:rFonts w:ascii="Arial" w:hAnsi="Arial" w:cs="Arial"/>
          <w:b/>
          <w:bCs/>
          <w:sz w:val="20"/>
          <w:szCs w:val="20"/>
          <w:lang w:val="es-ES"/>
        </w:rPr>
        <w:t xml:space="preserve">.- Declaración cumplimiento criterios de priorización </w:t>
      </w:r>
      <w:r w:rsidR="00DA6971">
        <w:rPr>
          <w:rFonts w:ascii="Arial" w:hAnsi="Arial" w:cs="Arial"/>
          <w:b/>
          <w:bCs/>
          <w:sz w:val="20"/>
          <w:szCs w:val="20"/>
          <w:lang w:val="es-ES"/>
        </w:rPr>
        <w:t xml:space="preserve">del </w:t>
      </w:r>
      <w:r w:rsidR="00DA6971" w:rsidRPr="00BD4BFD">
        <w:rPr>
          <w:rFonts w:ascii="Arial" w:hAnsi="Arial" w:cs="Arial"/>
          <w:b/>
          <w:bCs/>
          <w:sz w:val="20"/>
          <w:szCs w:val="20"/>
          <w:lang w:val="es-ES"/>
        </w:rPr>
        <w:t xml:space="preserve">anexo XIII del </w:t>
      </w:r>
      <w:r w:rsidR="00B93FAA" w:rsidRPr="00BD4BFD">
        <w:rPr>
          <w:rFonts w:ascii="Arial" w:hAnsi="Arial" w:cs="Arial"/>
          <w:b/>
          <w:bCs/>
          <w:sz w:val="20"/>
          <w:szCs w:val="20"/>
          <w:lang w:val="es-ES"/>
        </w:rPr>
        <w:t xml:space="preserve">Real Decreto </w:t>
      </w:r>
      <w:r w:rsidR="00DA6971" w:rsidRPr="00BD4BFD">
        <w:rPr>
          <w:rFonts w:ascii="Arial" w:hAnsi="Arial" w:cs="Arial"/>
          <w:b/>
          <w:bCs/>
          <w:sz w:val="20"/>
          <w:szCs w:val="20"/>
          <w:lang w:val="es-ES"/>
        </w:rPr>
        <w:t>905/2022</w:t>
      </w:r>
      <w:r w:rsidR="00B93FAA" w:rsidRPr="00BD4BFD">
        <w:rPr>
          <w:rFonts w:ascii="Arial" w:hAnsi="Arial" w:cs="Arial"/>
          <w:b/>
          <w:bCs/>
          <w:sz w:val="20"/>
          <w:szCs w:val="20"/>
          <w:lang w:val="es-ES"/>
        </w:rPr>
        <w:t>.</w:t>
      </w:r>
    </w:p>
    <w:p w14:paraId="088B316A" w14:textId="77777777" w:rsidR="00DA6971" w:rsidRPr="00BD4BFD" w:rsidRDefault="00DA6971" w:rsidP="009A7DF1">
      <w:pPr>
        <w:spacing w:before="120"/>
        <w:rPr>
          <w:rFonts w:ascii="Arial" w:hAnsi="Arial" w:cs="Arial"/>
          <w:b/>
          <w:bCs/>
          <w:sz w:val="20"/>
          <w:szCs w:val="20"/>
          <w:lang w:val="es-ES"/>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269"/>
        <w:gridCol w:w="967"/>
        <w:gridCol w:w="509"/>
      </w:tblGrid>
      <w:tr w:rsidR="00BA7E79" w:rsidRPr="00BD4BFD" w14:paraId="44A7A84D" w14:textId="77777777" w:rsidTr="00B03FEF">
        <w:trPr>
          <w:trHeight w:val="103"/>
          <w:tblHeader/>
        </w:trPr>
        <w:tc>
          <w:tcPr>
            <w:tcW w:w="8459" w:type="dxa"/>
            <w:shd w:val="clear" w:color="auto" w:fill="D9D9D9" w:themeFill="background1" w:themeFillShade="D9"/>
          </w:tcPr>
          <w:p w14:paraId="590550BB" w14:textId="241FA719" w:rsidR="00BA7E79" w:rsidRPr="00FC2AB7" w:rsidRDefault="00FC2AB7" w:rsidP="00B13C36">
            <w:pPr>
              <w:autoSpaceDE w:val="0"/>
              <w:autoSpaceDN w:val="0"/>
              <w:adjustRightInd w:val="0"/>
              <w:rPr>
                <w:rFonts w:ascii="Arial" w:hAnsi="Arial" w:cs="Arial"/>
                <w:b/>
                <w:sz w:val="18"/>
                <w:szCs w:val="18"/>
                <w:lang w:val="es-ES"/>
              </w:rPr>
            </w:pPr>
            <w:r w:rsidRPr="00FC2AB7">
              <w:rPr>
                <w:rFonts w:ascii="Arial" w:hAnsi="Arial" w:cs="Arial"/>
                <w:b/>
                <w:sz w:val="18"/>
                <w:szCs w:val="18"/>
                <w:lang w:val="es-ES"/>
              </w:rPr>
              <w:t>PRIORIZACION DE SOLICITANTES (máximo 40 puntos). Marcar los criterios que se acreditan.</w:t>
            </w:r>
          </w:p>
        </w:tc>
        <w:tc>
          <w:tcPr>
            <w:tcW w:w="777" w:type="dxa"/>
            <w:shd w:val="clear" w:color="auto" w:fill="D9D9D9" w:themeFill="background1" w:themeFillShade="D9"/>
          </w:tcPr>
          <w:p w14:paraId="3BF70A86" w14:textId="2A6BB7A7" w:rsidR="00BA7E79" w:rsidRPr="00FC2AB7" w:rsidRDefault="00FC2AB7" w:rsidP="00BA7E79">
            <w:pPr>
              <w:jc w:val="center"/>
              <w:rPr>
                <w:rFonts w:ascii="Arial" w:hAnsi="Arial" w:cs="Arial"/>
                <w:b/>
                <w:bCs/>
                <w:sz w:val="32"/>
                <w:szCs w:val="32"/>
                <w:lang w:val="es-ES"/>
              </w:rPr>
            </w:pPr>
            <w:r w:rsidRPr="00FC2AB7">
              <w:rPr>
                <w:rFonts w:ascii="Arial" w:hAnsi="Arial" w:cs="Arial"/>
                <w:b/>
                <w:sz w:val="18"/>
                <w:szCs w:val="18"/>
                <w:lang w:val="es-ES"/>
              </w:rPr>
              <w:t>PUNTOS</w:t>
            </w:r>
          </w:p>
        </w:tc>
        <w:tc>
          <w:tcPr>
            <w:tcW w:w="509" w:type="dxa"/>
            <w:shd w:val="clear" w:color="auto" w:fill="D9D9D9" w:themeFill="background1" w:themeFillShade="D9"/>
            <w:vAlign w:val="center"/>
          </w:tcPr>
          <w:p w14:paraId="0F5B826F" w14:textId="77777777" w:rsidR="00BA7E79" w:rsidRPr="00FC2AB7" w:rsidRDefault="00BA7E79" w:rsidP="00B13C36">
            <w:pPr>
              <w:jc w:val="center"/>
              <w:rPr>
                <w:rFonts w:ascii="Arial" w:hAnsi="Arial" w:cs="Arial"/>
                <w:b/>
                <w:bCs/>
                <w:sz w:val="16"/>
                <w:szCs w:val="16"/>
                <w:lang w:val="es-ES"/>
              </w:rPr>
            </w:pPr>
          </w:p>
        </w:tc>
      </w:tr>
      <w:tr w:rsidR="00BA7E79" w:rsidRPr="00BD4BFD" w14:paraId="4E0ED583" w14:textId="77777777" w:rsidTr="00FC2AB7">
        <w:tc>
          <w:tcPr>
            <w:tcW w:w="845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053"/>
            </w:tblGrid>
            <w:tr w:rsidR="00BA7E79" w:rsidRPr="00BD4BFD" w14:paraId="19731015" w14:textId="77777777">
              <w:trPr>
                <w:trHeight w:val="520"/>
              </w:trPr>
              <w:tc>
                <w:tcPr>
                  <w:tcW w:w="0" w:type="auto"/>
                </w:tcPr>
                <w:p w14:paraId="6EF072DA" w14:textId="77777777" w:rsidR="00BA7E79" w:rsidRPr="00BD4BFD" w:rsidRDefault="00BA7E79" w:rsidP="009D5C7A">
                  <w:pPr>
                    <w:autoSpaceDE w:val="0"/>
                    <w:autoSpaceDN w:val="0"/>
                    <w:adjustRightInd w:val="0"/>
                    <w:ind w:left="-83"/>
                    <w:jc w:val="both"/>
                    <w:rPr>
                      <w:rFonts w:ascii="Arial" w:hAnsi="Arial" w:cs="Arial"/>
                      <w:sz w:val="18"/>
                      <w:szCs w:val="18"/>
                      <w:lang w:val="es-ES"/>
                    </w:rPr>
                  </w:pPr>
                  <w:r w:rsidRPr="00BD4BFD">
                    <w:rPr>
                      <w:rFonts w:ascii="Arial" w:hAnsi="Arial" w:cs="Arial"/>
                      <w:sz w:val="18"/>
                      <w:szCs w:val="18"/>
                      <w:lang w:val="es-ES"/>
                    </w:rPr>
                    <w:t>1.1. Priorización de las Entidades Asociativas Prioritarias reconocidas para el sector del vino (incluidas multisectoriales) de acuerdo con el Real Decreto 550/2014, de 27 de junio, por el que se desarrollan los requisitos y el procedimiento para el reconocimiento de las Entidades Asociativas Prioritarias y para su inscripción y baja en el Registro Nacional de Entidades Asociativas Prioritarias, previsto en la Ley 13/2013, de 2 de agosto, de fomento de la integración de cooperativas y de otras entidades asociativas de carácter agroalimentario. Asimismo, serán priorizadas sus entidades de base (reconocidas también para el sector del vino). También serán priorizadas las Entidades Asociativas Prioritarias regionales (incluidas multisectoriales) o figuras análogas reguladas en el ámbito autonómico, así como sus entidades de base (reconocidas también para el sector del vino).</w:t>
                  </w:r>
                </w:p>
              </w:tc>
            </w:tr>
          </w:tbl>
          <w:p w14:paraId="6E3CA4E8" w14:textId="77777777" w:rsidR="00BA7E79" w:rsidRPr="00BD4BFD" w:rsidRDefault="00BA7E79" w:rsidP="009D5C7A">
            <w:pPr>
              <w:autoSpaceDE w:val="0"/>
              <w:autoSpaceDN w:val="0"/>
              <w:adjustRightInd w:val="0"/>
              <w:jc w:val="both"/>
              <w:rPr>
                <w:rFonts w:ascii="Arial" w:hAnsi="Arial" w:cs="Arial"/>
                <w:sz w:val="18"/>
                <w:szCs w:val="18"/>
                <w:lang w:val="es-ES"/>
              </w:rPr>
            </w:pPr>
          </w:p>
        </w:tc>
        <w:tc>
          <w:tcPr>
            <w:tcW w:w="777" w:type="dxa"/>
          </w:tcPr>
          <w:p w14:paraId="278F49B9" w14:textId="77777777" w:rsidR="00BA7E79" w:rsidRPr="00BD4BFD" w:rsidRDefault="00B21759" w:rsidP="00B13C36">
            <w:pPr>
              <w:jc w:val="center"/>
              <w:rPr>
                <w:rFonts w:ascii="Arial" w:hAnsi="Arial" w:cs="Arial"/>
                <w:bCs/>
                <w:sz w:val="32"/>
                <w:szCs w:val="32"/>
                <w:lang w:val="es-ES"/>
              </w:rPr>
            </w:pPr>
            <w:r w:rsidRPr="00BD4BFD">
              <w:rPr>
                <w:rFonts w:ascii="Arial" w:hAnsi="Arial" w:cs="Arial"/>
                <w:sz w:val="18"/>
                <w:szCs w:val="18"/>
                <w:lang w:val="es-ES"/>
              </w:rPr>
              <w:t>1</w:t>
            </w:r>
          </w:p>
        </w:tc>
        <w:tc>
          <w:tcPr>
            <w:tcW w:w="509" w:type="dxa"/>
            <w:shd w:val="clear" w:color="auto" w:fill="auto"/>
            <w:vAlign w:val="center"/>
          </w:tcPr>
          <w:p w14:paraId="3F0C1859" w14:textId="7D773A8E" w:rsidR="00BA7E79" w:rsidRPr="00BD4BFD" w:rsidRDefault="00FC2AB7" w:rsidP="00B13C36">
            <w:pPr>
              <w:jc w:val="center"/>
              <w:rPr>
                <w:rFonts w:ascii="Arial" w:hAnsi="Arial" w:cs="Arial"/>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bookmarkStart w:id="1" w:name="Casilla2"/>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bookmarkEnd w:id="1"/>
          </w:p>
        </w:tc>
      </w:tr>
      <w:tr w:rsidR="00BA7E79" w:rsidRPr="00BD4BFD" w14:paraId="734854A5" w14:textId="77777777" w:rsidTr="00B21759">
        <w:tc>
          <w:tcPr>
            <w:tcW w:w="9745" w:type="dxa"/>
            <w:gridSpan w:val="3"/>
            <w:shd w:val="clear" w:color="auto" w:fill="auto"/>
          </w:tcPr>
          <w:p w14:paraId="2A21F1DC" w14:textId="77777777" w:rsidR="00BA7E79" w:rsidRPr="00BD4BFD" w:rsidRDefault="00BA7E79" w:rsidP="009D5C7A">
            <w:pPr>
              <w:jc w:val="both"/>
              <w:rPr>
                <w:rFonts w:ascii="Arial" w:hAnsi="Arial" w:cs="Arial"/>
                <w:bCs/>
                <w:sz w:val="32"/>
                <w:szCs w:val="32"/>
                <w:lang w:val="es-ES"/>
              </w:rPr>
            </w:pPr>
            <w:r w:rsidRPr="00BD4BFD">
              <w:rPr>
                <w:rFonts w:ascii="Arial" w:hAnsi="Arial" w:cs="Arial"/>
                <w:sz w:val="18"/>
                <w:szCs w:val="18"/>
                <w:lang w:val="es-ES"/>
              </w:rPr>
              <w:t>1.2 Priorización de los solicitantes asociativo (no acumulativos)</w:t>
            </w:r>
          </w:p>
        </w:tc>
      </w:tr>
      <w:tr w:rsidR="00FC2AB7" w:rsidRPr="00BD4BFD" w14:paraId="4DDEF7F9" w14:textId="77777777" w:rsidTr="00FC2AB7">
        <w:tc>
          <w:tcPr>
            <w:tcW w:w="8459" w:type="dxa"/>
            <w:shd w:val="clear" w:color="auto" w:fill="auto"/>
          </w:tcPr>
          <w:p w14:paraId="38E421F9"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 xml:space="preserve">1.2.1. Cooperativas y otras entidades asociativas agroalimentarias (SAT, sociedades mercantiles siempre que más del 50% de su capital social pertenezca a cooperativas o a SATs). </w:t>
            </w:r>
          </w:p>
        </w:tc>
        <w:tc>
          <w:tcPr>
            <w:tcW w:w="777" w:type="dxa"/>
          </w:tcPr>
          <w:p w14:paraId="22F813D1"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9</w:t>
            </w:r>
          </w:p>
        </w:tc>
        <w:tc>
          <w:tcPr>
            <w:tcW w:w="509" w:type="dxa"/>
            <w:shd w:val="clear" w:color="auto" w:fill="auto"/>
            <w:vAlign w:val="center"/>
          </w:tcPr>
          <w:p w14:paraId="221D01E8" w14:textId="262D9D40" w:rsidR="00FC2AB7" w:rsidRPr="00BD4BFD" w:rsidRDefault="00FC2AB7" w:rsidP="00FC2AB7">
            <w:pPr>
              <w:jc w:val="center"/>
              <w:rPr>
                <w:rFonts w:ascii="Arial" w:hAnsi="Arial" w:cs="Arial"/>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2F685675" w14:textId="77777777" w:rsidTr="00FC2AB7">
        <w:tc>
          <w:tcPr>
            <w:tcW w:w="8459" w:type="dxa"/>
            <w:shd w:val="clear" w:color="auto" w:fill="auto"/>
          </w:tcPr>
          <w:p w14:paraId="7DDBEB5D"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1.2.2. Asociaciones, con personalidad jurídica propia, de dos o más productores de los productos mencionados en el ANEXO VII parte II del Reglamento (UE) 1308/2013 del Parlamento Europeo y del Consejo, de 17 de diciembre de 2013, y no contempladas en el punto 1.2.1.</w:t>
            </w:r>
          </w:p>
        </w:tc>
        <w:tc>
          <w:tcPr>
            <w:tcW w:w="777" w:type="dxa"/>
          </w:tcPr>
          <w:p w14:paraId="78E13BCD"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1</w:t>
            </w:r>
          </w:p>
        </w:tc>
        <w:tc>
          <w:tcPr>
            <w:tcW w:w="509" w:type="dxa"/>
            <w:shd w:val="clear" w:color="auto" w:fill="auto"/>
            <w:vAlign w:val="center"/>
          </w:tcPr>
          <w:p w14:paraId="73C032C3" w14:textId="7CB807D5" w:rsidR="00FC2AB7" w:rsidRPr="00BD4BFD" w:rsidRDefault="00FC2AB7" w:rsidP="00FC2AB7">
            <w:pPr>
              <w:jc w:val="center"/>
              <w:rPr>
                <w:rFonts w:ascii="Arial" w:hAnsi="Arial" w:cs="Arial"/>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6D0591E3" w14:textId="77777777" w:rsidTr="00FC2AB7">
        <w:tc>
          <w:tcPr>
            <w:tcW w:w="8459" w:type="dxa"/>
            <w:shd w:val="clear" w:color="auto" w:fill="auto"/>
          </w:tcPr>
          <w:p w14:paraId="50C98478"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1.3. Priorización de empresas que no han sido objeto de sanción firme grave o muy grave con base en lo previsto en la Ley 12/2013 de 2 de agosto de medidas para mejorar el funcionamiento de la cadena alimentaria en los dos años anteriores. A tal efecto se considerará la información incluida en la web de la Agencia de Información y Control Alimentarios (AICA) y la información publicada por la autoridad de la autoridad competente de la comunidad autónoma donde se presenta la solicitud.</w:t>
            </w:r>
          </w:p>
        </w:tc>
        <w:tc>
          <w:tcPr>
            <w:tcW w:w="777" w:type="dxa"/>
          </w:tcPr>
          <w:p w14:paraId="5DEBD1C0"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1</w:t>
            </w:r>
          </w:p>
        </w:tc>
        <w:tc>
          <w:tcPr>
            <w:tcW w:w="509" w:type="dxa"/>
            <w:shd w:val="clear" w:color="auto" w:fill="auto"/>
            <w:vAlign w:val="center"/>
          </w:tcPr>
          <w:p w14:paraId="3ADA8AA4" w14:textId="5AE7D55A" w:rsidR="00FC2AB7" w:rsidRPr="00BD4BFD" w:rsidRDefault="00FC2AB7" w:rsidP="00FC2AB7">
            <w:pPr>
              <w:jc w:val="center"/>
              <w:rPr>
                <w:rFonts w:ascii="Arial" w:hAnsi="Arial" w:cs="Arial"/>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58FCCD5A" w14:textId="77777777" w:rsidTr="00B21759">
        <w:tc>
          <w:tcPr>
            <w:tcW w:w="9745" w:type="dxa"/>
            <w:gridSpan w:val="3"/>
            <w:shd w:val="clear" w:color="auto" w:fill="auto"/>
          </w:tcPr>
          <w:p w14:paraId="09BAA947"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1.4. Priorización de solicitantes cuyas instalaciones disponen de certificación medioambiental, que deberá ser aportada junto a la solicitud.</w:t>
            </w:r>
          </w:p>
        </w:tc>
      </w:tr>
      <w:tr w:rsidR="00FC2AB7" w:rsidRPr="00BD4BFD" w14:paraId="00CC7609" w14:textId="77777777" w:rsidTr="00BA61C0">
        <w:trPr>
          <w:trHeight w:val="296"/>
        </w:trPr>
        <w:tc>
          <w:tcPr>
            <w:tcW w:w="8459" w:type="dxa"/>
            <w:shd w:val="clear" w:color="auto" w:fill="auto"/>
          </w:tcPr>
          <w:p w14:paraId="755ED740"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1.4.1. Según el Reglamento comunitario EMAS (Reglamento (CE) N.º 1221/2009) o la Norma ISO 14.001.</w:t>
            </w:r>
          </w:p>
        </w:tc>
        <w:tc>
          <w:tcPr>
            <w:tcW w:w="777" w:type="dxa"/>
          </w:tcPr>
          <w:p w14:paraId="52749F1F"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4</w:t>
            </w:r>
          </w:p>
        </w:tc>
        <w:tc>
          <w:tcPr>
            <w:tcW w:w="509" w:type="dxa"/>
            <w:shd w:val="clear" w:color="auto" w:fill="auto"/>
            <w:vAlign w:val="center"/>
          </w:tcPr>
          <w:p w14:paraId="5F093F40" w14:textId="702D4BA2" w:rsidR="00FC2AB7" w:rsidRPr="00BD4BFD" w:rsidRDefault="00FC2AB7" w:rsidP="00FC2AB7">
            <w:pPr>
              <w:jc w:val="center"/>
              <w:rPr>
                <w:rFonts w:ascii="Arial" w:hAnsi="Arial" w:cs="Arial"/>
                <w:sz w:val="32"/>
                <w:szCs w:val="32"/>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6FAF1CD7" w14:textId="77777777" w:rsidTr="00BA61C0">
        <w:trPr>
          <w:trHeight w:val="176"/>
        </w:trPr>
        <w:tc>
          <w:tcPr>
            <w:tcW w:w="8459" w:type="dxa"/>
            <w:shd w:val="clear" w:color="auto" w:fill="auto"/>
          </w:tcPr>
          <w:p w14:paraId="3ED8ED71"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rPr>
              <w:t>1.4.2. Certificado Wineries for Climate Protection.</w:t>
            </w:r>
          </w:p>
        </w:tc>
        <w:tc>
          <w:tcPr>
            <w:tcW w:w="777" w:type="dxa"/>
          </w:tcPr>
          <w:p w14:paraId="2319EE68"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1</w:t>
            </w:r>
          </w:p>
        </w:tc>
        <w:tc>
          <w:tcPr>
            <w:tcW w:w="509" w:type="dxa"/>
            <w:shd w:val="clear" w:color="auto" w:fill="auto"/>
            <w:vAlign w:val="center"/>
          </w:tcPr>
          <w:p w14:paraId="34DBCF5E" w14:textId="7729EED1" w:rsidR="00FC2AB7" w:rsidRPr="00BD4BFD" w:rsidRDefault="00FC2AB7" w:rsidP="00FC2AB7">
            <w:pPr>
              <w:jc w:val="center"/>
              <w:rPr>
                <w:rFonts w:ascii="Arial" w:hAnsi="Arial" w:cs="Arial"/>
                <w:sz w:val="32"/>
                <w:szCs w:val="32"/>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3BFEADFE" w14:textId="77777777" w:rsidTr="00BA61C0">
        <w:tc>
          <w:tcPr>
            <w:tcW w:w="8459" w:type="dxa"/>
            <w:shd w:val="clear" w:color="auto" w:fill="auto"/>
          </w:tcPr>
          <w:p w14:paraId="2BF26030"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1.5. Priorización de empresas que tengan implantados sistemas de pago de uva u otra materia prima (incluido mosto y vino) por calidad para la totalidad de los pagos como mínimo durante los tres años anteriores a la fecha de la solicitud. Será acreditado mediante la aportación de normas de vendimia aprobadas por acuerdo de asamblea, junta rectora u órganos de la empresa o cualquier otro documento válido en derecho. No se considerarán dentro de este criterio los parámetros de calidad recogidos en pliegos de condiciones de Denominaciones de Origen e Indicaciones Geográficas Protegidas, ya que resultan de obligatorio cumplimiento a los operadores voluntariamente acogidos.</w:t>
            </w:r>
          </w:p>
        </w:tc>
        <w:tc>
          <w:tcPr>
            <w:tcW w:w="777" w:type="dxa"/>
          </w:tcPr>
          <w:p w14:paraId="0C60E37D"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1</w:t>
            </w:r>
          </w:p>
        </w:tc>
        <w:tc>
          <w:tcPr>
            <w:tcW w:w="509" w:type="dxa"/>
            <w:shd w:val="clear" w:color="auto" w:fill="auto"/>
            <w:vAlign w:val="center"/>
          </w:tcPr>
          <w:p w14:paraId="7C03E1E9" w14:textId="21B4F14C" w:rsidR="00FC2AB7" w:rsidRPr="00BD4BFD" w:rsidRDefault="00FC2AB7" w:rsidP="00FC2AB7">
            <w:pPr>
              <w:jc w:val="center"/>
              <w:rPr>
                <w:rFonts w:ascii="Arial" w:hAnsi="Arial" w:cs="Arial"/>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7334F251" w14:textId="77777777" w:rsidTr="00BA61C0">
        <w:tc>
          <w:tcPr>
            <w:tcW w:w="8459" w:type="dxa"/>
            <w:shd w:val="clear" w:color="auto" w:fill="auto"/>
          </w:tcPr>
          <w:p w14:paraId="3465B6FA"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1.6. Priorización de operadores que utilicen en sus operaciones correspondientes los contratos tipos plurianuales de uva y vinos vigentes a la fecha de entrega de la solicitud.</w:t>
            </w:r>
          </w:p>
        </w:tc>
        <w:tc>
          <w:tcPr>
            <w:tcW w:w="777" w:type="dxa"/>
          </w:tcPr>
          <w:p w14:paraId="3D295629"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1</w:t>
            </w:r>
          </w:p>
        </w:tc>
        <w:tc>
          <w:tcPr>
            <w:tcW w:w="509" w:type="dxa"/>
            <w:shd w:val="clear" w:color="auto" w:fill="auto"/>
            <w:vAlign w:val="center"/>
          </w:tcPr>
          <w:p w14:paraId="75DB255A" w14:textId="63A5C13D" w:rsidR="00FC2AB7" w:rsidRPr="00BD4BFD" w:rsidRDefault="00FC2AB7" w:rsidP="00FC2AB7">
            <w:pPr>
              <w:jc w:val="center"/>
              <w:rPr>
                <w:rFonts w:ascii="Arial" w:hAnsi="Arial" w:cs="Arial"/>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35F2BE8A" w14:textId="77777777" w:rsidTr="00BA61C0">
        <w:tc>
          <w:tcPr>
            <w:tcW w:w="8459" w:type="dxa"/>
            <w:shd w:val="clear" w:color="auto" w:fill="auto"/>
          </w:tcPr>
          <w:p w14:paraId="5140FABF"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1.7. Priorización de operadores de productos vitivinícolas ecológicos.</w:t>
            </w:r>
          </w:p>
        </w:tc>
        <w:tc>
          <w:tcPr>
            <w:tcW w:w="777" w:type="dxa"/>
          </w:tcPr>
          <w:p w14:paraId="44E04BD3"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4</w:t>
            </w:r>
          </w:p>
        </w:tc>
        <w:tc>
          <w:tcPr>
            <w:tcW w:w="509" w:type="dxa"/>
            <w:shd w:val="clear" w:color="auto" w:fill="auto"/>
            <w:vAlign w:val="center"/>
          </w:tcPr>
          <w:p w14:paraId="6BC9C0B5" w14:textId="535C69C8" w:rsidR="00FC2AB7" w:rsidRPr="00BD4BFD" w:rsidRDefault="00FC2AB7" w:rsidP="00FC2AB7">
            <w:pPr>
              <w:jc w:val="center"/>
              <w:rPr>
                <w:rFonts w:ascii="Arial" w:hAnsi="Arial" w:cs="Arial"/>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4BEDD259" w14:textId="77777777" w:rsidTr="00BA61C0">
        <w:tc>
          <w:tcPr>
            <w:tcW w:w="8459" w:type="dxa"/>
            <w:shd w:val="clear" w:color="auto" w:fill="auto"/>
          </w:tcPr>
          <w:p w14:paraId="3C84856E"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1.8. Priorización de operadores acogidos a DOP o IGP.</w:t>
            </w:r>
          </w:p>
        </w:tc>
        <w:tc>
          <w:tcPr>
            <w:tcW w:w="777" w:type="dxa"/>
          </w:tcPr>
          <w:p w14:paraId="42FFA9DF"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5</w:t>
            </w:r>
          </w:p>
        </w:tc>
        <w:tc>
          <w:tcPr>
            <w:tcW w:w="509" w:type="dxa"/>
            <w:shd w:val="clear" w:color="auto" w:fill="auto"/>
            <w:vAlign w:val="center"/>
          </w:tcPr>
          <w:p w14:paraId="6524B2D7" w14:textId="58C8367D" w:rsidR="00FC2AB7" w:rsidRPr="00BD4BFD" w:rsidRDefault="00FC2AB7" w:rsidP="00FC2AB7">
            <w:pPr>
              <w:jc w:val="center"/>
              <w:rPr>
                <w:rFonts w:ascii="Arial" w:hAnsi="Arial" w:cs="Arial"/>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370A7531" w14:textId="77777777" w:rsidTr="00B21759">
        <w:tc>
          <w:tcPr>
            <w:tcW w:w="9745" w:type="dxa"/>
            <w:gridSpan w:val="3"/>
            <w:shd w:val="clear" w:color="auto" w:fill="auto"/>
          </w:tcPr>
          <w:p w14:paraId="7DAB7DEA" w14:textId="77777777" w:rsidR="00FC2AB7" w:rsidRPr="00BD4BFD" w:rsidRDefault="00FC2AB7" w:rsidP="00FC2AB7">
            <w:pPr>
              <w:rPr>
                <w:rFonts w:ascii="Arial" w:hAnsi="Arial" w:cs="Arial"/>
                <w:lang w:val="es-ES"/>
              </w:rPr>
            </w:pPr>
            <w:r w:rsidRPr="00BD4BFD">
              <w:rPr>
                <w:rFonts w:ascii="Arial" w:hAnsi="Arial" w:cs="Arial"/>
                <w:sz w:val="18"/>
                <w:szCs w:val="18"/>
                <w:lang w:val="es-ES"/>
              </w:rPr>
              <w:t>1.9. Priorización de microempresas, pequeñas y medianas empresas</w:t>
            </w:r>
            <w:r w:rsidRPr="00BD4BFD">
              <w:rPr>
                <w:rStyle w:val="Refdenotaalpie"/>
                <w:rFonts w:ascii="Arial" w:hAnsi="Arial" w:cs="Arial"/>
                <w:sz w:val="18"/>
                <w:szCs w:val="18"/>
                <w:lang w:val="es-ES"/>
              </w:rPr>
              <w:footnoteReference w:id="1"/>
            </w:r>
            <w:r w:rsidRPr="00BD4BFD">
              <w:rPr>
                <w:rFonts w:ascii="Arial" w:hAnsi="Arial" w:cs="Arial"/>
                <w:sz w:val="18"/>
                <w:szCs w:val="18"/>
                <w:lang w:val="es-ES"/>
              </w:rPr>
              <w:t>.</w:t>
            </w:r>
          </w:p>
        </w:tc>
      </w:tr>
      <w:tr w:rsidR="00FC2AB7" w:rsidRPr="00BD4BFD" w14:paraId="7CB5710F" w14:textId="77777777" w:rsidTr="00BA61C0">
        <w:tc>
          <w:tcPr>
            <w:tcW w:w="8459" w:type="dxa"/>
            <w:shd w:val="clear" w:color="auto" w:fill="auto"/>
          </w:tcPr>
          <w:p w14:paraId="273EA3F5"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rPr>
              <w:t>1.9.1. Priorización de microempresas.</w:t>
            </w:r>
          </w:p>
        </w:tc>
        <w:tc>
          <w:tcPr>
            <w:tcW w:w="777" w:type="dxa"/>
          </w:tcPr>
          <w:p w14:paraId="2924A899"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5</w:t>
            </w:r>
          </w:p>
        </w:tc>
        <w:tc>
          <w:tcPr>
            <w:tcW w:w="509" w:type="dxa"/>
            <w:shd w:val="clear" w:color="auto" w:fill="auto"/>
            <w:vAlign w:val="center"/>
          </w:tcPr>
          <w:p w14:paraId="7E64D111" w14:textId="555FB79B" w:rsidR="00FC2AB7" w:rsidRPr="00BD4BFD" w:rsidRDefault="00FC2AB7" w:rsidP="00FC2AB7">
            <w:pPr>
              <w:jc w:val="center"/>
              <w:rPr>
                <w:rFonts w:ascii="Arial" w:hAnsi="Arial" w:cs="Arial"/>
                <w:sz w:val="32"/>
                <w:szCs w:val="32"/>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777B75D1" w14:textId="77777777" w:rsidTr="00BA61C0">
        <w:tc>
          <w:tcPr>
            <w:tcW w:w="8459" w:type="dxa"/>
            <w:shd w:val="clear" w:color="auto" w:fill="auto"/>
          </w:tcPr>
          <w:p w14:paraId="57BF3E44"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rPr>
              <w:t>1.9.2. Priorización de pequeñas empresas.</w:t>
            </w:r>
          </w:p>
        </w:tc>
        <w:tc>
          <w:tcPr>
            <w:tcW w:w="777" w:type="dxa"/>
          </w:tcPr>
          <w:p w14:paraId="5EC48D3E"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3</w:t>
            </w:r>
          </w:p>
        </w:tc>
        <w:tc>
          <w:tcPr>
            <w:tcW w:w="509" w:type="dxa"/>
            <w:shd w:val="clear" w:color="auto" w:fill="auto"/>
            <w:vAlign w:val="center"/>
          </w:tcPr>
          <w:p w14:paraId="356B7BDC" w14:textId="0C61E240" w:rsidR="00FC2AB7" w:rsidRPr="00BD4BFD" w:rsidRDefault="00FC2AB7" w:rsidP="00FC2AB7">
            <w:pPr>
              <w:jc w:val="center"/>
              <w:rPr>
                <w:rFonts w:ascii="Arial" w:hAnsi="Arial" w:cs="Arial"/>
                <w:sz w:val="32"/>
                <w:szCs w:val="32"/>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571C0F06" w14:textId="77777777" w:rsidTr="00BA61C0">
        <w:tc>
          <w:tcPr>
            <w:tcW w:w="8459" w:type="dxa"/>
            <w:shd w:val="clear" w:color="auto" w:fill="auto"/>
          </w:tcPr>
          <w:p w14:paraId="5663DD64"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rPr>
              <w:t>1.9.3. Priorización de medianas empresas.</w:t>
            </w:r>
          </w:p>
        </w:tc>
        <w:tc>
          <w:tcPr>
            <w:tcW w:w="777" w:type="dxa"/>
          </w:tcPr>
          <w:p w14:paraId="503138F1"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1</w:t>
            </w:r>
          </w:p>
        </w:tc>
        <w:tc>
          <w:tcPr>
            <w:tcW w:w="509" w:type="dxa"/>
            <w:shd w:val="clear" w:color="auto" w:fill="auto"/>
            <w:vAlign w:val="center"/>
          </w:tcPr>
          <w:p w14:paraId="0B6259CF" w14:textId="5A9634E4" w:rsidR="00FC2AB7" w:rsidRPr="00BD4BFD" w:rsidRDefault="00FC2AB7" w:rsidP="00FC2AB7">
            <w:pPr>
              <w:jc w:val="center"/>
              <w:rPr>
                <w:rFonts w:ascii="Arial" w:hAnsi="Arial" w:cs="Arial"/>
                <w:sz w:val="32"/>
                <w:szCs w:val="32"/>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432B3894" w14:textId="77777777" w:rsidTr="00BA61C0">
        <w:tc>
          <w:tcPr>
            <w:tcW w:w="8459" w:type="dxa"/>
            <w:shd w:val="clear" w:color="auto" w:fill="auto"/>
          </w:tcPr>
          <w:p w14:paraId="6A793530" w14:textId="77777777" w:rsidR="00FC2AB7" w:rsidRPr="00BD4BFD" w:rsidRDefault="00FC2AB7" w:rsidP="00FC2AB7">
            <w:pPr>
              <w:autoSpaceDE w:val="0"/>
              <w:autoSpaceDN w:val="0"/>
              <w:adjustRightInd w:val="0"/>
              <w:jc w:val="both"/>
              <w:rPr>
                <w:rFonts w:ascii="Arial" w:hAnsi="Arial" w:cs="Arial"/>
                <w:sz w:val="18"/>
                <w:szCs w:val="18"/>
              </w:rPr>
            </w:pPr>
            <w:r w:rsidRPr="00BD4BFD">
              <w:rPr>
                <w:rFonts w:ascii="Arial" w:hAnsi="Arial" w:cs="Arial"/>
                <w:sz w:val="18"/>
                <w:szCs w:val="18"/>
              </w:rPr>
              <w:t>1.10. Priorización de solicitantes que sean elaboradores de vino y embotellen más del 51 % del vino elaborado, a tal fin se tomarán como referencia las elaboraciones de la campaña vitícola inmediatamente anterior a la fecha de registro de la solicitud de ayuda</w:t>
            </w:r>
          </w:p>
        </w:tc>
        <w:tc>
          <w:tcPr>
            <w:tcW w:w="777" w:type="dxa"/>
          </w:tcPr>
          <w:p w14:paraId="46FA74BD"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4</w:t>
            </w:r>
          </w:p>
        </w:tc>
        <w:tc>
          <w:tcPr>
            <w:tcW w:w="509" w:type="dxa"/>
            <w:shd w:val="clear" w:color="auto" w:fill="auto"/>
            <w:vAlign w:val="center"/>
          </w:tcPr>
          <w:p w14:paraId="115D4BA2" w14:textId="12AA1AF9" w:rsidR="00FC2AB7" w:rsidRPr="00BD4BFD" w:rsidRDefault="00FC2AB7" w:rsidP="00FC2AB7">
            <w:pPr>
              <w:jc w:val="center"/>
              <w:rPr>
                <w:rFonts w:ascii="Arial" w:hAnsi="Arial" w:cs="Arial"/>
                <w:sz w:val="32"/>
                <w:szCs w:val="32"/>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4CE95E75" w14:textId="77777777" w:rsidTr="00BA61C0">
        <w:tc>
          <w:tcPr>
            <w:tcW w:w="8459" w:type="dxa"/>
            <w:shd w:val="clear" w:color="auto" w:fill="auto"/>
          </w:tcPr>
          <w:p w14:paraId="6C265E7A" w14:textId="77777777" w:rsidR="00FC2AB7" w:rsidRPr="00BD4BFD" w:rsidRDefault="00FC2AB7" w:rsidP="00FC2AB7">
            <w:pPr>
              <w:autoSpaceDE w:val="0"/>
              <w:autoSpaceDN w:val="0"/>
              <w:adjustRightInd w:val="0"/>
              <w:jc w:val="both"/>
              <w:rPr>
                <w:rFonts w:ascii="Arial" w:hAnsi="Arial" w:cs="Arial"/>
                <w:sz w:val="18"/>
                <w:szCs w:val="18"/>
              </w:rPr>
            </w:pPr>
            <w:r w:rsidRPr="00BD4BFD">
              <w:rPr>
                <w:rFonts w:ascii="Arial" w:hAnsi="Arial" w:cs="Arial"/>
                <w:sz w:val="18"/>
                <w:szCs w:val="18"/>
              </w:rPr>
              <w:t>1.11. Solicitante que no tenga ayuda concedida en la medida/ intervención de inversiones en la Comunidad Autónoma en que presenta la solicitud en la convocatoria inmediatamente anterior. Ya sea con cargo al Programa de Apoyo al Sector del vino 2019-2023 en su última convocatoria o en la Intervención Sectorial Vitivinícola, según corresponda.</w:t>
            </w:r>
          </w:p>
        </w:tc>
        <w:tc>
          <w:tcPr>
            <w:tcW w:w="777" w:type="dxa"/>
          </w:tcPr>
          <w:p w14:paraId="170370EC"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2</w:t>
            </w:r>
          </w:p>
        </w:tc>
        <w:tc>
          <w:tcPr>
            <w:tcW w:w="509" w:type="dxa"/>
            <w:shd w:val="clear" w:color="auto" w:fill="auto"/>
            <w:vAlign w:val="center"/>
          </w:tcPr>
          <w:p w14:paraId="7A0FD849" w14:textId="0AA54DFA" w:rsidR="00FC2AB7" w:rsidRPr="00BD4BFD" w:rsidRDefault="00FC2AB7" w:rsidP="00FC2AB7">
            <w:pPr>
              <w:jc w:val="center"/>
              <w:rPr>
                <w:rFonts w:ascii="Arial" w:hAnsi="Arial" w:cs="Arial"/>
                <w:sz w:val="32"/>
                <w:szCs w:val="32"/>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1A2A9B97" w14:textId="77777777" w:rsidTr="00BA61C0">
        <w:tc>
          <w:tcPr>
            <w:tcW w:w="8459" w:type="dxa"/>
            <w:shd w:val="clear" w:color="auto" w:fill="auto"/>
          </w:tcPr>
          <w:p w14:paraId="2FD984BF" w14:textId="77777777" w:rsidR="00FC2AB7" w:rsidRPr="00BD4BFD" w:rsidRDefault="00FC2AB7" w:rsidP="00FC2AB7">
            <w:pPr>
              <w:autoSpaceDE w:val="0"/>
              <w:autoSpaceDN w:val="0"/>
              <w:adjustRightInd w:val="0"/>
              <w:jc w:val="both"/>
              <w:rPr>
                <w:rFonts w:ascii="Arial" w:hAnsi="Arial" w:cs="Arial"/>
                <w:sz w:val="18"/>
                <w:szCs w:val="18"/>
              </w:rPr>
            </w:pPr>
            <w:r w:rsidRPr="00BD4BFD">
              <w:rPr>
                <w:rFonts w:ascii="Arial" w:hAnsi="Arial" w:cs="Arial"/>
                <w:sz w:val="18"/>
                <w:szCs w:val="18"/>
              </w:rPr>
              <w:t>1.12. Solicitante que no tenga ayuda concedida de más de 250.000 € en la medida/ intervención de inversiones en la Comunidad Autónoma en que presenta la solicitud en la convocatoria inmediatamente anterior. Ya sea con cargo al Programa de Apoyo al Sector del vino 2019-2023 en su última convocatoria o en la Intervención Sectorial del vino, según corresponda.</w:t>
            </w:r>
          </w:p>
        </w:tc>
        <w:tc>
          <w:tcPr>
            <w:tcW w:w="777" w:type="dxa"/>
          </w:tcPr>
          <w:p w14:paraId="46C66FD9"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2</w:t>
            </w:r>
          </w:p>
        </w:tc>
        <w:tc>
          <w:tcPr>
            <w:tcW w:w="509" w:type="dxa"/>
            <w:shd w:val="clear" w:color="auto" w:fill="auto"/>
            <w:vAlign w:val="center"/>
          </w:tcPr>
          <w:p w14:paraId="45BDB737" w14:textId="4566E0D8" w:rsidR="00FC2AB7" w:rsidRPr="00BD4BFD" w:rsidRDefault="00FC2AB7" w:rsidP="00FC2AB7">
            <w:pPr>
              <w:jc w:val="center"/>
              <w:rPr>
                <w:rFonts w:ascii="Arial" w:hAnsi="Arial" w:cs="Arial"/>
                <w:sz w:val="32"/>
                <w:szCs w:val="32"/>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bl>
    <w:p w14:paraId="6F9FA4D4" w14:textId="77777777" w:rsidR="00B93FAA" w:rsidRPr="00BD4BFD" w:rsidRDefault="00B93FAA" w:rsidP="00B93FAA">
      <w:pPr>
        <w:spacing w:before="120"/>
        <w:jc w:val="both"/>
        <w:rPr>
          <w:rFonts w:ascii="Arial" w:eastAsia="Calibri" w:hAnsi="Arial" w:cs="Arial"/>
          <w:sz w:val="18"/>
          <w:szCs w:val="18"/>
          <w:lang w:val="es-ES" w:eastAsia="en-US"/>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269"/>
        <w:gridCol w:w="967"/>
        <w:gridCol w:w="509"/>
      </w:tblGrid>
      <w:tr w:rsidR="00B21759" w:rsidRPr="00BD4BFD" w14:paraId="65B59127" w14:textId="77777777" w:rsidTr="00B03FEF">
        <w:trPr>
          <w:trHeight w:val="212"/>
          <w:tblHeader/>
        </w:trPr>
        <w:tc>
          <w:tcPr>
            <w:tcW w:w="8459" w:type="dxa"/>
            <w:shd w:val="clear" w:color="auto" w:fill="D9D9D9" w:themeFill="background1" w:themeFillShade="D9"/>
            <w:vAlign w:val="center"/>
          </w:tcPr>
          <w:p w14:paraId="18F0D80F" w14:textId="30B39A79" w:rsidR="00B21759" w:rsidRPr="00BD4BFD" w:rsidRDefault="00FC2AB7" w:rsidP="00B13C36">
            <w:pPr>
              <w:autoSpaceDE w:val="0"/>
              <w:autoSpaceDN w:val="0"/>
              <w:adjustRightInd w:val="0"/>
              <w:rPr>
                <w:rFonts w:ascii="Arial" w:hAnsi="Arial" w:cs="Arial"/>
                <w:sz w:val="18"/>
                <w:szCs w:val="18"/>
                <w:lang w:val="es-ES"/>
              </w:rPr>
            </w:pPr>
            <w:r w:rsidRPr="00BD4BFD">
              <w:rPr>
                <w:rFonts w:ascii="Arial" w:hAnsi="Arial" w:cs="Arial"/>
                <w:b/>
                <w:sz w:val="18"/>
                <w:szCs w:val="18"/>
                <w:lang w:val="es-ES"/>
              </w:rPr>
              <w:t>PRIORIZACION DE OPERACIONES (máximo 90 puntos). Marcar los criterios que se acreditan.</w:t>
            </w:r>
          </w:p>
        </w:tc>
        <w:tc>
          <w:tcPr>
            <w:tcW w:w="777" w:type="dxa"/>
            <w:shd w:val="clear" w:color="auto" w:fill="D9D9D9" w:themeFill="background1" w:themeFillShade="D9"/>
          </w:tcPr>
          <w:p w14:paraId="6A9D8167" w14:textId="0FE98F2B" w:rsidR="00B21759" w:rsidRPr="00FC2AB7" w:rsidRDefault="00FC2AB7" w:rsidP="00B13C36">
            <w:pPr>
              <w:jc w:val="center"/>
              <w:rPr>
                <w:rFonts w:ascii="Arial" w:hAnsi="Arial" w:cs="Arial"/>
                <w:b/>
                <w:bCs/>
                <w:sz w:val="32"/>
                <w:szCs w:val="32"/>
                <w:lang w:val="es-ES"/>
              </w:rPr>
            </w:pPr>
            <w:r w:rsidRPr="00FC2AB7">
              <w:rPr>
                <w:rFonts w:ascii="Arial" w:hAnsi="Arial" w:cs="Arial"/>
                <w:b/>
                <w:sz w:val="18"/>
                <w:szCs w:val="18"/>
                <w:lang w:val="es-ES"/>
              </w:rPr>
              <w:t>PUNTOS</w:t>
            </w:r>
          </w:p>
        </w:tc>
        <w:tc>
          <w:tcPr>
            <w:tcW w:w="509" w:type="dxa"/>
            <w:shd w:val="clear" w:color="auto" w:fill="D9D9D9" w:themeFill="background1" w:themeFillShade="D9"/>
            <w:vAlign w:val="center"/>
          </w:tcPr>
          <w:p w14:paraId="377A30F9" w14:textId="77777777" w:rsidR="00B21759" w:rsidRPr="00FC2AB7" w:rsidRDefault="00B21759" w:rsidP="00B13C36">
            <w:pPr>
              <w:jc w:val="center"/>
              <w:rPr>
                <w:rFonts w:ascii="Arial" w:hAnsi="Arial" w:cs="Arial"/>
                <w:bCs/>
                <w:sz w:val="16"/>
                <w:szCs w:val="16"/>
                <w:lang w:val="es-ES"/>
              </w:rPr>
            </w:pPr>
          </w:p>
        </w:tc>
      </w:tr>
      <w:tr w:rsidR="00FC2AB7" w:rsidRPr="00BD4BFD" w14:paraId="21854332" w14:textId="77777777" w:rsidTr="00FC2AB7">
        <w:tc>
          <w:tcPr>
            <w:tcW w:w="8459" w:type="dxa"/>
            <w:shd w:val="clear" w:color="auto" w:fill="auto"/>
            <w:vAlign w:val="center"/>
          </w:tcPr>
          <w:p w14:paraId="018E7710"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2.1. Priorización de las operaciones con inversiones orientadas al incremento de la eficiencia energética, siempre que esto supere 30% del importe de la inversión en el momento de la solicitud. En todas las solicitudes de inversiones, ya sean de nueva construcción o de mejora de instalaciones ya existentes, el solicitante deberá aportar un certificado, emitido por un experto independiente, que contemple los conceptos de gasto de la solicitud de ayuda relacionados con la eficiencia energética para demostrar que se supera el 30% del importe de la inversión en el momento de la solicitud. Además, para el caso de mejora de instalaciones ya existentes, dicho certificado deberá, además, acreditar un ahorro energético mínimo del 15%. A los efectos de la valoración de este criterio, se entenderán incluidos exclusivamente los conceptos que se detallan en el subapartado II del Anexo XIII del Real Decreto 905/2022.</w:t>
            </w:r>
          </w:p>
        </w:tc>
        <w:tc>
          <w:tcPr>
            <w:tcW w:w="777" w:type="dxa"/>
          </w:tcPr>
          <w:p w14:paraId="517A57E2"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18</w:t>
            </w:r>
          </w:p>
        </w:tc>
        <w:tc>
          <w:tcPr>
            <w:tcW w:w="509" w:type="dxa"/>
            <w:shd w:val="clear" w:color="auto" w:fill="auto"/>
            <w:vAlign w:val="center"/>
          </w:tcPr>
          <w:p w14:paraId="5D8A6659" w14:textId="0323C7E3" w:rsidR="00FC2AB7" w:rsidRPr="00BD4BFD" w:rsidRDefault="00FC2AB7" w:rsidP="00FC2AB7">
            <w:pPr>
              <w:jc w:val="center"/>
              <w:rPr>
                <w:rFonts w:ascii="Arial" w:hAnsi="Arial" w:cs="Arial"/>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51B82257" w14:textId="77777777" w:rsidTr="00FC2AB7">
        <w:tc>
          <w:tcPr>
            <w:tcW w:w="8459" w:type="dxa"/>
            <w:shd w:val="clear" w:color="auto" w:fill="auto"/>
            <w:vAlign w:val="center"/>
          </w:tcPr>
          <w:p w14:paraId="106F86FF" w14:textId="0DFA0F2F"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2.2. Priorización de las operaciones con inversiones en uso de energías renovables, siempre que esto supere el 20% del importe de la inversión en el momento de la solicitud. A los efectos de la valoración de este criterio, se entenderán incluidos exclusivamente los conceptos que se detallan en el en el subapartado III del Anexo XIII del Real Decreto 905/2022</w:t>
            </w:r>
          </w:p>
        </w:tc>
        <w:tc>
          <w:tcPr>
            <w:tcW w:w="777" w:type="dxa"/>
          </w:tcPr>
          <w:p w14:paraId="219A9019"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18</w:t>
            </w:r>
          </w:p>
        </w:tc>
        <w:tc>
          <w:tcPr>
            <w:tcW w:w="509" w:type="dxa"/>
            <w:shd w:val="clear" w:color="auto" w:fill="auto"/>
            <w:vAlign w:val="center"/>
          </w:tcPr>
          <w:p w14:paraId="4196D00C" w14:textId="4192890A" w:rsidR="00FC2AB7" w:rsidRPr="00BD4BFD" w:rsidRDefault="00FC2AB7" w:rsidP="00FC2AB7">
            <w:pPr>
              <w:jc w:val="center"/>
              <w:rPr>
                <w:rFonts w:ascii="Arial" w:hAnsi="Arial" w:cs="Arial"/>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40E8228D" w14:textId="77777777" w:rsidTr="00FC2AB7">
        <w:tc>
          <w:tcPr>
            <w:tcW w:w="8459" w:type="dxa"/>
            <w:shd w:val="clear" w:color="auto" w:fill="auto"/>
            <w:vAlign w:val="center"/>
          </w:tcPr>
          <w:p w14:paraId="200A5679"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2.3. Priorización de las operaciones con inversiones en el aprovechamiento de subproductos, el tratamiento y valorización de residuos y efluentes siempre que esto supere 20% del importe de la inversión en el momento de la solicitud.</w:t>
            </w:r>
          </w:p>
        </w:tc>
        <w:tc>
          <w:tcPr>
            <w:tcW w:w="777" w:type="dxa"/>
          </w:tcPr>
          <w:p w14:paraId="47A424E4"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18</w:t>
            </w:r>
          </w:p>
        </w:tc>
        <w:tc>
          <w:tcPr>
            <w:tcW w:w="509" w:type="dxa"/>
            <w:shd w:val="clear" w:color="auto" w:fill="auto"/>
            <w:vAlign w:val="center"/>
          </w:tcPr>
          <w:p w14:paraId="7F281CDC" w14:textId="72D1F8B9" w:rsidR="00FC2AB7" w:rsidRPr="00BD4BFD" w:rsidRDefault="00FC2AB7" w:rsidP="00FC2AB7">
            <w:pPr>
              <w:jc w:val="center"/>
              <w:rPr>
                <w:rFonts w:ascii="Arial" w:hAnsi="Arial" w:cs="Arial"/>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13C9A27C" w14:textId="77777777" w:rsidTr="00FC2AB7">
        <w:tc>
          <w:tcPr>
            <w:tcW w:w="8459" w:type="dxa"/>
            <w:shd w:val="clear" w:color="auto" w:fill="auto"/>
            <w:vAlign w:val="center"/>
          </w:tcPr>
          <w:p w14:paraId="2482542A"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2.4. Priorización de las operaciones con inversiones destinadas a la transformación de la totalidad de la producción de uva propia del solicitante. A tal efecto el solicitante no deberá tener la titularidad de una instalación de elaboración de los productos acogidos al presente real decreto y deberá aportar la titularidad de un viñedo.</w:t>
            </w:r>
          </w:p>
        </w:tc>
        <w:tc>
          <w:tcPr>
            <w:tcW w:w="777" w:type="dxa"/>
          </w:tcPr>
          <w:p w14:paraId="36E39A0A"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2</w:t>
            </w:r>
          </w:p>
        </w:tc>
        <w:tc>
          <w:tcPr>
            <w:tcW w:w="509" w:type="dxa"/>
            <w:shd w:val="clear" w:color="auto" w:fill="auto"/>
            <w:vAlign w:val="center"/>
          </w:tcPr>
          <w:p w14:paraId="54992FBF" w14:textId="32ED8D62" w:rsidR="00FC2AB7" w:rsidRPr="00BD4BFD" w:rsidRDefault="00FC2AB7" w:rsidP="00FC2AB7">
            <w:pPr>
              <w:jc w:val="center"/>
              <w:rPr>
                <w:rFonts w:ascii="Arial" w:hAnsi="Arial" w:cs="Arial"/>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2424FCA5" w14:textId="77777777" w:rsidTr="00FC2AB7">
        <w:tc>
          <w:tcPr>
            <w:tcW w:w="8459" w:type="dxa"/>
            <w:shd w:val="clear" w:color="auto" w:fill="auto"/>
            <w:vAlign w:val="center"/>
          </w:tcPr>
          <w:p w14:paraId="396B1855"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2.5. Priorización de operaciones con inversiones destinadas a la reducción del desperdicio alimentario</w:t>
            </w:r>
            <w:r w:rsidRPr="00BD4BFD">
              <w:rPr>
                <w:rStyle w:val="Refdenotaalpie"/>
                <w:rFonts w:ascii="Arial" w:hAnsi="Arial" w:cs="Arial"/>
                <w:sz w:val="18"/>
                <w:szCs w:val="18"/>
                <w:lang w:val="es-ES"/>
              </w:rPr>
              <w:footnoteReference w:id="2"/>
            </w:r>
            <w:r w:rsidRPr="00BD4BFD">
              <w:rPr>
                <w:rFonts w:ascii="Arial" w:hAnsi="Arial" w:cs="Arial"/>
                <w:sz w:val="18"/>
                <w:szCs w:val="18"/>
                <w:lang w:val="es-ES"/>
              </w:rPr>
              <w:t xml:space="preserve"> siempre que esto supere 5% del importe de la inversión en el momento de la solicitud.</w:t>
            </w:r>
          </w:p>
        </w:tc>
        <w:tc>
          <w:tcPr>
            <w:tcW w:w="777" w:type="dxa"/>
          </w:tcPr>
          <w:p w14:paraId="5C9151F0"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1</w:t>
            </w:r>
          </w:p>
        </w:tc>
        <w:tc>
          <w:tcPr>
            <w:tcW w:w="509" w:type="dxa"/>
            <w:shd w:val="clear" w:color="auto" w:fill="auto"/>
            <w:vAlign w:val="center"/>
          </w:tcPr>
          <w:p w14:paraId="4E0154F4" w14:textId="1B05BB3E" w:rsidR="00FC2AB7" w:rsidRPr="00BD4BFD" w:rsidRDefault="00FC2AB7" w:rsidP="00FC2AB7">
            <w:pPr>
              <w:jc w:val="center"/>
              <w:rPr>
                <w:rFonts w:ascii="Arial" w:hAnsi="Arial" w:cs="Arial"/>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780D7EDA" w14:textId="77777777" w:rsidTr="00FC2AB7">
        <w:tc>
          <w:tcPr>
            <w:tcW w:w="8459" w:type="dxa"/>
            <w:shd w:val="clear" w:color="auto" w:fill="auto"/>
            <w:vAlign w:val="center"/>
          </w:tcPr>
          <w:p w14:paraId="39FCFDEA"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2.6. Priorización de las operaciones que se orientan en todo o en parte a la obtención de productos ecológicos.</w:t>
            </w:r>
          </w:p>
        </w:tc>
        <w:tc>
          <w:tcPr>
            <w:tcW w:w="777" w:type="dxa"/>
          </w:tcPr>
          <w:p w14:paraId="39A5C7C9"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5</w:t>
            </w:r>
          </w:p>
        </w:tc>
        <w:tc>
          <w:tcPr>
            <w:tcW w:w="509" w:type="dxa"/>
            <w:shd w:val="clear" w:color="auto" w:fill="auto"/>
            <w:vAlign w:val="center"/>
          </w:tcPr>
          <w:p w14:paraId="27EE3254" w14:textId="2FB40EFF" w:rsidR="00FC2AB7" w:rsidRPr="00BD4BFD" w:rsidRDefault="00FC2AB7" w:rsidP="00FC2AB7">
            <w:pPr>
              <w:jc w:val="center"/>
              <w:rPr>
                <w:rFonts w:ascii="Arial" w:hAnsi="Arial" w:cs="Arial"/>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64382" w:rsidRPr="00BD4BFD" w14:paraId="7D6B1F85" w14:textId="77777777" w:rsidTr="006A0E14">
        <w:tc>
          <w:tcPr>
            <w:tcW w:w="9745" w:type="dxa"/>
            <w:gridSpan w:val="3"/>
            <w:shd w:val="clear" w:color="auto" w:fill="auto"/>
            <w:vAlign w:val="center"/>
          </w:tcPr>
          <w:p w14:paraId="38C87632" w14:textId="77777777" w:rsidR="00F64382" w:rsidRPr="00BD4BFD" w:rsidRDefault="00F64382" w:rsidP="00F64382">
            <w:pPr>
              <w:rPr>
                <w:rFonts w:ascii="Arial" w:hAnsi="Arial" w:cs="Arial"/>
                <w:bCs/>
                <w:sz w:val="32"/>
                <w:szCs w:val="32"/>
                <w:lang w:val="es-ES"/>
              </w:rPr>
            </w:pPr>
            <w:r w:rsidRPr="00BD4BFD">
              <w:rPr>
                <w:rFonts w:ascii="Arial" w:hAnsi="Arial" w:cs="Arial"/>
                <w:sz w:val="18"/>
                <w:szCs w:val="18"/>
                <w:lang w:val="es-ES"/>
              </w:rPr>
              <w:t>2.7.</w:t>
            </w:r>
            <w:r w:rsidRPr="00BD4BFD">
              <w:t xml:space="preserve"> </w:t>
            </w:r>
            <w:r w:rsidRPr="00BD4BFD">
              <w:rPr>
                <w:rFonts w:ascii="Arial" w:hAnsi="Arial" w:cs="Arial"/>
                <w:sz w:val="18"/>
                <w:szCs w:val="18"/>
                <w:lang w:val="es-ES"/>
              </w:rPr>
              <w:t>Priorización de las operaciones que se orientan en todo o en parte a los productos acogidos a regímenes de calidad: (no acumulativos).</w:t>
            </w:r>
          </w:p>
        </w:tc>
      </w:tr>
      <w:tr w:rsidR="00FC2AB7" w:rsidRPr="00BD4BFD" w14:paraId="18463D99" w14:textId="77777777" w:rsidTr="00FC2AB7">
        <w:tc>
          <w:tcPr>
            <w:tcW w:w="8459" w:type="dxa"/>
            <w:shd w:val="clear" w:color="auto" w:fill="auto"/>
            <w:vAlign w:val="center"/>
          </w:tcPr>
          <w:p w14:paraId="11A53CD6"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 xml:space="preserve">2.7.1. Denominación de Origen protegida. </w:t>
            </w:r>
          </w:p>
        </w:tc>
        <w:tc>
          <w:tcPr>
            <w:tcW w:w="777" w:type="dxa"/>
          </w:tcPr>
          <w:p w14:paraId="0B1B999D"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18</w:t>
            </w:r>
          </w:p>
        </w:tc>
        <w:tc>
          <w:tcPr>
            <w:tcW w:w="509" w:type="dxa"/>
            <w:shd w:val="clear" w:color="auto" w:fill="auto"/>
            <w:vAlign w:val="center"/>
          </w:tcPr>
          <w:p w14:paraId="3CE0D488" w14:textId="729D2BF2" w:rsidR="00FC2AB7" w:rsidRPr="00BD4BFD" w:rsidRDefault="00FC2AB7" w:rsidP="00FC2AB7">
            <w:pPr>
              <w:jc w:val="center"/>
              <w:rPr>
                <w:rFonts w:ascii="Arial" w:hAnsi="Arial" w:cs="Arial"/>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12ADC804" w14:textId="77777777" w:rsidTr="00FC2AB7">
        <w:tc>
          <w:tcPr>
            <w:tcW w:w="8459" w:type="dxa"/>
            <w:shd w:val="clear" w:color="auto" w:fill="auto"/>
            <w:vAlign w:val="center"/>
          </w:tcPr>
          <w:p w14:paraId="59B5E867"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 xml:space="preserve">2.7.2. Indicación Geográfica Protegida. </w:t>
            </w:r>
          </w:p>
        </w:tc>
        <w:tc>
          <w:tcPr>
            <w:tcW w:w="777" w:type="dxa"/>
          </w:tcPr>
          <w:p w14:paraId="32A19EBF"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1</w:t>
            </w:r>
          </w:p>
        </w:tc>
        <w:tc>
          <w:tcPr>
            <w:tcW w:w="509" w:type="dxa"/>
            <w:shd w:val="clear" w:color="auto" w:fill="auto"/>
            <w:vAlign w:val="center"/>
          </w:tcPr>
          <w:p w14:paraId="7D53CB5E" w14:textId="6842FB7D" w:rsidR="00FC2AB7" w:rsidRPr="00BD4BFD" w:rsidRDefault="00FC2AB7" w:rsidP="00FC2AB7">
            <w:pPr>
              <w:jc w:val="center"/>
              <w:rPr>
                <w:rFonts w:ascii="Arial" w:hAnsi="Arial" w:cs="Arial"/>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00CD43B3" w14:textId="77777777" w:rsidTr="00FC2AB7">
        <w:tc>
          <w:tcPr>
            <w:tcW w:w="8459" w:type="dxa"/>
            <w:shd w:val="clear" w:color="auto" w:fill="auto"/>
            <w:vAlign w:val="center"/>
          </w:tcPr>
          <w:p w14:paraId="2FDF0677"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 xml:space="preserve">2.7.3. Vino sin Indicación Geográfica con indicación de añada o variedad. </w:t>
            </w:r>
          </w:p>
        </w:tc>
        <w:tc>
          <w:tcPr>
            <w:tcW w:w="777" w:type="dxa"/>
          </w:tcPr>
          <w:p w14:paraId="1A07C1E0"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3</w:t>
            </w:r>
          </w:p>
        </w:tc>
        <w:tc>
          <w:tcPr>
            <w:tcW w:w="509" w:type="dxa"/>
            <w:shd w:val="clear" w:color="auto" w:fill="auto"/>
            <w:vAlign w:val="center"/>
          </w:tcPr>
          <w:p w14:paraId="36A55C28" w14:textId="3AFDF823" w:rsidR="00FC2AB7" w:rsidRPr="00BD4BFD" w:rsidRDefault="00FC2AB7" w:rsidP="00FC2AB7">
            <w:pPr>
              <w:jc w:val="center"/>
              <w:rPr>
                <w:rFonts w:ascii="Arial" w:hAnsi="Arial" w:cs="Arial"/>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47DB9326" w14:textId="77777777" w:rsidTr="00FC2AB7">
        <w:tc>
          <w:tcPr>
            <w:tcW w:w="8459" w:type="dxa"/>
            <w:shd w:val="clear" w:color="auto" w:fill="auto"/>
            <w:vAlign w:val="center"/>
          </w:tcPr>
          <w:p w14:paraId="5DAAE359" w14:textId="219B5B4E"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2.8. Priorización de las operaciones que se orientan a la comercialización en un porcentaje presupuestario mayor o igual al 30 %. A los efectos de la valoración de este criterio, se entenderán incluidos exclusivamente los conceptos que se detallan en el subapartado I del Anexo XIII del Real Decreto 905/2022.</w:t>
            </w:r>
          </w:p>
        </w:tc>
        <w:tc>
          <w:tcPr>
            <w:tcW w:w="777" w:type="dxa"/>
          </w:tcPr>
          <w:p w14:paraId="7FE0A572"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3</w:t>
            </w:r>
          </w:p>
        </w:tc>
        <w:tc>
          <w:tcPr>
            <w:tcW w:w="509" w:type="dxa"/>
            <w:shd w:val="clear" w:color="auto" w:fill="auto"/>
            <w:vAlign w:val="center"/>
          </w:tcPr>
          <w:p w14:paraId="68380318" w14:textId="79DB8838" w:rsidR="00FC2AB7" w:rsidRPr="00BD4BFD" w:rsidRDefault="00FC2AB7" w:rsidP="00FC2AB7">
            <w:pPr>
              <w:jc w:val="center"/>
              <w:rPr>
                <w:rFonts w:ascii="Arial" w:hAnsi="Arial" w:cs="Arial"/>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50B3D4AD" w14:textId="77777777" w:rsidTr="00FC2AB7">
        <w:tc>
          <w:tcPr>
            <w:tcW w:w="8459" w:type="dxa"/>
            <w:shd w:val="clear" w:color="auto" w:fill="auto"/>
            <w:vAlign w:val="center"/>
          </w:tcPr>
          <w:p w14:paraId="4DA8F411" w14:textId="2F4819CD"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2.9. Priorización de las operaciones destinadas a la transformación digital de la industria (industria conectada). A los efectos de la valoración de este criterio, se entenderán incluidos prioritariamente los conceptos que se detallan en el subapartado IV de este apartado. Además, el solicitante deberá presentar el informe del análisis de la madurez digital de la empresa a través de la «Herramienta de Autodiagnóstico Digital Avanzada l (HADA)».</w:t>
            </w:r>
          </w:p>
        </w:tc>
        <w:tc>
          <w:tcPr>
            <w:tcW w:w="777" w:type="dxa"/>
          </w:tcPr>
          <w:p w14:paraId="65A81327"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1</w:t>
            </w:r>
          </w:p>
        </w:tc>
        <w:tc>
          <w:tcPr>
            <w:tcW w:w="509" w:type="dxa"/>
            <w:shd w:val="clear" w:color="auto" w:fill="auto"/>
            <w:vAlign w:val="center"/>
          </w:tcPr>
          <w:p w14:paraId="7BF3BD58" w14:textId="2A638A03" w:rsidR="00FC2AB7" w:rsidRPr="00BD4BFD" w:rsidRDefault="00FC2AB7" w:rsidP="00FC2AB7">
            <w:pPr>
              <w:jc w:val="center"/>
              <w:rPr>
                <w:rFonts w:ascii="Arial" w:hAnsi="Arial" w:cs="Arial"/>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30A325AF" w14:textId="77777777" w:rsidTr="00FC2AB7">
        <w:tc>
          <w:tcPr>
            <w:tcW w:w="8459" w:type="dxa"/>
            <w:shd w:val="clear" w:color="auto" w:fill="auto"/>
            <w:vAlign w:val="center"/>
          </w:tcPr>
          <w:p w14:paraId="1DF2C67E"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2.10. Priorización de operaciones de inversión provenientes del resultado de un grupo operativo de innovación de la Asociación Europea para la Innovación.</w:t>
            </w:r>
          </w:p>
        </w:tc>
        <w:tc>
          <w:tcPr>
            <w:tcW w:w="777" w:type="dxa"/>
          </w:tcPr>
          <w:p w14:paraId="05B59ADB"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1</w:t>
            </w:r>
          </w:p>
        </w:tc>
        <w:tc>
          <w:tcPr>
            <w:tcW w:w="509" w:type="dxa"/>
            <w:shd w:val="clear" w:color="auto" w:fill="auto"/>
            <w:vAlign w:val="center"/>
          </w:tcPr>
          <w:p w14:paraId="23027730" w14:textId="2214809F" w:rsidR="00FC2AB7" w:rsidRPr="00BD4BFD" w:rsidRDefault="00FC2AB7" w:rsidP="00FC2AB7">
            <w:pPr>
              <w:jc w:val="center"/>
              <w:rPr>
                <w:rFonts w:ascii="Arial" w:hAnsi="Arial" w:cs="Arial"/>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r w:rsidR="00FC2AB7" w:rsidRPr="00BD4BFD" w14:paraId="57FF09E4" w14:textId="77777777" w:rsidTr="00FC2AB7">
        <w:tc>
          <w:tcPr>
            <w:tcW w:w="8459" w:type="dxa"/>
            <w:shd w:val="clear" w:color="auto" w:fill="auto"/>
            <w:vAlign w:val="center"/>
          </w:tcPr>
          <w:p w14:paraId="7DE97BB8" w14:textId="77777777" w:rsidR="00FC2AB7" w:rsidRPr="00BD4BFD" w:rsidRDefault="00FC2AB7" w:rsidP="00FC2AB7">
            <w:pPr>
              <w:autoSpaceDE w:val="0"/>
              <w:autoSpaceDN w:val="0"/>
              <w:adjustRightInd w:val="0"/>
              <w:jc w:val="both"/>
              <w:rPr>
                <w:rFonts w:ascii="Arial" w:hAnsi="Arial" w:cs="Arial"/>
                <w:sz w:val="18"/>
                <w:szCs w:val="18"/>
                <w:lang w:val="es-ES"/>
              </w:rPr>
            </w:pPr>
            <w:r w:rsidRPr="00BD4BFD">
              <w:rPr>
                <w:rFonts w:ascii="Arial" w:hAnsi="Arial" w:cs="Arial"/>
                <w:sz w:val="18"/>
                <w:szCs w:val="18"/>
                <w:lang w:val="es-ES"/>
              </w:rPr>
              <w:t>2.11. Priorización de inversiones materiales orientadas a la implantación en el seno de la empresa de nuevos productos y nuevas presentaciones. No se considerará una ampliación o mejora de algo ya existente en el establecimiento del solicitante.</w:t>
            </w:r>
          </w:p>
        </w:tc>
        <w:tc>
          <w:tcPr>
            <w:tcW w:w="777" w:type="dxa"/>
          </w:tcPr>
          <w:p w14:paraId="013C3730" w14:textId="77777777" w:rsidR="00FC2AB7" w:rsidRPr="00BD4BFD" w:rsidRDefault="00FC2AB7" w:rsidP="00FC2AB7">
            <w:pPr>
              <w:jc w:val="center"/>
              <w:rPr>
                <w:rFonts w:ascii="Arial" w:hAnsi="Arial" w:cs="Arial"/>
                <w:sz w:val="18"/>
                <w:szCs w:val="18"/>
                <w:lang w:val="es-ES"/>
              </w:rPr>
            </w:pPr>
            <w:r w:rsidRPr="00BD4BFD">
              <w:rPr>
                <w:rFonts w:ascii="Arial" w:hAnsi="Arial" w:cs="Arial"/>
                <w:sz w:val="18"/>
                <w:szCs w:val="18"/>
                <w:lang w:val="es-ES"/>
              </w:rPr>
              <w:t>5</w:t>
            </w:r>
          </w:p>
        </w:tc>
        <w:tc>
          <w:tcPr>
            <w:tcW w:w="509" w:type="dxa"/>
            <w:shd w:val="clear" w:color="auto" w:fill="auto"/>
            <w:vAlign w:val="center"/>
          </w:tcPr>
          <w:p w14:paraId="7E1DCAEE" w14:textId="481A3F8A" w:rsidR="00FC2AB7" w:rsidRPr="00BD4BFD" w:rsidRDefault="00FC2AB7" w:rsidP="00FC2AB7">
            <w:pPr>
              <w:jc w:val="center"/>
              <w:rPr>
                <w:rFonts w:ascii="Arial" w:hAnsi="Arial" w:cs="Arial"/>
                <w:lang w:val="es-ES"/>
              </w:rPr>
            </w:pPr>
            <w:r w:rsidRPr="002C2E8B">
              <w:rPr>
                <w:rFonts w:asciiTheme="minorHAnsi" w:hAnsiTheme="minorHAnsi" w:cstheme="minorHAnsi"/>
                <w:lang w:val="es-ES"/>
              </w:rPr>
              <w:fldChar w:fldCharType="begin">
                <w:ffData>
                  <w:name w:val="Casilla2"/>
                  <w:enabled/>
                  <w:calcOnExit w:val="0"/>
                  <w:checkBox>
                    <w:sizeAuto/>
                    <w:default w:val="0"/>
                  </w:checkBox>
                </w:ffData>
              </w:fldChar>
            </w:r>
            <w:r w:rsidRPr="002C2E8B">
              <w:rPr>
                <w:rFonts w:asciiTheme="minorHAnsi" w:hAnsiTheme="minorHAnsi" w:cstheme="minorHAnsi"/>
                <w:lang w:val="es-ES"/>
              </w:rPr>
              <w:instrText xml:space="preserve"> FORMCHECKBOX </w:instrText>
            </w:r>
            <w:r w:rsidR="006C5FCA">
              <w:rPr>
                <w:rFonts w:asciiTheme="minorHAnsi" w:hAnsiTheme="minorHAnsi" w:cstheme="minorHAnsi"/>
                <w:lang w:val="es-ES"/>
              </w:rPr>
            </w:r>
            <w:r w:rsidR="006C5FCA">
              <w:rPr>
                <w:rFonts w:asciiTheme="minorHAnsi" w:hAnsiTheme="minorHAnsi" w:cstheme="minorHAnsi"/>
                <w:lang w:val="es-ES"/>
              </w:rPr>
              <w:fldChar w:fldCharType="separate"/>
            </w:r>
            <w:r w:rsidRPr="002C2E8B">
              <w:rPr>
                <w:rFonts w:asciiTheme="minorHAnsi" w:hAnsiTheme="minorHAnsi" w:cstheme="minorHAnsi"/>
                <w:lang w:val="es-ES"/>
              </w:rPr>
              <w:fldChar w:fldCharType="end"/>
            </w:r>
          </w:p>
        </w:tc>
      </w:tr>
    </w:tbl>
    <w:p w14:paraId="6E2B57C0" w14:textId="77777777" w:rsidR="00B93FAA" w:rsidRPr="00BD4BFD" w:rsidRDefault="00B93FAA" w:rsidP="00B93FAA"/>
    <w:p w14:paraId="0FD25E7C" w14:textId="77777777" w:rsidR="00AE4AD3" w:rsidRPr="00BD4BFD" w:rsidRDefault="00B93FAA" w:rsidP="00236D99">
      <w:pPr>
        <w:spacing w:before="120"/>
        <w:rPr>
          <w:rFonts w:ascii="Arial" w:hAnsi="Arial" w:cs="Arial"/>
          <w:b/>
          <w:bCs/>
          <w:sz w:val="18"/>
          <w:szCs w:val="18"/>
          <w:lang w:val="es-ES"/>
        </w:rPr>
      </w:pPr>
      <w:r w:rsidRPr="00BD4BFD">
        <w:rPr>
          <w:rFonts w:ascii="Arial" w:hAnsi="Arial" w:cs="Arial"/>
          <w:b/>
          <w:bCs/>
          <w:sz w:val="20"/>
          <w:szCs w:val="20"/>
          <w:lang w:val="es-ES"/>
        </w:rPr>
        <w:t>9</w:t>
      </w:r>
      <w:r w:rsidR="001A5AAB" w:rsidRPr="00BD4BFD">
        <w:rPr>
          <w:rFonts w:ascii="Arial" w:hAnsi="Arial" w:cs="Arial"/>
          <w:b/>
          <w:bCs/>
          <w:sz w:val="20"/>
          <w:szCs w:val="20"/>
          <w:lang w:val="es-ES"/>
        </w:rPr>
        <w:t>.- Productos comercializados y</w:t>
      </w:r>
      <w:r w:rsidR="00F64382" w:rsidRPr="00BD4BFD">
        <w:rPr>
          <w:rFonts w:ascii="Arial" w:hAnsi="Arial" w:cs="Arial"/>
          <w:b/>
          <w:bCs/>
          <w:sz w:val="20"/>
          <w:szCs w:val="20"/>
          <w:lang w:val="es-ES"/>
        </w:rPr>
        <w:t>/o</w:t>
      </w:r>
      <w:r w:rsidR="001A5AAB" w:rsidRPr="00BD4BFD">
        <w:rPr>
          <w:rFonts w:ascii="Arial" w:hAnsi="Arial" w:cs="Arial"/>
          <w:b/>
          <w:bCs/>
          <w:sz w:val="20"/>
          <w:szCs w:val="20"/>
          <w:lang w:val="es-ES"/>
        </w:rPr>
        <w:t xml:space="preserve"> producidos en territorio español</w:t>
      </w:r>
      <w:r w:rsidR="00B410E3" w:rsidRPr="00BD4BFD">
        <w:rPr>
          <w:rFonts w:ascii="Arial" w:hAnsi="Arial" w:cs="Arial"/>
          <w:b/>
          <w:bCs/>
          <w:sz w:val="20"/>
          <w:szCs w:val="20"/>
          <w:lang w:val="es-ES"/>
        </w:rPr>
        <w:t xml:space="preserve"> vinculados al proyecto:</w:t>
      </w:r>
    </w:p>
    <w:p w14:paraId="147F66BC" w14:textId="77777777" w:rsidR="00B410E3" w:rsidRPr="00BD4BFD" w:rsidRDefault="00B410E3" w:rsidP="00B410E3">
      <w:pPr>
        <w:rPr>
          <w:rFonts w:ascii="Arial" w:hAnsi="Arial" w:cs="Arial"/>
          <w:b/>
          <w:bCs/>
          <w:sz w:val="18"/>
          <w:szCs w:val="18"/>
          <w:lang w:val="es-ES"/>
        </w:rPr>
      </w:pPr>
    </w:p>
    <w:tbl>
      <w:tblPr>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75"/>
        <w:gridCol w:w="5284"/>
      </w:tblGrid>
      <w:tr w:rsidR="00564A1E" w:rsidRPr="00BD4BFD" w14:paraId="7D8AC27B" w14:textId="77777777" w:rsidTr="00A7733D">
        <w:trPr>
          <w:jc w:val="center"/>
        </w:trPr>
        <w:tc>
          <w:tcPr>
            <w:tcW w:w="5206" w:type="dxa"/>
          </w:tcPr>
          <w:p w14:paraId="7694E9CC" w14:textId="77777777" w:rsidR="00564A1E" w:rsidRPr="00BD4BFD" w:rsidRDefault="00564A1E" w:rsidP="00E92974">
            <w:pPr>
              <w:numPr>
                <w:ilvl w:val="0"/>
                <w:numId w:val="5"/>
              </w:numPr>
              <w:ind w:left="714" w:hanging="357"/>
              <w:rPr>
                <w:rFonts w:ascii="Arial" w:hAnsi="Arial" w:cs="Arial"/>
                <w:bCs/>
                <w:sz w:val="20"/>
                <w:szCs w:val="20"/>
                <w:lang w:val="es-ES"/>
              </w:rPr>
            </w:pPr>
            <w:r w:rsidRPr="00BD4BFD">
              <w:rPr>
                <w:rFonts w:ascii="Arial" w:hAnsi="Arial" w:cs="Arial"/>
                <w:bCs/>
                <w:sz w:val="20"/>
                <w:szCs w:val="20"/>
                <w:lang w:val="es-ES"/>
              </w:rPr>
              <w:t xml:space="preserve">Vino </w:t>
            </w:r>
          </w:p>
          <w:p w14:paraId="49DA3D75" w14:textId="77777777" w:rsidR="00E92974" w:rsidRPr="00BD4BFD" w:rsidRDefault="00E92974" w:rsidP="00E92974">
            <w:pPr>
              <w:numPr>
                <w:ilvl w:val="0"/>
                <w:numId w:val="5"/>
              </w:numPr>
              <w:ind w:left="714" w:hanging="357"/>
              <w:rPr>
                <w:rFonts w:ascii="Arial" w:hAnsi="Arial" w:cs="Arial"/>
                <w:bCs/>
                <w:sz w:val="20"/>
                <w:szCs w:val="20"/>
                <w:lang w:val="es-ES"/>
              </w:rPr>
            </w:pPr>
            <w:r w:rsidRPr="00BD4BFD">
              <w:rPr>
                <w:rFonts w:ascii="Arial" w:hAnsi="Arial" w:cs="Arial"/>
                <w:bCs/>
                <w:sz w:val="20"/>
                <w:szCs w:val="20"/>
                <w:lang w:val="es-ES"/>
              </w:rPr>
              <w:t>Vino desalcoholizado</w:t>
            </w:r>
          </w:p>
          <w:p w14:paraId="54747F34" w14:textId="77777777" w:rsidR="00E92974" w:rsidRPr="00BD4BFD" w:rsidRDefault="00E92974" w:rsidP="00E92974">
            <w:pPr>
              <w:numPr>
                <w:ilvl w:val="0"/>
                <w:numId w:val="5"/>
              </w:numPr>
              <w:ind w:left="714" w:hanging="357"/>
              <w:rPr>
                <w:rFonts w:ascii="Arial" w:hAnsi="Arial" w:cs="Arial"/>
                <w:bCs/>
                <w:sz w:val="20"/>
                <w:szCs w:val="20"/>
                <w:lang w:val="es-ES"/>
              </w:rPr>
            </w:pPr>
            <w:r w:rsidRPr="00BD4BFD">
              <w:rPr>
                <w:rFonts w:ascii="Arial" w:hAnsi="Arial" w:cs="Arial"/>
                <w:bCs/>
                <w:sz w:val="20"/>
                <w:szCs w:val="20"/>
                <w:lang w:val="es-ES"/>
              </w:rPr>
              <w:t>Vino parcialmente desalcoholizado</w:t>
            </w:r>
          </w:p>
          <w:p w14:paraId="1440D598" w14:textId="77777777" w:rsidR="00564A1E" w:rsidRPr="00BD4BFD" w:rsidRDefault="00564A1E" w:rsidP="00A7733D">
            <w:pPr>
              <w:numPr>
                <w:ilvl w:val="0"/>
                <w:numId w:val="5"/>
              </w:numPr>
              <w:rPr>
                <w:rFonts w:ascii="Arial" w:hAnsi="Arial" w:cs="Arial"/>
                <w:bCs/>
                <w:sz w:val="20"/>
                <w:szCs w:val="20"/>
                <w:lang w:val="es-ES"/>
              </w:rPr>
            </w:pPr>
            <w:r w:rsidRPr="00BD4BFD">
              <w:rPr>
                <w:rFonts w:ascii="Arial" w:hAnsi="Arial" w:cs="Arial"/>
                <w:bCs/>
                <w:sz w:val="20"/>
                <w:szCs w:val="20"/>
                <w:lang w:val="es-ES"/>
              </w:rPr>
              <w:t>Vino nuevo</w:t>
            </w:r>
            <w:r w:rsidR="002F1E51" w:rsidRPr="00BD4BFD">
              <w:rPr>
                <w:rFonts w:ascii="Arial" w:hAnsi="Arial" w:cs="Arial"/>
                <w:bCs/>
                <w:sz w:val="20"/>
                <w:szCs w:val="20"/>
                <w:lang w:val="es-ES"/>
              </w:rPr>
              <w:t xml:space="preserve"> </w:t>
            </w:r>
            <w:r w:rsidRPr="00BD4BFD">
              <w:rPr>
                <w:rFonts w:ascii="Arial" w:hAnsi="Arial" w:cs="Arial"/>
                <w:bCs/>
                <w:sz w:val="20"/>
                <w:szCs w:val="20"/>
                <w:lang w:val="es-ES"/>
              </w:rPr>
              <w:t xml:space="preserve">en proceso de fermentación </w:t>
            </w:r>
          </w:p>
          <w:p w14:paraId="164EEAAF" w14:textId="77777777" w:rsidR="00564A1E" w:rsidRPr="00BD4BFD" w:rsidRDefault="00564A1E" w:rsidP="00A7733D">
            <w:pPr>
              <w:numPr>
                <w:ilvl w:val="0"/>
                <w:numId w:val="5"/>
              </w:numPr>
              <w:rPr>
                <w:rFonts w:ascii="Arial" w:hAnsi="Arial" w:cs="Arial"/>
                <w:bCs/>
                <w:sz w:val="20"/>
                <w:szCs w:val="20"/>
                <w:lang w:val="es-ES"/>
              </w:rPr>
            </w:pPr>
            <w:r w:rsidRPr="00BD4BFD">
              <w:rPr>
                <w:rFonts w:ascii="Arial" w:hAnsi="Arial" w:cs="Arial"/>
                <w:bCs/>
                <w:sz w:val="20"/>
                <w:szCs w:val="20"/>
                <w:lang w:val="es-ES"/>
              </w:rPr>
              <w:t xml:space="preserve">Vino de licor </w:t>
            </w:r>
          </w:p>
          <w:p w14:paraId="6C8DF378" w14:textId="77777777" w:rsidR="00564A1E" w:rsidRPr="00BD4BFD" w:rsidRDefault="00564A1E" w:rsidP="00A7733D">
            <w:pPr>
              <w:numPr>
                <w:ilvl w:val="0"/>
                <w:numId w:val="5"/>
              </w:numPr>
              <w:rPr>
                <w:rFonts w:ascii="Arial" w:hAnsi="Arial" w:cs="Arial"/>
                <w:bCs/>
                <w:sz w:val="20"/>
                <w:szCs w:val="20"/>
                <w:lang w:val="es-ES"/>
              </w:rPr>
            </w:pPr>
            <w:r w:rsidRPr="00BD4BFD">
              <w:rPr>
                <w:rFonts w:ascii="Arial" w:hAnsi="Arial" w:cs="Arial"/>
                <w:bCs/>
                <w:sz w:val="20"/>
                <w:szCs w:val="20"/>
                <w:lang w:val="es-ES"/>
              </w:rPr>
              <w:t>Vino espumoso</w:t>
            </w:r>
          </w:p>
          <w:p w14:paraId="1CC22FC4" w14:textId="77777777" w:rsidR="00485EBF" w:rsidRPr="00BD4BFD" w:rsidRDefault="00485EBF" w:rsidP="00A7733D">
            <w:pPr>
              <w:numPr>
                <w:ilvl w:val="0"/>
                <w:numId w:val="5"/>
              </w:numPr>
              <w:rPr>
                <w:rFonts w:ascii="Arial" w:hAnsi="Arial" w:cs="Arial"/>
                <w:bCs/>
                <w:sz w:val="20"/>
                <w:szCs w:val="20"/>
                <w:lang w:val="es-ES"/>
              </w:rPr>
            </w:pPr>
            <w:r w:rsidRPr="00BD4BFD">
              <w:rPr>
                <w:rFonts w:ascii="Arial" w:hAnsi="Arial" w:cs="Arial"/>
                <w:bCs/>
                <w:sz w:val="20"/>
                <w:szCs w:val="20"/>
                <w:lang w:val="es-ES"/>
              </w:rPr>
              <w:t>Vino espumoso  desalcoholizado</w:t>
            </w:r>
          </w:p>
          <w:p w14:paraId="60AF3EB4" w14:textId="77777777" w:rsidR="00485EBF" w:rsidRPr="00BD4BFD" w:rsidRDefault="00485EBF" w:rsidP="00485EBF">
            <w:pPr>
              <w:numPr>
                <w:ilvl w:val="0"/>
                <w:numId w:val="5"/>
              </w:numPr>
              <w:rPr>
                <w:rFonts w:ascii="Arial" w:hAnsi="Arial" w:cs="Arial"/>
                <w:bCs/>
                <w:sz w:val="20"/>
                <w:szCs w:val="20"/>
                <w:lang w:val="es-ES"/>
              </w:rPr>
            </w:pPr>
            <w:r w:rsidRPr="00BD4BFD">
              <w:rPr>
                <w:rFonts w:ascii="Arial" w:hAnsi="Arial" w:cs="Arial"/>
                <w:bCs/>
                <w:sz w:val="20"/>
                <w:szCs w:val="20"/>
                <w:lang w:val="es-ES"/>
              </w:rPr>
              <w:t>Vino espumoso parcialmente desalcoholizado</w:t>
            </w:r>
          </w:p>
          <w:p w14:paraId="3E056AB0" w14:textId="77777777" w:rsidR="00564A1E" w:rsidRPr="00BD4BFD" w:rsidRDefault="00564A1E" w:rsidP="00A7733D">
            <w:pPr>
              <w:numPr>
                <w:ilvl w:val="0"/>
                <w:numId w:val="5"/>
              </w:numPr>
              <w:rPr>
                <w:rFonts w:ascii="Arial" w:hAnsi="Arial" w:cs="Arial"/>
                <w:bCs/>
                <w:sz w:val="20"/>
                <w:szCs w:val="20"/>
                <w:lang w:val="es-ES"/>
              </w:rPr>
            </w:pPr>
            <w:r w:rsidRPr="00BD4BFD">
              <w:rPr>
                <w:rFonts w:ascii="Arial" w:hAnsi="Arial" w:cs="Arial"/>
                <w:bCs/>
                <w:sz w:val="20"/>
                <w:szCs w:val="20"/>
                <w:lang w:val="es-ES"/>
              </w:rPr>
              <w:t xml:space="preserve">Vino espumoso de calidad </w:t>
            </w:r>
          </w:p>
          <w:p w14:paraId="70DABFF8" w14:textId="77777777" w:rsidR="00485EBF" w:rsidRPr="00BD4BFD" w:rsidRDefault="00485EBF" w:rsidP="00485EBF">
            <w:pPr>
              <w:numPr>
                <w:ilvl w:val="0"/>
                <w:numId w:val="5"/>
              </w:numPr>
              <w:rPr>
                <w:rFonts w:ascii="Arial" w:hAnsi="Arial" w:cs="Arial"/>
                <w:bCs/>
                <w:sz w:val="20"/>
                <w:szCs w:val="20"/>
                <w:lang w:val="es-ES"/>
              </w:rPr>
            </w:pPr>
            <w:r w:rsidRPr="00BD4BFD">
              <w:rPr>
                <w:rFonts w:ascii="Arial" w:hAnsi="Arial" w:cs="Arial"/>
                <w:bCs/>
                <w:sz w:val="20"/>
                <w:szCs w:val="20"/>
                <w:lang w:val="es-ES"/>
              </w:rPr>
              <w:t>Vino espumoso de calidad desalcoholizado</w:t>
            </w:r>
          </w:p>
          <w:p w14:paraId="13038BBA" w14:textId="77777777" w:rsidR="00485EBF" w:rsidRPr="00BD4BFD" w:rsidRDefault="00485EBF" w:rsidP="00485EBF">
            <w:pPr>
              <w:numPr>
                <w:ilvl w:val="0"/>
                <w:numId w:val="5"/>
              </w:numPr>
              <w:rPr>
                <w:rFonts w:ascii="Arial" w:hAnsi="Arial" w:cs="Arial"/>
                <w:bCs/>
                <w:sz w:val="20"/>
                <w:szCs w:val="20"/>
                <w:lang w:val="es-ES"/>
              </w:rPr>
            </w:pPr>
            <w:r w:rsidRPr="00BD4BFD">
              <w:rPr>
                <w:rFonts w:ascii="Arial" w:hAnsi="Arial" w:cs="Arial"/>
                <w:bCs/>
                <w:sz w:val="20"/>
                <w:szCs w:val="20"/>
                <w:lang w:val="es-ES"/>
              </w:rPr>
              <w:t>Vino espumoso de calidad parcialmente desalcoholizado</w:t>
            </w:r>
          </w:p>
          <w:p w14:paraId="0A141127" w14:textId="77777777" w:rsidR="00564A1E" w:rsidRPr="00BD4BFD" w:rsidRDefault="00564A1E" w:rsidP="00A7733D">
            <w:pPr>
              <w:numPr>
                <w:ilvl w:val="0"/>
                <w:numId w:val="5"/>
              </w:numPr>
              <w:rPr>
                <w:rFonts w:ascii="Arial" w:hAnsi="Arial" w:cs="Arial"/>
                <w:bCs/>
                <w:sz w:val="20"/>
                <w:szCs w:val="20"/>
                <w:lang w:val="es-ES"/>
              </w:rPr>
            </w:pPr>
            <w:r w:rsidRPr="00BD4BFD">
              <w:rPr>
                <w:rFonts w:ascii="Arial" w:hAnsi="Arial" w:cs="Arial"/>
                <w:bCs/>
                <w:sz w:val="20"/>
                <w:szCs w:val="20"/>
                <w:lang w:val="es-ES"/>
              </w:rPr>
              <w:t xml:space="preserve">Vino espumoso aromático de calidad </w:t>
            </w:r>
          </w:p>
          <w:p w14:paraId="3EE2A995" w14:textId="77777777" w:rsidR="00485EBF" w:rsidRPr="00BD4BFD" w:rsidRDefault="00485EBF" w:rsidP="00485EBF">
            <w:pPr>
              <w:numPr>
                <w:ilvl w:val="0"/>
                <w:numId w:val="5"/>
              </w:numPr>
              <w:rPr>
                <w:rFonts w:ascii="Arial" w:hAnsi="Arial" w:cs="Arial"/>
                <w:bCs/>
                <w:sz w:val="20"/>
                <w:szCs w:val="20"/>
                <w:lang w:val="es-ES"/>
              </w:rPr>
            </w:pPr>
            <w:r w:rsidRPr="00BD4BFD">
              <w:rPr>
                <w:rFonts w:ascii="Arial" w:hAnsi="Arial" w:cs="Arial"/>
                <w:bCs/>
                <w:sz w:val="20"/>
                <w:szCs w:val="20"/>
                <w:lang w:val="es-ES"/>
              </w:rPr>
              <w:t>Vino espumoso aromático de calidad desalcoholizado</w:t>
            </w:r>
          </w:p>
          <w:p w14:paraId="18909D9C" w14:textId="77777777" w:rsidR="00485EBF" w:rsidRPr="00BD4BFD" w:rsidRDefault="00485EBF" w:rsidP="00485EBF">
            <w:pPr>
              <w:numPr>
                <w:ilvl w:val="0"/>
                <w:numId w:val="5"/>
              </w:numPr>
              <w:rPr>
                <w:rFonts w:ascii="Arial" w:hAnsi="Arial" w:cs="Arial"/>
                <w:bCs/>
                <w:sz w:val="20"/>
                <w:szCs w:val="20"/>
                <w:lang w:val="es-ES"/>
              </w:rPr>
            </w:pPr>
            <w:r w:rsidRPr="00BD4BFD">
              <w:rPr>
                <w:rFonts w:ascii="Arial" w:hAnsi="Arial" w:cs="Arial"/>
                <w:bCs/>
                <w:sz w:val="20"/>
                <w:szCs w:val="20"/>
                <w:lang w:val="es-ES"/>
              </w:rPr>
              <w:t>Vino espumoso aromático de calidad parcialmente desalcoholizado</w:t>
            </w:r>
          </w:p>
          <w:p w14:paraId="7EFB3366" w14:textId="77777777" w:rsidR="00564A1E" w:rsidRPr="00BD4BFD" w:rsidRDefault="00564A1E" w:rsidP="00A7733D">
            <w:pPr>
              <w:numPr>
                <w:ilvl w:val="0"/>
                <w:numId w:val="5"/>
              </w:numPr>
              <w:rPr>
                <w:rFonts w:ascii="Arial" w:hAnsi="Arial" w:cs="Arial"/>
                <w:bCs/>
                <w:sz w:val="20"/>
                <w:szCs w:val="20"/>
                <w:lang w:val="es-ES"/>
              </w:rPr>
            </w:pPr>
            <w:r w:rsidRPr="00BD4BFD">
              <w:rPr>
                <w:rFonts w:ascii="Arial" w:hAnsi="Arial" w:cs="Arial"/>
                <w:bCs/>
                <w:sz w:val="20"/>
                <w:szCs w:val="20"/>
                <w:lang w:val="es-ES"/>
              </w:rPr>
              <w:t xml:space="preserve">Vino espumoso gasificado </w:t>
            </w:r>
          </w:p>
          <w:p w14:paraId="05EFC612" w14:textId="77777777" w:rsidR="00485EBF" w:rsidRPr="00BD4BFD" w:rsidRDefault="00485EBF" w:rsidP="00485EBF">
            <w:pPr>
              <w:numPr>
                <w:ilvl w:val="0"/>
                <w:numId w:val="5"/>
              </w:numPr>
              <w:rPr>
                <w:rFonts w:ascii="Arial" w:hAnsi="Arial" w:cs="Arial"/>
                <w:bCs/>
                <w:sz w:val="20"/>
                <w:szCs w:val="20"/>
                <w:lang w:val="es-ES"/>
              </w:rPr>
            </w:pPr>
            <w:r w:rsidRPr="00BD4BFD">
              <w:rPr>
                <w:rFonts w:ascii="Arial" w:hAnsi="Arial" w:cs="Arial"/>
                <w:bCs/>
                <w:sz w:val="20"/>
                <w:szCs w:val="20"/>
                <w:lang w:val="es-ES"/>
              </w:rPr>
              <w:t>Vino espumoso gasificado desalcoholizado</w:t>
            </w:r>
          </w:p>
          <w:p w14:paraId="5A8E574F" w14:textId="77777777" w:rsidR="00485EBF" w:rsidRPr="00BD4BFD" w:rsidRDefault="00485EBF" w:rsidP="00485EBF">
            <w:pPr>
              <w:numPr>
                <w:ilvl w:val="0"/>
                <w:numId w:val="5"/>
              </w:numPr>
              <w:rPr>
                <w:rFonts w:ascii="Arial" w:hAnsi="Arial" w:cs="Arial"/>
                <w:bCs/>
                <w:sz w:val="20"/>
                <w:szCs w:val="20"/>
                <w:lang w:val="es-ES"/>
              </w:rPr>
            </w:pPr>
            <w:r w:rsidRPr="00BD4BFD">
              <w:rPr>
                <w:rFonts w:ascii="Arial" w:hAnsi="Arial" w:cs="Arial"/>
                <w:bCs/>
                <w:sz w:val="20"/>
                <w:szCs w:val="20"/>
                <w:lang w:val="es-ES"/>
              </w:rPr>
              <w:t>Vino espumoso gasificado parcialmente desalcoholizado</w:t>
            </w:r>
          </w:p>
        </w:tc>
        <w:tc>
          <w:tcPr>
            <w:tcW w:w="5315" w:type="dxa"/>
          </w:tcPr>
          <w:p w14:paraId="21B86970" w14:textId="77777777" w:rsidR="00485EBF" w:rsidRPr="00BD4BFD" w:rsidRDefault="00485EBF" w:rsidP="00485EBF">
            <w:pPr>
              <w:numPr>
                <w:ilvl w:val="0"/>
                <w:numId w:val="5"/>
              </w:numPr>
              <w:ind w:left="714" w:hanging="357"/>
              <w:rPr>
                <w:rFonts w:ascii="Arial" w:hAnsi="Arial" w:cs="Arial"/>
                <w:bCs/>
                <w:sz w:val="20"/>
                <w:szCs w:val="20"/>
                <w:lang w:val="es-ES"/>
              </w:rPr>
            </w:pPr>
            <w:r w:rsidRPr="00BD4BFD">
              <w:rPr>
                <w:rFonts w:ascii="Arial" w:hAnsi="Arial" w:cs="Arial"/>
                <w:bCs/>
                <w:sz w:val="20"/>
                <w:szCs w:val="20"/>
                <w:lang w:val="es-ES"/>
              </w:rPr>
              <w:t xml:space="preserve">Vino de aguja </w:t>
            </w:r>
          </w:p>
          <w:p w14:paraId="3AB1AB34" w14:textId="77777777" w:rsidR="00485EBF" w:rsidRPr="00BD4BFD" w:rsidRDefault="00485EBF" w:rsidP="00485EBF">
            <w:pPr>
              <w:numPr>
                <w:ilvl w:val="0"/>
                <w:numId w:val="5"/>
              </w:numPr>
              <w:ind w:left="714" w:hanging="357"/>
              <w:rPr>
                <w:rFonts w:ascii="Arial" w:hAnsi="Arial" w:cs="Arial"/>
                <w:bCs/>
                <w:sz w:val="20"/>
                <w:szCs w:val="20"/>
                <w:lang w:val="es-ES"/>
              </w:rPr>
            </w:pPr>
            <w:r w:rsidRPr="00BD4BFD">
              <w:rPr>
                <w:rFonts w:ascii="Arial" w:hAnsi="Arial" w:cs="Arial"/>
                <w:bCs/>
                <w:sz w:val="20"/>
                <w:szCs w:val="20"/>
                <w:lang w:val="es-ES"/>
              </w:rPr>
              <w:t>Vino de aguja desalcoholizado</w:t>
            </w:r>
          </w:p>
          <w:p w14:paraId="4D01C899" w14:textId="77777777" w:rsidR="00485EBF" w:rsidRPr="00BD4BFD" w:rsidRDefault="00485EBF" w:rsidP="00485EBF">
            <w:pPr>
              <w:numPr>
                <w:ilvl w:val="0"/>
                <w:numId w:val="5"/>
              </w:numPr>
              <w:ind w:left="714" w:hanging="357"/>
              <w:rPr>
                <w:rFonts w:ascii="Arial" w:hAnsi="Arial" w:cs="Arial"/>
                <w:bCs/>
                <w:sz w:val="20"/>
                <w:szCs w:val="20"/>
                <w:lang w:val="es-ES"/>
              </w:rPr>
            </w:pPr>
            <w:r w:rsidRPr="00BD4BFD">
              <w:rPr>
                <w:rFonts w:ascii="Arial" w:hAnsi="Arial" w:cs="Arial"/>
                <w:bCs/>
                <w:sz w:val="20"/>
                <w:szCs w:val="20"/>
                <w:lang w:val="es-ES"/>
              </w:rPr>
              <w:t>Vino de aguja parcialmente desalcoholizado</w:t>
            </w:r>
          </w:p>
          <w:p w14:paraId="58798633" w14:textId="77777777" w:rsidR="00485EBF" w:rsidRPr="00BD4BFD" w:rsidRDefault="00485EBF" w:rsidP="00485EBF">
            <w:pPr>
              <w:numPr>
                <w:ilvl w:val="0"/>
                <w:numId w:val="5"/>
              </w:numPr>
              <w:ind w:left="714" w:hanging="357"/>
              <w:rPr>
                <w:rFonts w:ascii="Arial" w:hAnsi="Arial" w:cs="Arial"/>
                <w:bCs/>
                <w:sz w:val="20"/>
                <w:szCs w:val="20"/>
                <w:lang w:val="es-ES"/>
              </w:rPr>
            </w:pPr>
            <w:r w:rsidRPr="00BD4BFD">
              <w:rPr>
                <w:rFonts w:ascii="Arial" w:hAnsi="Arial" w:cs="Arial"/>
                <w:bCs/>
                <w:sz w:val="20"/>
                <w:szCs w:val="20"/>
                <w:lang w:val="es-ES"/>
              </w:rPr>
              <w:t>Vino de aguja gasificado</w:t>
            </w:r>
          </w:p>
          <w:p w14:paraId="491E2C97" w14:textId="77777777" w:rsidR="00485EBF" w:rsidRPr="00BD4BFD" w:rsidRDefault="00485EBF" w:rsidP="00485EBF">
            <w:pPr>
              <w:numPr>
                <w:ilvl w:val="0"/>
                <w:numId w:val="5"/>
              </w:numPr>
              <w:ind w:left="714" w:hanging="357"/>
              <w:rPr>
                <w:rFonts w:ascii="Arial" w:hAnsi="Arial" w:cs="Arial"/>
                <w:bCs/>
                <w:sz w:val="20"/>
                <w:szCs w:val="20"/>
                <w:lang w:val="es-ES"/>
              </w:rPr>
            </w:pPr>
            <w:r w:rsidRPr="00BD4BFD">
              <w:rPr>
                <w:rFonts w:ascii="Arial" w:hAnsi="Arial" w:cs="Arial"/>
                <w:bCs/>
                <w:sz w:val="20"/>
                <w:szCs w:val="20"/>
                <w:lang w:val="es-ES"/>
              </w:rPr>
              <w:t>Vino de aguja gasificado desalcoholizado</w:t>
            </w:r>
          </w:p>
          <w:p w14:paraId="25A1836F" w14:textId="77777777" w:rsidR="00485EBF" w:rsidRPr="00BD4BFD" w:rsidRDefault="00485EBF" w:rsidP="00485EBF">
            <w:pPr>
              <w:numPr>
                <w:ilvl w:val="0"/>
                <w:numId w:val="5"/>
              </w:numPr>
              <w:ind w:left="714" w:hanging="357"/>
              <w:rPr>
                <w:rFonts w:ascii="Arial" w:hAnsi="Arial" w:cs="Arial"/>
                <w:bCs/>
                <w:sz w:val="20"/>
                <w:szCs w:val="20"/>
                <w:lang w:val="es-ES"/>
              </w:rPr>
            </w:pPr>
            <w:r w:rsidRPr="00BD4BFD">
              <w:rPr>
                <w:rFonts w:ascii="Arial" w:hAnsi="Arial" w:cs="Arial"/>
                <w:bCs/>
                <w:sz w:val="20"/>
                <w:szCs w:val="20"/>
                <w:lang w:val="es-ES"/>
              </w:rPr>
              <w:t>Vino de aguja gasificado parcialmente desalcoholizado</w:t>
            </w:r>
          </w:p>
          <w:p w14:paraId="403C065A" w14:textId="77777777" w:rsidR="00564A1E" w:rsidRPr="00BD4BFD" w:rsidRDefault="00564A1E" w:rsidP="00485EBF">
            <w:pPr>
              <w:numPr>
                <w:ilvl w:val="0"/>
                <w:numId w:val="5"/>
              </w:numPr>
              <w:ind w:left="714" w:hanging="357"/>
              <w:rPr>
                <w:rFonts w:ascii="Arial" w:hAnsi="Arial" w:cs="Arial"/>
                <w:bCs/>
                <w:sz w:val="20"/>
                <w:szCs w:val="20"/>
                <w:lang w:val="es-ES"/>
              </w:rPr>
            </w:pPr>
            <w:r w:rsidRPr="00BD4BFD">
              <w:rPr>
                <w:rFonts w:ascii="Arial" w:hAnsi="Arial" w:cs="Arial"/>
                <w:bCs/>
                <w:sz w:val="20"/>
                <w:szCs w:val="20"/>
                <w:lang w:val="es-ES"/>
              </w:rPr>
              <w:t>Mosto de uva</w:t>
            </w:r>
          </w:p>
          <w:p w14:paraId="59CC7A0B" w14:textId="77777777" w:rsidR="00564A1E" w:rsidRPr="00BD4BFD" w:rsidRDefault="00564A1E" w:rsidP="00485EBF">
            <w:pPr>
              <w:numPr>
                <w:ilvl w:val="0"/>
                <w:numId w:val="5"/>
              </w:numPr>
              <w:rPr>
                <w:rFonts w:ascii="Arial" w:hAnsi="Arial" w:cs="Arial"/>
                <w:bCs/>
                <w:sz w:val="20"/>
                <w:szCs w:val="20"/>
                <w:lang w:val="es-ES"/>
              </w:rPr>
            </w:pPr>
            <w:r w:rsidRPr="00BD4BFD">
              <w:rPr>
                <w:rFonts w:ascii="Arial" w:hAnsi="Arial" w:cs="Arial"/>
                <w:bCs/>
                <w:sz w:val="20"/>
                <w:szCs w:val="20"/>
                <w:lang w:val="es-ES"/>
              </w:rPr>
              <w:t xml:space="preserve">Mosto de uva parcialmente fermentado </w:t>
            </w:r>
          </w:p>
          <w:p w14:paraId="1472DF8D" w14:textId="77777777" w:rsidR="00564A1E" w:rsidRPr="00BD4BFD" w:rsidRDefault="00564A1E" w:rsidP="00485EBF">
            <w:pPr>
              <w:numPr>
                <w:ilvl w:val="0"/>
                <w:numId w:val="5"/>
              </w:numPr>
              <w:rPr>
                <w:rFonts w:ascii="Arial" w:hAnsi="Arial" w:cs="Arial"/>
                <w:bCs/>
                <w:sz w:val="20"/>
                <w:szCs w:val="20"/>
                <w:lang w:val="es-ES"/>
              </w:rPr>
            </w:pPr>
            <w:r w:rsidRPr="00BD4BFD">
              <w:rPr>
                <w:rFonts w:ascii="Arial" w:hAnsi="Arial" w:cs="Arial"/>
                <w:bCs/>
                <w:sz w:val="20"/>
                <w:szCs w:val="20"/>
                <w:lang w:val="es-ES"/>
              </w:rPr>
              <w:t>Mosto de uva parcialmente fermenta</w:t>
            </w:r>
            <w:r w:rsidR="000A1650" w:rsidRPr="00BD4BFD">
              <w:rPr>
                <w:rFonts w:ascii="Arial" w:hAnsi="Arial" w:cs="Arial"/>
                <w:bCs/>
                <w:sz w:val="20"/>
                <w:szCs w:val="20"/>
                <w:lang w:val="es-ES"/>
              </w:rPr>
              <w:t>do procedente de uva pasificada</w:t>
            </w:r>
          </w:p>
          <w:p w14:paraId="15F6D8C0" w14:textId="77777777" w:rsidR="00564A1E" w:rsidRPr="00BD4BFD" w:rsidRDefault="00564A1E" w:rsidP="00A7733D">
            <w:pPr>
              <w:numPr>
                <w:ilvl w:val="0"/>
                <w:numId w:val="5"/>
              </w:numPr>
              <w:rPr>
                <w:rFonts w:ascii="Arial" w:hAnsi="Arial" w:cs="Arial"/>
                <w:bCs/>
                <w:sz w:val="20"/>
                <w:szCs w:val="20"/>
                <w:lang w:val="es-ES"/>
              </w:rPr>
            </w:pPr>
            <w:r w:rsidRPr="00BD4BFD">
              <w:rPr>
                <w:rFonts w:ascii="Arial" w:hAnsi="Arial" w:cs="Arial"/>
                <w:bCs/>
                <w:sz w:val="20"/>
                <w:szCs w:val="20"/>
                <w:lang w:val="es-ES"/>
              </w:rPr>
              <w:t xml:space="preserve">Mosto de uva concentrado </w:t>
            </w:r>
          </w:p>
          <w:p w14:paraId="39E5FDE4" w14:textId="77777777" w:rsidR="00564A1E" w:rsidRPr="00BD4BFD" w:rsidRDefault="00564A1E" w:rsidP="00A7733D">
            <w:pPr>
              <w:numPr>
                <w:ilvl w:val="0"/>
                <w:numId w:val="5"/>
              </w:numPr>
              <w:rPr>
                <w:rFonts w:ascii="Arial" w:hAnsi="Arial" w:cs="Arial"/>
                <w:bCs/>
                <w:sz w:val="20"/>
                <w:szCs w:val="20"/>
                <w:lang w:val="es-ES"/>
              </w:rPr>
            </w:pPr>
            <w:r w:rsidRPr="00BD4BFD">
              <w:rPr>
                <w:rFonts w:ascii="Arial" w:hAnsi="Arial" w:cs="Arial"/>
                <w:bCs/>
                <w:sz w:val="20"/>
                <w:szCs w:val="20"/>
                <w:lang w:val="es-ES"/>
              </w:rPr>
              <w:t xml:space="preserve">Mosto de uva concentrado rectificado </w:t>
            </w:r>
          </w:p>
          <w:p w14:paraId="4749D9E3" w14:textId="77777777" w:rsidR="00564A1E" w:rsidRPr="00BD4BFD" w:rsidRDefault="00564A1E" w:rsidP="00A7733D">
            <w:pPr>
              <w:numPr>
                <w:ilvl w:val="0"/>
                <w:numId w:val="5"/>
              </w:numPr>
              <w:rPr>
                <w:rFonts w:ascii="Arial" w:hAnsi="Arial" w:cs="Arial"/>
                <w:bCs/>
                <w:sz w:val="20"/>
                <w:szCs w:val="20"/>
                <w:lang w:val="es-ES"/>
              </w:rPr>
            </w:pPr>
            <w:r w:rsidRPr="00BD4BFD">
              <w:rPr>
                <w:rFonts w:ascii="Arial" w:hAnsi="Arial" w:cs="Arial"/>
                <w:bCs/>
                <w:sz w:val="20"/>
                <w:szCs w:val="20"/>
                <w:lang w:val="es-ES"/>
              </w:rPr>
              <w:t>Vino de uvas pasificadas</w:t>
            </w:r>
          </w:p>
          <w:p w14:paraId="7738ACEF" w14:textId="77777777" w:rsidR="00564A1E" w:rsidRPr="00BD4BFD" w:rsidRDefault="000A1650" w:rsidP="00A7733D">
            <w:pPr>
              <w:numPr>
                <w:ilvl w:val="0"/>
                <w:numId w:val="5"/>
              </w:numPr>
              <w:rPr>
                <w:rFonts w:ascii="Arial" w:hAnsi="Arial" w:cs="Arial"/>
                <w:bCs/>
                <w:sz w:val="20"/>
                <w:szCs w:val="20"/>
                <w:lang w:val="es-ES"/>
              </w:rPr>
            </w:pPr>
            <w:r w:rsidRPr="00BD4BFD">
              <w:rPr>
                <w:rFonts w:ascii="Arial" w:hAnsi="Arial" w:cs="Arial"/>
                <w:bCs/>
                <w:sz w:val="20"/>
                <w:szCs w:val="20"/>
                <w:lang w:val="es-ES"/>
              </w:rPr>
              <w:t>Vino de uvas sobremaduradas</w:t>
            </w:r>
          </w:p>
          <w:p w14:paraId="544F3400" w14:textId="77777777" w:rsidR="00564A1E" w:rsidRPr="00BD4BFD" w:rsidRDefault="00564A1E" w:rsidP="00A7733D">
            <w:pPr>
              <w:numPr>
                <w:ilvl w:val="0"/>
                <w:numId w:val="5"/>
              </w:numPr>
              <w:spacing w:after="120"/>
              <w:ind w:left="714" w:hanging="357"/>
              <w:rPr>
                <w:rFonts w:ascii="Arial" w:hAnsi="Arial" w:cs="Arial"/>
                <w:bCs/>
                <w:sz w:val="20"/>
                <w:szCs w:val="20"/>
                <w:lang w:val="es-ES"/>
              </w:rPr>
            </w:pPr>
            <w:r w:rsidRPr="00BD4BFD">
              <w:rPr>
                <w:rFonts w:ascii="Arial" w:hAnsi="Arial" w:cs="Arial"/>
                <w:bCs/>
                <w:sz w:val="20"/>
                <w:szCs w:val="20"/>
                <w:lang w:val="es-ES"/>
              </w:rPr>
              <w:t>Vinagre de vino</w:t>
            </w:r>
          </w:p>
        </w:tc>
      </w:tr>
    </w:tbl>
    <w:p w14:paraId="4F53EAC2" w14:textId="77777777" w:rsidR="003F0C02" w:rsidRPr="00BD4BFD" w:rsidRDefault="003F0C02" w:rsidP="00E72137">
      <w:pPr>
        <w:ind w:right="5" w:firstLine="720"/>
        <w:jc w:val="right"/>
        <w:outlineLvl w:val="0"/>
        <w:rPr>
          <w:rFonts w:ascii="Arial" w:hAnsi="Arial" w:cs="Arial"/>
          <w:sz w:val="18"/>
          <w:szCs w:val="18"/>
          <w:lang w:val="es-ES"/>
        </w:rPr>
      </w:pPr>
    </w:p>
    <w:p w14:paraId="38B7DD9F" w14:textId="77777777" w:rsidR="00B03FEF" w:rsidRDefault="00B03FEF" w:rsidP="00E72137">
      <w:pPr>
        <w:ind w:right="5" w:firstLine="720"/>
        <w:jc w:val="right"/>
        <w:outlineLvl w:val="0"/>
        <w:rPr>
          <w:rFonts w:ascii="Arial" w:hAnsi="Arial" w:cs="Arial"/>
          <w:sz w:val="20"/>
          <w:szCs w:val="20"/>
          <w:lang w:val="es-ES"/>
        </w:rPr>
      </w:pPr>
    </w:p>
    <w:p w14:paraId="6161FAE7" w14:textId="4B05CDE0" w:rsidR="00E72137" w:rsidRPr="00B03FEF" w:rsidRDefault="00E72137" w:rsidP="00E72137">
      <w:pPr>
        <w:ind w:right="5" w:firstLine="720"/>
        <w:jc w:val="right"/>
        <w:outlineLvl w:val="0"/>
        <w:rPr>
          <w:rFonts w:ascii="Arial" w:hAnsi="Arial" w:cs="Arial"/>
          <w:sz w:val="20"/>
          <w:szCs w:val="20"/>
          <w:lang w:val="es-ES"/>
        </w:rPr>
      </w:pPr>
      <w:r w:rsidRPr="00B03FEF">
        <w:rPr>
          <w:rFonts w:ascii="Arial" w:hAnsi="Arial" w:cs="Arial"/>
          <w:sz w:val="20"/>
          <w:szCs w:val="20"/>
          <w:lang w:val="es-ES"/>
        </w:rPr>
        <w:t>En Madrid, a…</w:t>
      </w:r>
      <w:r w:rsidR="00464733" w:rsidRPr="00B03FEF">
        <w:rPr>
          <w:rFonts w:ascii="Arial" w:hAnsi="Arial" w:cs="Arial"/>
          <w:sz w:val="20"/>
          <w:szCs w:val="20"/>
          <w:lang w:val="es-ES"/>
        </w:rPr>
        <w:t>…..</w:t>
      </w:r>
      <w:r w:rsidRPr="00B03FEF">
        <w:rPr>
          <w:rFonts w:ascii="Arial" w:hAnsi="Arial" w:cs="Arial"/>
          <w:sz w:val="20"/>
          <w:szCs w:val="20"/>
          <w:lang w:val="es-ES"/>
        </w:rPr>
        <w:t>... de…</w:t>
      </w:r>
      <w:r w:rsidR="00464733" w:rsidRPr="00B03FEF">
        <w:rPr>
          <w:rFonts w:ascii="Arial" w:hAnsi="Arial" w:cs="Arial"/>
          <w:bCs/>
          <w:sz w:val="20"/>
          <w:szCs w:val="20"/>
          <w:lang w:val="es-ES"/>
        </w:rPr>
        <w:t>…..</w:t>
      </w:r>
      <w:r w:rsidRPr="00B03FEF">
        <w:rPr>
          <w:rFonts w:ascii="Arial" w:hAnsi="Arial" w:cs="Arial"/>
          <w:bCs/>
          <w:sz w:val="20"/>
          <w:szCs w:val="20"/>
          <w:lang w:val="es-ES"/>
        </w:rPr>
        <w:t>…………..…</w:t>
      </w:r>
      <w:r w:rsidRPr="00B03FEF">
        <w:rPr>
          <w:rFonts w:ascii="Arial" w:hAnsi="Arial" w:cs="Arial"/>
          <w:sz w:val="20"/>
          <w:szCs w:val="20"/>
          <w:lang w:val="es-ES"/>
        </w:rPr>
        <w:t xml:space="preserve"> de…………</w:t>
      </w:r>
    </w:p>
    <w:tbl>
      <w:tblPr>
        <w:tblpPr w:leftFromText="180" w:rightFromText="180" w:vertAnchor="text" w:horzAnchor="margin" w:tblpX="5270" w:tblpY="155"/>
        <w:tblW w:w="53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42"/>
      </w:tblGrid>
      <w:tr w:rsidR="00E72137" w:rsidRPr="00FC3F50" w14:paraId="5A4EF51A" w14:textId="77777777">
        <w:tc>
          <w:tcPr>
            <w:tcW w:w="5342" w:type="dxa"/>
          </w:tcPr>
          <w:p w14:paraId="06E35560" w14:textId="77777777" w:rsidR="00E72137" w:rsidRPr="00B03FEF" w:rsidRDefault="00E72137" w:rsidP="00A21145">
            <w:pPr>
              <w:rPr>
                <w:rFonts w:ascii="Arial" w:hAnsi="Arial" w:cs="Arial"/>
                <w:b/>
                <w:bCs/>
                <w:sz w:val="20"/>
                <w:szCs w:val="20"/>
                <w:lang w:val="es-ES"/>
              </w:rPr>
            </w:pPr>
            <w:r w:rsidRPr="00B03FEF">
              <w:rPr>
                <w:rFonts w:ascii="Arial" w:hAnsi="Arial" w:cs="Arial"/>
                <w:b/>
                <w:bCs/>
                <w:sz w:val="20"/>
                <w:szCs w:val="20"/>
                <w:lang w:val="es-ES"/>
              </w:rPr>
              <w:t>FIRMA</w:t>
            </w:r>
          </w:p>
        </w:tc>
      </w:tr>
      <w:tr w:rsidR="00E72137" w:rsidRPr="00FC3F50" w14:paraId="60C8048A" w14:textId="77777777" w:rsidTr="00DF2430">
        <w:trPr>
          <w:trHeight w:val="737"/>
        </w:trPr>
        <w:tc>
          <w:tcPr>
            <w:tcW w:w="5342" w:type="dxa"/>
          </w:tcPr>
          <w:p w14:paraId="221DCD40" w14:textId="77777777" w:rsidR="00E72137" w:rsidRDefault="00E72137" w:rsidP="00464733">
            <w:pPr>
              <w:rPr>
                <w:rFonts w:ascii="Arial" w:hAnsi="Arial" w:cs="Arial"/>
                <w:bCs/>
                <w:sz w:val="18"/>
                <w:szCs w:val="18"/>
                <w:lang w:val="es-ES"/>
              </w:rPr>
            </w:pPr>
          </w:p>
          <w:p w14:paraId="6C57CBD1" w14:textId="77777777" w:rsidR="00D978E0" w:rsidRDefault="00D978E0" w:rsidP="00464733">
            <w:pPr>
              <w:rPr>
                <w:rFonts w:ascii="Arial" w:hAnsi="Arial" w:cs="Arial"/>
                <w:bCs/>
                <w:sz w:val="18"/>
                <w:szCs w:val="18"/>
                <w:lang w:val="es-ES"/>
              </w:rPr>
            </w:pPr>
          </w:p>
          <w:p w14:paraId="7F32FA45" w14:textId="77777777" w:rsidR="00D978E0" w:rsidRDefault="00D978E0" w:rsidP="00464733">
            <w:pPr>
              <w:rPr>
                <w:rFonts w:ascii="Arial" w:hAnsi="Arial" w:cs="Arial"/>
                <w:bCs/>
                <w:sz w:val="18"/>
                <w:szCs w:val="18"/>
                <w:lang w:val="es-ES"/>
              </w:rPr>
            </w:pPr>
          </w:p>
          <w:p w14:paraId="61B83841" w14:textId="77777777" w:rsidR="00D978E0" w:rsidRDefault="00D978E0" w:rsidP="00464733">
            <w:pPr>
              <w:rPr>
                <w:rFonts w:ascii="Arial" w:hAnsi="Arial" w:cs="Arial"/>
                <w:bCs/>
                <w:sz w:val="18"/>
                <w:szCs w:val="18"/>
                <w:lang w:val="es-ES"/>
              </w:rPr>
            </w:pPr>
          </w:p>
          <w:p w14:paraId="7352F3F2" w14:textId="77777777" w:rsidR="00D978E0" w:rsidRDefault="00D978E0" w:rsidP="00464733">
            <w:pPr>
              <w:rPr>
                <w:rFonts w:ascii="Arial" w:hAnsi="Arial" w:cs="Arial"/>
                <w:bCs/>
                <w:sz w:val="18"/>
                <w:szCs w:val="18"/>
                <w:lang w:val="es-ES"/>
              </w:rPr>
            </w:pPr>
          </w:p>
          <w:p w14:paraId="50657F0D" w14:textId="77777777" w:rsidR="00D978E0" w:rsidRPr="00FC3F50" w:rsidRDefault="00D978E0" w:rsidP="00464733">
            <w:pPr>
              <w:rPr>
                <w:rFonts w:ascii="Arial" w:hAnsi="Arial" w:cs="Arial"/>
                <w:bCs/>
                <w:sz w:val="18"/>
                <w:szCs w:val="18"/>
                <w:lang w:val="es-ES"/>
              </w:rPr>
            </w:pPr>
          </w:p>
        </w:tc>
      </w:tr>
    </w:tbl>
    <w:p w14:paraId="746314C5" w14:textId="77777777" w:rsidR="00E72137" w:rsidRPr="00FC3F50" w:rsidRDefault="00E72137" w:rsidP="00B93FAA">
      <w:pPr>
        <w:pStyle w:val="Piedepgina"/>
        <w:ind w:right="49"/>
        <w:rPr>
          <w:rFonts w:ascii="Arial" w:hAnsi="Arial" w:cs="Arial"/>
          <w:sz w:val="18"/>
          <w:szCs w:val="18"/>
          <w:lang w:val="es-ES"/>
        </w:rPr>
      </w:pPr>
    </w:p>
    <w:sectPr w:rsidR="00E72137" w:rsidRPr="00FC3F50" w:rsidSect="00B97217">
      <w:headerReference w:type="default" r:id="rId11"/>
      <w:pgSz w:w="11907" w:h="16840" w:code="9"/>
      <w:pgMar w:top="2269" w:right="567"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AD561" w14:textId="77777777" w:rsidR="00BA61C0" w:rsidRDefault="00BA61C0">
      <w:r>
        <w:separator/>
      </w:r>
    </w:p>
  </w:endnote>
  <w:endnote w:type="continuationSeparator" w:id="0">
    <w:p w14:paraId="7024867D" w14:textId="77777777" w:rsidR="00BA61C0" w:rsidRDefault="00BA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MathA">
    <w:panose1 w:val="05010101010101010101"/>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B7288" w14:textId="77777777" w:rsidR="00BA61C0" w:rsidRPr="00D978E0" w:rsidRDefault="00BA61C0" w:rsidP="00DA28CE">
    <w:pPr>
      <w:pStyle w:val="Piedepgina"/>
      <w:ind w:right="360"/>
      <w:jc w:val="right"/>
      <w:rPr>
        <w:rFonts w:ascii="Arial" w:hAnsi="Arial" w:cs="Arial"/>
        <w:sz w:val="16"/>
        <w:szCs w:val="16"/>
        <w:lang w:val="es-ES"/>
      </w:rPr>
    </w:pPr>
    <w:r w:rsidRPr="00D978E0">
      <w:rPr>
        <w:rFonts w:ascii="Arial" w:hAnsi="Arial" w:cs="Arial"/>
        <w:sz w:val="16"/>
        <w:szCs w:val="16"/>
        <w:lang w:val="es-ES"/>
      </w:rPr>
      <w:t>Modelo: 366FO1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E743D" w14:textId="77777777" w:rsidR="00BA61C0" w:rsidRDefault="00BA61C0">
      <w:r>
        <w:separator/>
      </w:r>
    </w:p>
  </w:footnote>
  <w:footnote w:type="continuationSeparator" w:id="0">
    <w:p w14:paraId="32053605" w14:textId="77777777" w:rsidR="00BA61C0" w:rsidRDefault="00BA61C0">
      <w:r>
        <w:continuationSeparator/>
      </w:r>
    </w:p>
  </w:footnote>
  <w:footnote w:id="1">
    <w:p w14:paraId="58A7042B" w14:textId="77777777" w:rsidR="00BA61C0" w:rsidRPr="009D5C7A" w:rsidRDefault="00BA61C0">
      <w:pPr>
        <w:pStyle w:val="Textonotapie"/>
        <w:rPr>
          <w:lang w:val="es-ES"/>
        </w:rPr>
      </w:pPr>
      <w:r>
        <w:rPr>
          <w:rStyle w:val="Refdenotaalpie"/>
        </w:rPr>
        <w:footnoteRef/>
      </w:r>
      <w:r>
        <w:t xml:space="preserve"> </w:t>
      </w:r>
      <w:r w:rsidRPr="00B03FEF">
        <w:rPr>
          <w:rFonts w:ascii="Arial" w:hAnsi="Arial" w:cs="Arial"/>
          <w:sz w:val="16"/>
          <w:szCs w:val="16"/>
        </w:rPr>
        <w:t>Los criterios 1.9.1, 1.9.2 y 1.9.3 son excluyentes entre sí.</w:t>
      </w:r>
    </w:p>
  </w:footnote>
  <w:footnote w:id="2">
    <w:p w14:paraId="1A57D44B" w14:textId="77777777" w:rsidR="00BA61C0" w:rsidRPr="00F64382" w:rsidRDefault="00BA61C0" w:rsidP="00F64382">
      <w:pPr>
        <w:pStyle w:val="Textonotapie"/>
        <w:jc w:val="both"/>
        <w:rPr>
          <w:lang w:val="es-ES"/>
        </w:rPr>
      </w:pPr>
      <w:r>
        <w:rPr>
          <w:rStyle w:val="Refdenotaalpie"/>
        </w:rPr>
        <w:footnoteRef/>
      </w:r>
      <w:r>
        <w:t xml:space="preserve"> </w:t>
      </w:r>
      <w:r w:rsidRPr="00B03FEF">
        <w:rPr>
          <w:rFonts w:ascii="Arial" w:hAnsi="Arial" w:cs="Arial"/>
          <w:sz w:val="16"/>
          <w:szCs w:val="16"/>
        </w:rPr>
        <w:t>Se entenderá por reducción del desperdicio alimentario todo aquello que suponga una disminución de la cantidad de los productos aptos para consumo que se desechan como residuos, ya sea en el manejo de la materia prima, en los productos intermedios o en el producto acabado.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0EDA2" w14:textId="24061780" w:rsidR="00BA61C0" w:rsidRDefault="00BA61C0" w:rsidP="00C73E4F">
    <w:pPr>
      <w:pStyle w:val="Encabezado"/>
      <w:tabs>
        <w:tab w:val="clear" w:pos="4320"/>
        <w:tab w:val="clear" w:pos="8640"/>
        <w:tab w:val="left" w:pos="210"/>
        <w:tab w:val="center" w:pos="4024"/>
        <w:tab w:val="center" w:pos="5244"/>
      </w:tabs>
      <w:ind w:right="49"/>
      <w:rPr>
        <w:rFonts w:ascii="Arial" w:hAnsi="Arial" w:cs="Arial"/>
        <w:b/>
        <w:sz w:val="16"/>
        <w:szCs w:val="16"/>
        <w:lang w:val="es-ES"/>
      </w:rPr>
    </w:pPr>
    <w:r w:rsidRPr="00BA5E0B">
      <w:rPr>
        <w:noProof/>
        <w:lang w:val="es-ES" w:eastAsia="es-ES"/>
      </w:rPr>
      <w:drawing>
        <wp:anchor distT="0" distB="0" distL="114300" distR="114300" simplePos="0" relativeHeight="251663360" behindDoc="0" locked="0" layoutInCell="1" allowOverlap="1" wp14:anchorId="0BAE7257" wp14:editId="239A9A3F">
          <wp:simplePos x="0" y="0"/>
          <wp:positionH relativeFrom="page">
            <wp:align>center</wp:align>
          </wp:positionH>
          <wp:positionV relativeFrom="margin">
            <wp:posOffset>-922655</wp:posOffset>
          </wp:positionV>
          <wp:extent cx="2314575" cy="560705"/>
          <wp:effectExtent l="0" t="0" r="9525" b="0"/>
          <wp:wrapSquare wrapText="bothSides"/>
          <wp:docPr id="20" name="Imagen 20" descr="Ministerio de Agricultura, Pesca y Alimentación - Ministerio para la Transición Ecoló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Ministerio de Agricultura, Pesca y Alimentación - Ministerio para la Transición Ecológica"/>
                  <pic:cNvPicPr>
                    <a:picLocks noChangeAspect="1" noChangeArrowheads="1"/>
                  </pic:cNvPicPr>
                </pic:nvPicPr>
                <pic:blipFill>
                  <a:blip r:embed="rId1">
                    <a:extLst>
                      <a:ext uri="{28A0092B-C50C-407E-A947-70E740481C1C}">
                        <a14:useLocalDpi xmlns:a14="http://schemas.microsoft.com/office/drawing/2010/main" val="0"/>
                      </a:ext>
                    </a:extLst>
                  </a:blip>
                  <a:srcRect t="2" r="35611" b="127"/>
                  <a:stretch>
                    <a:fillRect/>
                  </a:stretch>
                </pic:blipFill>
                <pic:spPr bwMode="auto">
                  <a:xfrm>
                    <a:off x="0" y="0"/>
                    <a:ext cx="231457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16"/>
        <w:szCs w:val="16"/>
        <w:lang w:val="es-ES" w:eastAsia="es-ES"/>
      </w:rPr>
      <w:drawing>
        <wp:anchor distT="0" distB="0" distL="114300" distR="114300" simplePos="0" relativeHeight="251664384" behindDoc="1" locked="0" layoutInCell="1" allowOverlap="1" wp14:anchorId="481233E4" wp14:editId="53698EE1">
          <wp:simplePos x="0" y="0"/>
          <wp:positionH relativeFrom="column">
            <wp:posOffset>5252720</wp:posOffset>
          </wp:positionH>
          <wp:positionV relativeFrom="paragraph">
            <wp:posOffset>6350</wp:posOffset>
          </wp:positionV>
          <wp:extent cx="1314450" cy="755650"/>
          <wp:effectExtent l="0" t="0" r="0" b="6350"/>
          <wp:wrapTight wrapText="bothSides">
            <wp:wrapPolygon edited="0">
              <wp:start x="4383" y="0"/>
              <wp:lineTo x="4383" y="8713"/>
              <wp:lineTo x="2504" y="15247"/>
              <wp:lineTo x="2191" y="17425"/>
              <wp:lineTo x="5948" y="20148"/>
              <wp:lineTo x="6261" y="21237"/>
              <wp:lineTo x="15026" y="21237"/>
              <wp:lineTo x="15339" y="20148"/>
              <wp:lineTo x="19096" y="17425"/>
              <wp:lineTo x="17530" y="11435"/>
              <wp:lineTo x="16591" y="0"/>
              <wp:lineTo x="4383"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755650"/>
                  </a:xfrm>
                  <a:prstGeom prst="rect">
                    <a:avLst/>
                  </a:prstGeom>
                  <a:noFill/>
                </pic:spPr>
              </pic:pic>
            </a:graphicData>
          </a:graphic>
        </wp:anchor>
      </w:drawing>
    </w:r>
    <w:r>
      <w:rPr>
        <w:rFonts w:ascii="Arial" w:hAnsi="Arial" w:cs="Arial"/>
        <w:b/>
        <w:sz w:val="16"/>
        <w:szCs w:val="16"/>
        <w:lang w:val="es-ES"/>
      </w:rPr>
      <w:tab/>
    </w:r>
    <w:r>
      <w:rPr>
        <w:rFonts w:ascii="Arial" w:hAnsi="Arial" w:cs="Arial"/>
        <w:b/>
        <w:noProof/>
        <w:sz w:val="16"/>
        <w:szCs w:val="16"/>
        <w:lang w:val="es-ES" w:eastAsia="es-ES"/>
      </w:rPr>
      <w:drawing>
        <wp:inline distT="0" distB="0" distL="0" distR="0" wp14:anchorId="799C0413" wp14:editId="29C6D260">
          <wp:extent cx="590550" cy="81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819150"/>
                  </a:xfrm>
                  <a:prstGeom prst="rect">
                    <a:avLst/>
                  </a:prstGeom>
                  <a:noFill/>
                </pic:spPr>
              </pic:pic>
            </a:graphicData>
          </a:graphic>
        </wp:inline>
      </w:drawing>
    </w:r>
    <w:r>
      <w:rPr>
        <w:rFonts w:ascii="Arial" w:hAnsi="Arial" w:cs="Arial"/>
        <w:b/>
        <w:sz w:val="16"/>
        <w:szCs w:val="16"/>
        <w:lang w:val="es-E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18F9" w14:textId="234F36BC" w:rsidR="00A42527" w:rsidRDefault="00A42527" w:rsidP="00C73E4F">
    <w:pPr>
      <w:pStyle w:val="Encabezado"/>
      <w:tabs>
        <w:tab w:val="clear" w:pos="4320"/>
        <w:tab w:val="clear" w:pos="8640"/>
        <w:tab w:val="left" w:pos="210"/>
        <w:tab w:val="center" w:pos="4024"/>
        <w:tab w:val="center" w:pos="5244"/>
      </w:tabs>
      <w:ind w:right="49"/>
      <w:rPr>
        <w:rFonts w:ascii="Arial" w:hAnsi="Arial" w:cs="Arial"/>
        <w:b/>
        <w:sz w:val="16"/>
        <w:szCs w:val="16"/>
        <w:lang w:val="es-ES"/>
      </w:rPr>
    </w:pPr>
    <w:r>
      <w:rPr>
        <w:rFonts w:ascii="Arial" w:hAnsi="Arial" w:cs="Arial"/>
        <w:b/>
        <w:noProof/>
        <w:sz w:val="16"/>
        <w:szCs w:val="16"/>
        <w:lang w:val="es-ES" w:eastAsia="es-ES"/>
      </w:rPr>
      <w:drawing>
        <wp:anchor distT="0" distB="0" distL="114300" distR="114300" simplePos="0" relativeHeight="251667456" behindDoc="1" locked="0" layoutInCell="1" allowOverlap="1" wp14:anchorId="17AA5B2D" wp14:editId="1B421C93">
          <wp:simplePos x="0" y="0"/>
          <wp:positionH relativeFrom="column">
            <wp:posOffset>7437120</wp:posOffset>
          </wp:positionH>
          <wp:positionV relativeFrom="paragraph">
            <wp:posOffset>-133350</wp:posOffset>
          </wp:positionV>
          <wp:extent cx="1314450" cy="755650"/>
          <wp:effectExtent l="0" t="0" r="0" b="6350"/>
          <wp:wrapTight wrapText="bothSides">
            <wp:wrapPolygon edited="0">
              <wp:start x="4383" y="0"/>
              <wp:lineTo x="4383" y="8713"/>
              <wp:lineTo x="2504" y="15247"/>
              <wp:lineTo x="2191" y="17425"/>
              <wp:lineTo x="5948" y="20148"/>
              <wp:lineTo x="6261" y="21237"/>
              <wp:lineTo x="15026" y="21237"/>
              <wp:lineTo x="15339" y="20148"/>
              <wp:lineTo x="19096" y="17425"/>
              <wp:lineTo x="17530" y="11435"/>
              <wp:lineTo x="16591" y="0"/>
              <wp:lineTo x="43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55650"/>
                  </a:xfrm>
                  <a:prstGeom prst="rect">
                    <a:avLst/>
                  </a:prstGeom>
                  <a:noFill/>
                </pic:spPr>
              </pic:pic>
            </a:graphicData>
          </a:graphic>
        </wp:anchor>
      </w:drawing>
    </w:r>
    <w:r w:rsidRPr="00BA5E0B">
      <w:rPr>
        <w:noProof/>
        <w:lang w:val="es-ES" w:eastAsia="es-ES"/>
      </w:rPr>
      <w:drawing>
        <wp:anchor distT="0" distB="0" distL="114300" distR="114300" simplePos="0" relativeHeight="251666432" behindDoc="0" locked="0" layoutInCell="1" allowOverlap="1" wp14:anchorId="4A2BEA17" wp14:editId="168D8239">
          <wp:simplePos x="0" y="0"/>
          <wp:positionH relativeFrom="page">
            <wp:align>center</wp:align>
          </wp:positionH>
          <wp:positionV relativeFrom="margin">
            <wp:posOffset>-922655</wp:posOffset>
          </wp:positionV>
          <wp:extent cx="2314575" cy="560705"/>
          <wp:effectExtent l="0" t="0" r="9525" b="0"/>
          <wp:wrapSquare wrapText="bothSides"/>
          <wp:docPr id="2" name="Imagen 2" descr="Ministerio de Agricultura, Pesca y Alimentación - Ministerio para la Transición Ecoló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Ministerio de Agricultura, Pesca y Alimentación - Ministerio para la Transición Ecológica"/>
                  <pic:cNvPicPr>
                    <a:picLocks noChangeAspect="1" noChangeArrowheads="1"/>
                  </pic:cNvPicPr>
                </pic:nvPicPr>
                <pic:blipFill>
                  <a:blip r:embed="rId2">
                    <a:extLst>
                      <a:ext uri="{28A0092B-C50C-407E-A947-70E740481C1C}">
                        <a14:useLocalDpi xmlns:a14="http://schemas.microsoft.com/office/drawing/2010/main" val="0"/>
                      </a:ext>
                    </a:extLst>
                  </a:blip>
                  <a:srcRect t="2" r="35611" b="127"/>
                  <a:stretch>
                    <a:fillRect/>
                  </a:stretch>
                </pic:blipFill>
                <pic:spPr bwMode="auto">
                  <a:xfrm>
                    <a:off x="0" y="0"/>
                    <a:ext cx="231457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16"/>
        <w:szCs w:val="16"/>
        <w:lang w:val="es-ES"/>
      </w:rPr>
      <w:tab/>
    </w:r>
    <w:r>
      <w:rPr>
        <w:rFonts w:ascii="Arial" w:hAnsi="Arial" w:cs="Arial"/>
        <w:b/>
        <w:noProof/>
        <w:sz w:val="16"/>
        <w:szCs w:val="16"/>
        <w:lang w:val="es-ES" w:eastAsia="es-ES"/>
      </w:rPr>
      <w:drawing>
        <wp:inline distT="0" distB="0" distL="0" distR="0" wp14:anchorId="170C2120" wp14:editId="475F73B5">
          <wp:extent cx="590550" cy="819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819150"/>
                  </a:xfrm>
                  <a:prstGeom prst="rect">
                    <a:avLst/>
                  </a:prstGeom>
                  <a:noFill/>
                </pic:spPr>
              </pic:pic>
            </a:graphicData>
          </a:graphic>
        </wp:inline>
      </w:drawing>
    </w:r>
    <w:r>
      <w:rPr>
        <w:rFonts w:ascii="Arial" w:hAnsi="Arial" w:cs="Arial"/>
        <w:b/>
        <w:sz w:val="16"/>
        <w:szCs w:val="16"/>
        <w:lang w:val="es-E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E820" w14:textId="77777777" w:rsidR="00A42527" w:rsidRDefault="00A42527" w:rsidP="00C73E4F">
    <w:pPr>
      <w:pStyle w:val="Encabezado"/>
      <w:tabs>
        <w:tab w:val="clear" w:pos="4320"/>
        <w:tab w:val="clear" w:pos="8640"/>
        <w:tab w:val="left" w:pos="210"/>
        <w:tab w:val="center" w:pos="4024"/>
        <w:tab w:val="center" w:pos="5244"/>
      </w:tabs>
      <w:ind w:right="49"/>
      <w:rPr>
        <w:rFonts w:ascii="Arial" w:hAnsi="Arial" w:cs="Arial"/>
        <w:b/>
        <w:sz w:val="16"/>
        <w:szCs w:val="16"/>
        <w:lang w:val="es-ES"/>
      </w:rPr>
    </w:pPr>
    <w:r w:rsidRPr="00BA5E0B">
      <w:rPr>
        <w:noProof/>
        <w:lang w:val="es-ES" w:eastAsia="es-ES"/>
      </w:rPr>
      <w:drawing>
        <wp:anchor distT="0" distB="0" distL="114300" distR="114300" simplePos="0" relativeHeight="251669504" behindDoc="0" locked="0" layoutInCell="1" allowOverlap="1" wp14:anchorId="6492EED0" wp14:editId="73E07D92">
          <wp:simplePos x="0" y="0"/>
          <wp:positionH relativeFrom="page">
            <wp:align>center</wp:align>
          </wp:positionH>
          <wp:positionV relativeFrom="margin">
            <wp:posOffset>-922655</wp:posOffset>
          </wp:positionV>
          <wp:extent cx="2314575" cy="560705"/>
          <wp:effectExtent l="0" t="0" r="9525" b="0"/>
          <wp:wrapSquare wrapText="bothSides"/>
          <wp:docPr id="5" name="Imagen 5" descr="Ministerio de Agricultura, Pesca y Alimentación - Ministerio para la Transición Ecoló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Ministerio de Agricultura, Pesca y Alimentación - Ministerio para la Transición Ecológica"/>
                  <pic:cNvPicPr>
                    <a:picLocks noChangeAspect="1" noChangeArrowheads="1"/>
                  </pic:cNvPicPr>
                </pic:nvPicPr>
                <pic:blipFill>
                  <a:blip r:embed="rId1">
                    <a:extLst>
                      <a:ext uri="{28A0092B-C50C-407E-A947-70E740481C1C}">
                        <a14:useLocalDpi xmlns:a14="http://schemas.microsoft.com/office/drawing/2010/main" val="0"/>
                      </a:ext>
                    </a:extLst>
                  </a:blip>
                  <a:srcRect t="2" r="35611" b="127"/>
                  <a:stretch>
                    <a:fillRect/>
                  </a:stretch>
                </pic:blipFill>
                <pic:spPr bwMode="auto">
                  <a:xfrm>
                    <a:off x="0" y="0"/>
                    <a:ext cx="231457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16"/>
        <w:szCs w:val="16"/>
        <w:lang w:val="es-ES" w:eastAsia="es-ES"/>
      </w:rPr>
      <w:drawing>
        <wp:anchor distT="0" distB="0" distL="114300" distR="114300" simplePos="0" relativeHeight="251670528" behindDoc="1" locked="0" layoutInCell="1" allowOverlap="1" wp14:anchorId="063E4C58" wp14:editId="1F037AA7">
          <wp:simplePos x="0" y="0"/>
          <wp:positionH relativeFrom="column">
            <wp:posOffset>5252720</wp:posOffset>
          </wp:positionH>
          <wp:positionV relativeFrom="paragraph">
            <wp:posOffset>6350</wp:posOffset>
          </wp:positionV>
          <wp:extent cx="1314450" cy="755650"/>
          <wp:effectExtent l="0" t="0" r="0" b="6350"/>
          <wp:wrapTight wrapText="bothSides">
            <wp:wrapPolygon edited="0">
              <wp:start x="4383" y="0"/>
              <wp:lineTo x="4383" y="8713"/>
              <wp:lineTo x="2504" y="15247"/>
              <wp:lineTo x="2191" y="17425"/>
              <wp:lineTo x="5948" y="20148"/>
              <wp:lineTo x="6261" y="21237"/>
              <wp:lineTo x="15026" y="21237"/>
              <wp:lineTo x="15339" y="20148"/>
              <wp:lineTo x="19096" y="17425"/>
              <wp:lineTo x="17530" y="11435"/>
              <wp:lineTo x="16591" y="0"/>
              <wp:lineTo x="4383"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755650"/>
                  </a:xfrm>
                  <a:prstGeom prst="rect">
                    <a:avLst/>
                  </a:prstGeom>
                  <a:noFill/>
                </pic:spPr>
              </pic:pic>
            </a:graphicData>
          </a:graphic>
        </wp:anchor>
      </w:drawing>
    </w:r>
    <w:r>
      <w:rPr>
        <w:rFonts w:ascii="Arial" w:hAnsi="Arial" w:cs="Arial"/>
        <w:b/>
        <w:sz w:val="16"/>
        <w:szCs w:val="16"/>
        <w:lang w:val="es-ES"/>
      </w:rPr>
      <w:tab/>
    </w:r>
    <w:r>
      <w:rPr>
        <w:rFonts w:ascii="Arial" w:hAnsi="Arial" w:cs="Arial"/>
        <w:b/>
        <w:noProof/>
        <w:sz w:val="16"/>
        <w:szCs w:val="16"/>
        <w:lang w:val="es-ES" w:eastAsia="es-ES"/>
      </w:rPr>
      <w:drawing>
        <wp:inline distT="0" distB="0" distL="0" distR="0" wp14:anchorId="6385125C" wp14:editId="031E4E62">
          <wp:extent cx="590550" cy="8191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819150"/>
                  </a:xfrm>
                  <a:prstGeom prst="rect">
                    <a:avLst/>
                  </a:prstGeom>
                  <a:noFill/>
                </pic:spPr>
              </pic:pic>
            </a:graphicData>
          </a:graphic>
        </wp:inline>
      </w:drawing>
    </w:r>
    <w:r>
      <w:rPr>
        <w:rFonts w:ascii="Arial" w:hAnsi="Arial" w:cs="Arial"/>
        <w:b/>
        <w:sz w:val="16"/>
        <w:szCs w:val="16"/>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B6E29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0AE5168"/>
    <w:lvl w:ilvl="0">
      <w:numFmt w:val="bullet"/>
      <w:lvlText w:val="*"/>
      <w:lvlJc w:val="left"/>
      <w:pPr>
        <w:ind w:left="0" w:firstLine="0"/>
      </w:pPr>
    </w:lvl>
  </w:abstractNum>
  <w:abstractNum w:abstractNumId="2" w15:restartNumberingAfterBreak="0">
    <w:nsid w:val="07A041B4"/>
    <w:multiLevelType w:val="hybridMultilevel"/>
    <w:tmpl w:val="C588691E"/>
    <w:lvl w:ilvl="0" w:tplc="F3F45784">
      <w:start w:val="1"/>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307BAF"/>
    <w:multiLevelType w:val="hybridMultilevel"/>
    <w:tmpl w:val="70DAD096"/>
    <w:lvl w:ilvl="0" w:tplc="C2E09302">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DC2CBD"/>
    <w:multiLevelType w:val="hybridMultilevel"/>
    <w:tmpl w:val="196A7BBC"/>
    <w:lvl w:ilvl="0" w:tplc="339081A4">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F37283"/>
    <w:multiLevelType w:val="hybridMultilevel"/>
    <w:tmpl w:val="68365B04"/>
    <w:lvl w:ilvl="0" w:tplc="F3F45784">
      <w:start w:val="1"/>
      <w:numFmt w:val="bullet"/>
      <w:lvlText w:val=""/>
      <w:lvlJc w:val="left"/>
      <w:pPr>
        <w:tabs>
          <w:tab w:val="num" w:pos="1653"/>
        </w:tabs>
        <w:ind w:left="1653" w:hanging="660"/>
      </w:pPr>
      <w:rPr>
        <w:rFonts w:ascii="Wingdings" w:eastAsia="Times New Roman" w:hAnsi="Wingdings"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5895494"/>
    <w:multiLevelType w:val="hybridMultilevel"/>
    <w:tmpl w:val="E8CA14FA"/>
    <w:lvl w:ilvl="0" w:tplc="F3F45784">
      <w:start w:val="1"/>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435F01"/>
    <w:multiLevelType w:val="hybridMultilevel"/>
    <w:tmpl w:val="C646E590"/>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1DF31871"/>
    <w:multiLevelType w:val="hybridMultilevel"/>
    <w:tmpl w:val="B07C2F5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27A64BED"/>
    <w:multiLevelType w:val="multilevel"/>
    <w:tmpl w:val="2960C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962D47"/>
    <w:multiLevelType w:val="hybridMultilevel"/>
    <w:tmpl w:val="23EEC330"/>
    <w:lvl w:ilvl="0" w:tplc="C2E09302">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6A09DF"/>
    <w:multiLevelType w:val="hybridMultilevel"/>
    <w:tmpl w:val="A18A9584"/>
    <w:lvl w:ilvl="0" w:tplc="F3F45784">
      <w:start w:val="1"/>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1327A8"/>
    <w:multiLevelType w:val="hybridMultilevel"/>
    <w:tmpl w:val="180CFA5A"/>
    <w:lvl w:ilvl="0" w:tplc="C2E09302">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E80436E"/>
    <w:multiLevelType w:val="hybridMultilevel"/>
    <w:tmpl w:val="1968FAF6"/>
    <w:lvl w:ilvl="0" w:tplc="5612854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02B41E5"/>
    <w:multiLevelType w:val="hybridMultilevel"/>
    <w:tmpl w:val="620CC994"/>
    <w:lvl w:ilvl="0" w:tplc="F3F45784">
      <w:start w:val="1"/>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4CA0B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B1507ED"/>
    <w:multiLevelType w:val="hybridMultilevel"/>
    <w:tmpl w:val="65303C4C"/>
    <w:lvl w:ilvl="0" w:tplc="339081A4">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BC85478"/>
    <w:multiLevelType w:val="hybridMultilevel"/>
    <w:tmpl w:val="847C026C"/>
    <w:lvl w:ilvl="0" w:tplc="0C0A0001">
      <w:start w:val="1"/>
      <w:numFmt w:val="bullet"/>
      <w:lvlText w:val=""/>
      <w:lvlJc w:val="left"/>
      <w:pPr>
        <w:ind w:left="830" w:hanging="360"/>
      </w:pPr>
      <w:rPr>
        <w:rFonts w:ascii="Symbol" w:hAnsi="Symbol"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18" w15:restartNumberingAfterBreak="0">
    <w:nsid w:val="68803D2A"/>
    <w:multiLevelType w:val="hybridMultilevel"/>
    <w:tmpl w:val="8B40A6FA"/>
    <w:lvl w:ilvl="0" w:tplc="F3F45784">
      <w:start w:val="1"/>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2"/>
  </w:num>
  <w:num w:numId="8">
    <w:abstractNumId w:val="6"/>
  </w:num>
  <w:num w:numId="9">
    <w:abstractNumId w:val="16"/>
  </w:num>
  <w:num w:numId="10">
    <w:abstractNumId w:val="4"/>
  </w:num>
  <w:num w:numId="11">
    <w:abstractNumId w:val="18"/>
  </w:num>
  <w:num w:numId="12">
    <w:abstractNumId w:val="5"/>
  </w:num>
  <w:num w:numId="13">
    <w:abstractNumId w:val="10"/>
  </w:num>
  <w:num w:numId="14">
    <w:abstractNumId w:val="0"/>
  </w:num>
  <w:num w:numId="15">
    <w:abstractNumId w:val="9"/>
  </w:num>
  <w:num w:numId="16">
    <w:abstractNumId w:val="3"/>
  </w:num>
  <w:num w:numId="17">
    <w:abstractNumId w:val="12"/>
  </w:num>
  <w:num w:numId="18">
    <w:abstractNumId w:val="1"/>
    <w:lvlOverride w:ilvl="0">
      <w:lvl w:ilvl="0">
        <w:numFmt w:val="bullet"/>
        <w:lvlText w:val=""/>
        <w:legacy w:legacy="1" w:legacySpace="0" w:legacyIndent="720"/>
        <w:lvlJc w:val="left"/>
        <w:pPr>
          <w:ind w:left="0" w:hanging="720"/>
        </w:pPr>
        <w:rPr>
          <w:rFonts w:ascii="WP MathA" w:hAnsi="WP MathA" w:hint="default"/>
        </w:rPr>
      </w:lvl>
    </w:lvlOverride>
  </w:num>
  <w:num w:numId="19">
    <w:abstractNumId w:val="1"/>
    <w:lvlOverride w:ilvl="0">
      <w:lvl w:ilvl="0">
        <w:numFmt w:val="bullet"/>
        <w:lvlText w:val=""/>
        <w:legacy w:legacy="1" w:legacySpace="0" w:legacyIndent="720"/>
        <w:lvlJc w:val="left"/>
        <w:pPr>
          <w:ind w:left="720" w:hanging="720"/>
        </w:pPr>
        <w:rPr>
          <w:rFonts w:ascii="WP MathA" w:hAnsi="WP MathA" w:hint="default"/>
        </w:rPr>
      </w:lvl>
    </w:lvlOverride>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6B"/>
    <w:rsid w:val="000002F9"/>
    <w:rsid w:val="00003476"/>
    <w:rsid w:val="00004568"/>
    <w:rsid w:val="00006AB1"/>
    <w:rsid w:val="00006CCE"/>
    <w:rsid w:val="0003039B"/>
    <w:rsid w:val="000318BA"/>
    <w:rsid w:val="00035301"/>
    <w:rsid w:val="00036E67"/>
    <w:rsid w:val="00037854"/>
    <w:rsid w:val="00037ACB"/>
    <w:rsid w:val="00037D13"/>
    <w:rsid w:val="00042209"/>
    <w:rsid w:val="00043B40"/>
    <w:rsid w:val="0004540F"/>
    <w:rsid w:val="0004632D"/>
    <w:rsid w:val="000562CE"/>
    <w:rsid w:val="000603AA"/>
    <w:rsid w:val="00062E68"/>
    <w:rsid w:val="00067B79"/>
    <w:rsid w:val="00071352"/>
    <w:rsid w:val="0007267D"/>
    <w:rsid w:val="00072713"/>
    <w:rsid w:val="00072E8E"/>
    <w:rsid w:val="000738C3"/>
    <w:rsid w:val="0007581A"/>
    <w:rsid w:val="00082B36"/>
    <w:rsid w:val="000834EC"/>
    <w:rsid w:val="00086874"/>
    <w:rsid w:val="00091F9B"/>
    <w:rsid w:val="00093E3E"/>
    <w:rsid w:val="00096735"/>
    <w:rsid w:val="000A1650"/>
    <w:rsid w:val="000A1848"/>
    <w:rsid w:val="000A77B8"/>
    <w:rsid w:val="000B024D"/>
    <w:rsid w:val="000B0642"/>
    <w:rsid w:val="000B50B6"/>
    <w:rsid w:val="000B5A46"/>
    <w:rsid w:val="000B69CD"/>
    <w:rsid w:val="000B70C3"/>
    <w:rsid w:val="000C169E"/>
    <w:rsid w:val="000C1DEA"/>
    <w:rsid w:val="000C5449"/>
    <w:rsid w:val="000D2885"/>
    <w:rsid w:val="000D2A0B"/>
    <w:rsid w:val="000D323C"/>
    <w:rsid w:val="000D4124"/>
    <w:rsid w:val="000D4BCF"/>
    <w:rsid w:val="000E004F"/>
    <w:rsid w:val="000E164B"/>
    <w:rsid w:val="000E1E74"/>
    <w:rsid w:val="000E28EC"/>
    <w:rsid w:val="000E59C2"/>
    <w:rsid w:val="000E652A"/>
    <w:rsid w:val="000F1896"/>
    <w:rsid w:val="000F1EF6"/>
    <w:rsid w:val="000F3981"/>
    <w:rsid w:val="000F583B"/>
    <w:rsid w:val="000F762B"/>
    <w:rsid w:val="000F79F0"/>
    <w:rsid w:val="0010030B"/>
    <w:rsid w:val="00101A8E"/>
    <w:rsid w:val="00102CDC"/>
    <w:rsid w:val="00104D1E"/>
    <w:rsid w:val="00104D2D"/>
    <w:rsid w:val="00107609"/>
    <w:rsid w:val="00111196"/>
    <w:rsid w:val="00111960"/>
    <w:rsid w:val="00112631"/>
    <w:rsid w:val="001132A2"/>
    <w:rsid w:val="00115298"/>
    <w:rsid w:val="00121EF9"/>
    <w:rsid w:val="00125C0B"/>
    <w:rsid w:val="00131384"/>
    <w:rsid w:val="00133293"/>
    <w:rsid w:val="001350FC"/>
    <w:rsid w:val="00135126"/>
    <w:rsid w:val="00136466"/>
    <w:rsid w:val="00140253"/>
    <w:rsid w:val="001418B8"/>
    <w:rsid w:val="00143526"/>
    <w:rsid w:val="00156F17"/>
    <w:rsid w:val="00160D3D"/>
    <w:rsid w:val="00160E4E"/>
    <w:rsid w:val="00160FC2"/>
    <w:rsid w:val="00161779"/>
    <w:rsid w:val="00161A2C"/>
    <w:rsid w:val="00164237"/>
    <w:rsid w:val="00164DB8"/>
    <w:rsid w:val="00165B80"/>
    <w:rsid w:val="0017254D"/>
    <w:rsid w:val="001836DD"/>
    <w:rsid w:val="00186352"/>
    <w:rsid w:val="001874E3"/>
    <w:rsid w:val="00191DF7"/>
    <w:rsid w:val="001926F9"/>
    <w:rsid w:val="00192919"/>
    <w:rsid w:val="00192C71"/>
    <w:rsid w:val="001A362B"/>
    <w:rsid w:val="001A47F7"/>
    <w:rsid w:val="001A5AAB"/>
    <w:rsid w:val="001B0C0D"/>
    <w:rsid w:val="001B32C8"/>
    <w:rsid w:val="001B455D"/>
    <w:rsid w:val="001B6C0F"/>
    <w:rsid w:val="001C3198"/>
    <w:rsid w:val="001C750A"/>
    <w:rsid w:val="001D03B2"/>
    <w:rsid w:val="001D0561"/>
    <w:rsid w:val="001D2E30"/>
    <w:rsid w:val="001D4CB9"/>
    <w:rsid w:val="001D707E"/>
    <w:rsid w:val="001E0AFF"/>
    <w:rsid w:val="001E1669"/>
    <w:rsid w:val="001E759F"/>
    <w:rsid w:val="001F2B22"/>
    <w:rsid w:val="001F54AC"/>
    <w:rsid w:val="001F62F2"/>
    <w:rsid w:val="001F75F6"/>
    <w:rsid w:val="001F7741"/>
    <w:rsid w:val="00201314"/>
    <w:rsid w:val="00201977"/>
    <w:rsid w:val="00202520"/>
    <w:rsid w:val="00202DFF"/>
    <w:rsid w:val="00204964"/>
    <w:rsid w:val="002140D1"/>
    <w:rsid w:val="00215EC1"/>
    <w:rsid w:val="00220784"/>
    <w:rsid w:val="00223E4E"/>
    <w:rsid w:val="00230C43"/>
    <w:rsid w:val="00231CDC"/>
    <w:rsid w:val="00236BF2"/>
    <w:rsid w:val="00236D99"/>
    <w:rsid w:val="00242B31"/>
    <w:rsid w:val="002432A3"/>
    <w:rsid w:val="00244D08"/>
    <w:rsid w:val="00245D58"/>
    <w:rsid w:val="00246F0D"/>
    <w:rsid w:val="00251A5C"/>
    <w:rsid w:val="002537CF"/>
    <w:rsid w:val="00254FCB"/>
    <w:rsid w:val="00257810"/>
    <w:rsid w:val="002609F8"/>
    <w:rsid w:val="00260BB3"/>
    <w:rsid w:val="00261895"/>
    <w:rsid w:val="002636FB"/>
    <w:rsid w:val="00266163"/>
    <w:rsid w:val="00266F80"/>
    <w:rsid w:val="002671A4"/>
    <w:rsid w:val="00273096"/>
    <w:rsid w:val="0027775D"/>
    <w:rsid w:val="002779D4"/>
    <w:rsid w:val="002803D7"/>
    <w:rsid w:val="00281C89"/>
    <w:rsid w:val="00284345"/>
    <w:rsid w:val="00285803"/>
    <w:rsid w:val="00285B96"/>
    <w:rsid w:val="002877B3"/>
    <w:rsid w:val="00290805"/>
    <w:rsid w:val="00292D04"/>
    <w:rsid w:val="00294409"/>
    <w:rsid w:val="002A2209"/>
    <w:rsid w:val="002A4578"/>
    <w:rsid w:val="002A58C6"/>
    <w:rsid w:val="002B1611"/>
    <w:rsid w:val="002C135C"/>
    <w:rsid w:val="002C50F1"/>
    <w:rsid w:val="002C562D"/>
    <w:rsid w:val="002D3AA8"/>
    <w:rsid w:val="002D52A0"/>
    <w:rsid w:val="002D7452"/>
    <w:rsid w:val="002D7F32"/>
    <w:rsid w:val="002E573F"/>
    <w:rsid w:val="002F1A60"/>
    <w:rsid w:val="002F1E51"/>
    <w:rsid w:val="002F51A6"/>
    <w:rsid w:val="003063FF"/>
    <w:rsid w:val="00311764"/>
    <w:rsid w:val="00313156"/>
    <w:rsid w:val="00316A7D"/>
    <w:rsid w:val="00317B5E"/>
    <w:rsid w:val="00321AC5"/>
    <w:rsid w:val="00324E59"/>
    <w:rsid w:val="00324F9D"/>
    <w:rsid w:val="00325BAD"/>
    <w:rsid w:val="00325E73"/>
    <w:rsid w:val="00326361"/>
    <w:rsid w:val="00326F98"/>
    <w:rsid w:val="00332028"/>
    <w:rsid w:val="00333D38"/>
    <w:rsid w:val="0033695B"/>
    <w:rsid w:val="00342F04"/>
    <w:rsid w:val="003435FA"/>
    <w:rsid w:val="003448BF"/>
    <w:rsid w:val="00346C80"/>
    <w:rsid w:val="00347E93"/>
    <w:rsid w:val="00350D7B"/>
    <w:rsid w:val="00350EB1"/>
    <w:rsid w:val="00356116"/>
    <w:rsid w:val="00360C96"/>
    <w:rsid w:val="00360FCF"/>
    <w:rsid w:val="00365711"/>
    <w:rsid w:val="00366A2A"/>
    <w:rsid w:val="0038421C"/>
    <w:rsid w:val="0039646A"/>
    <w:rsid w:val="00396DFD"/>
    <w:rsid w:val="003A1976"/>
    <w:rsid w:val="003A1D57"/>
    <w:rsid w:val="003A35C5"/>
    <w:rsid w:val="003A5A36"/>
    <w:rsid w:val="003A70E9"/>
    <w:rsid w:val="003B00E6"/>
    <w:rsid w:val="003B03FE"/>
    <w:rsid w:val="003B3A59"/>
    <w:rsid w:val="003D20BF"/>
    <w:rsid w:val="003D62B8"/>
    <w:rsid w:val="003E0211"/>
    <w:rsid w:val="003E65AB"/>
    <w:rsid w:val="003E6E8E"/>
    <w:rsid w:val="003F0C02"/>
    <w:rsid w:val="003F0D75"/>
    <w:rsid w:val="003F1FD8"/>
    <w:rsid w:val="003F20DD"/>
    <w:rsid w:val="003F3623"/>
    <w:rsid w:val="003F6A83"/>
    <w:rsid w:val="00402C03"/>
    <w:rsid w:val="00403228"/>
    <w:rsid w:val="004033B7"/>
    <w:rsid w:val="0040496D"/>
    <w:rsid w:val="00404D12"/>
    <w:rsid w:val="0041044E"/>
    <w:rsid w:val="00422301"/>
    <w:rsid w:val="00422ED5"/>
    <w:rsid w:val="004272F5"/>
    <w:rsid w:val="004315C5"/>
    <w:rsid w:val="00433E28"/>
    <w:rsid w:val="00435C28"/>
    <w:rsid w:val="00435F24"/>
    <w:rsid w:val="004419DE"/>
    <w:rsid w:val="004425EF"/>
    <w:rsid w:val="004457CC"/>
    <w:rsid w:val="00446186"/>
    <w:rsid w:val="00447529"/>
    <w:rsid w:val="004505CB"/>
    <w:rsid w:val="00453130"/>
    <w:rsid w:val="004533C7"/>
    <w:rsid w:val="00456D14"/>
    <w:rsid w:val="0046052F"/>
    <w:rsid w:val="004609DB"/>
    <w:rsid w:val="00464733"/>
    <w:rsid w:val="00473FDD"/>
    <w:rsid w:val="00481001"/>
    <w:rsid w:val="004815AD"/>
    <w:rsid w:val="00483618"/>
    <w:rsid w:val="00484141"/>
    <w:rsid w:val="00485983"/>
    <w:rsid w:val="00485EBF"/>
    <w:rsid w:val="0049024F"/>
    <w:rsid w:val="0049033D"/>
    <w:rsid w:val="00493FD8"/>
    <w:rsid w:val="00494191"/>
    <w:rsid w:val="00495A93"/>
    <w:rsid w:val="00497582"/>
    <w:rsid w:val="00497A1F"/>
    <w:rsid w:val="004A16CD"/>
    <w:rsid w:val="004A5E10"/>
    <w:rsid w:val="004A68CC"/>
    <w:rsid w:val="004B2946"/>
    <w:rsid w:val="004B7B03"/>
    <w:rsid w:val="004C0EF0"/>
    <w:rsid w:val="004C54A2"/>
    <w:rsid w:val="004D21CC"/>
    <w:rsid w:val="004D3AFE"/>
    <w:rsid w:val="004D6994"/>
    <w:rsid w:val="004D6E14"/>
    <w:rsid w:val="004E147D"/>
    <w:rsid w:val="004E2A8D"/>
    <w:rsid w:val="004F08C6"/>
    <w:rsid w:val="004F7ED7"/>
    <w:rsid w:val="0050086A"/>
    <w:rsid w:val="00501622"/>
    <w:rsid w:val="005048CA"/>
    <w:rsid w:val="0050490E"/>
    <w:rsid w:val="00504E8C"/>
    <w:rsid w:val="00507F0C"/>
    <w:rsid w:val="00512DA4"/>
    <w:rsid w:val="00515A2B"/>
    <w:rsid w:val="00517A59"/>
    <w:rsid w:val="005262DB"/>
    <w:rsid w:val="00533162"/>
    <w:rsid w:val="0053437C"/>
    <w:rsid w:val="0053687F"/>
    <w:rsid w:val="00537785"/>
    <w:rsid w:val="00553BD1"/>
    <w:rsid w:val="00553DDE"/>
    <w:rsid w:val="0055766F"/>
    <w:rsid w:val="00564A1E"/>
    <w:rsid w:val="00571AFC"/>
    <w:rsid w:val="005736FE"/>
    <w:rsid w:val="005759C2"/>
    <w:rsid w:val="00577FBB"/>
    <w:rsid w:val="005810BA"/>
    <w:rsid w:val="0058580C"/>
    <w:rsid w:val="00590888"/>
    <w:rsid w:val="00592134"/>
    <w:rsid w:val="0059290B"/>
    <w:rsid w:val="0059408F"/>
    <w:rsid w:val="00595B5B"/>
    <w:rsid w:val="00596F9D"/>
    <w:rsid w:val="005A05E2"/>
    <w:rsid w:val="005A25E8"/>
    <w:rsid w:val="005A5FFE"/>
    <w:rsid w:val="005B3766"/>
    <w:rsid w:val="005B3DEE"/>
    <w:rsid w:val="005B3EB0"/>
    <w:rsid w:val="005B48E2"/>
    <w:rsid w:val="005B4AED"/>
    <w:rsid w:val="005B7197"/>
    <w:rsid w:val="005B790A"/>
    <w:rsid w:val="005C0780"/>
    <w:rsid w:val="005C0CC7"/>
    <w:rsid w:val="005D0456"/>
    <w:rsid w:val="005D08DE"/>
    <w:rsid w:val="005D2F0C"/>
    <w:rsid w:val="005D4158"/>
    <w:rsid w:val="005D5E63"/>
    <w:rsid w:val="005E001A"/>
    <w:rsid w:val="005E61ED"/>
    <w:rsid w:val="005F057A"/>
    <w:rsid w:val="005F1163"/>
    <w:rsid w:val="005F126F"/>
    <w:rsid w:val="005F188C"/>
    <w:rsid w:val="005F2701"/>
    <w:rsid w:val="005F3761"/>
    <w:rsid w:val="005F6639"/>
    <w:rsid w:val="00603DAC"/>
    <w:rsid w:val="00604546"/>
    <w:rsid w:val="0060798B"/>
    <w:rsid w:val="006126DE"/>
    <w:rsid w:val="00613C26"/>
    <w:rsid w:val="0061465A"/>
    <w:rsid w:val="00615E9E"/>
    <w:rsid w:val="006160A2"/>
    <w:rsid w:val="00616422"/>
    <w:rsid w:val="00616D3A"/>
    <w:rsid w:val="00620CEC"/>
    <w:rsid w:val="006272B2"/>
    <w:rsid w:val="0063026C"/>
    <w:rsid w:val="006303B1"/>
    <w:rsid w:val="00631A58"/>
    <w:rsid w:val="00635BB9"/>
    <w:rsid w:val="006364CD"/>
    <w:rsid w:val="00637977"/>
    <w:rsid w:val="00642D6E"/>
    <w:rsid w:val="006449C8"/>
    <w:rsid w:val="006456A0"/>
    <w:rsid w:val="00646080"/>
    <w:rsid w:val="00646ABF"/>
    <w:rsid w:val="0064797C"/>
    <w:rsid w:val="006512EE"/>
    <w:rsid w:val="0065640B"/>
    <w:rsid w:val="006568FB"/>
    <w:rsid w:val="006571E8"/>
    <w:rsid w:val="0066058B"/>
    <w:rsid w:val="00662735"/>
    <w:rsid w:val="006630C0"/>
    <w:rsid w:val="00664E62"/>
    <w:rsid w:val="0066799C"/>
    <w:rsid w:val="006707E9"/>
    <w:rsid w:val="0067137F"/>
    <w:rsid w:val="00673868"/>
    <w:rsid w:val="00674A67"/>
    <w:rsid w:val="00682E6C"/>
    <w:rsid w:val="00684993"/>
    <w:rsid w:val="00697C41"/>
    <w:rsid w:val="006A0E14"/>
    <w:rsid w:val="006A37DD"/>
    <w:rsid w:val="006A407E"/>
    <w:rsid w:val="006A6926"/>
    <w:rsid w:val="006A6E6E"/>
    <w:rsid w:val="006B14B8"/>
    <w:rsid w:val="006B2B78"/>
    <w:rsid w:val="006B3571"/>
    <w:rsid w:val="006C3742"/>
    <w:rsid w:val="006C5FCA"/>
    <w:rsid w:val="006C6637"/>
    <w:rsid w:val="006C68A0"/>
    <w:rsid w:val="006D2087"/>
    <w:rsid w:val="006D2EB4"/>
    <w:rsid w:val="006D3D66"/>
    <w:rsid w:val="006D42B8"/>
    <w:rsid w:val="006D632A"/>
    <w:rsid w:val="006D6BB3"/>
    <w:rsid w:val="006D7DCC"/>
    <w:rsid w:val="006E0055"/>
    <w:rsid w:val="006E214B"/>
    <w:rsid w:val="006E3500"/>
    <w:rsid w:val="006E7BB6"/>
    <w:rsid w:val="006F4F10"/>
    <w:rsid w:val="007027C7"/>
    <w:rsid w:val="007101E7"/>
    <w:rsid w:val="00713235"/>
    <w:rsid w:val="007148C9"/>
    <w:rsid w:val="00730327"/>
    <w:rsid w:val="007353B5"/>
    <w:rsid w:val="007369D5"/>
    <w:rsid w:val="00742EBF"/>
    <w:rsid w:val="0074371D"/>
    <w:rsid w:val="00743FD5"/>
    <w:rsid w:val="007522A7"/>
    <w:rsid w:val="007529AA"/>
    <w:rsid w:val="00754E2D"/>
    <w:rsid w:val="00756C57"/>
    <w:rsid w:val="00757B49"/>
    <w:rsid w:val="00761226"/>
    <w:rsid w:val="00761C4C"/>
    <w:rsid w:val="007648D9"/>
    <w:rsid w:val="00764B36"/>
    <w:rsid w:val="00773C64"/>
    <w:rsid w:val="007743A6"/>
    <w:rsid w:val="00776B92"/>
    <w:rsid w:val="00777C23"/>
    <w:rsid w:val="00787E50"/>
    <w:rsid w:val="00790A52"/>
    <w:rsid w:val="00792DEE"/>
    <w:rsid w:val="0079326F"/>
    <w:rsid w:val="00793A95"/>
    <w:rsid w:val="00794CE2"/>
    <w:rsid w:val="007A0E38"/>
    <w:rsid w:val="007A6E38"/>
    <w:rsid w:val="007B0681"/>
    <w:rsid w:val="007B4C49"/>
    <w:rsid w:val="007B544A"/>
    <w:rsid w:val="007B62EE"/>
    <w:rsid w:val="007B7447"/>
    <w:rsid w:val="007C1255"/>
    <w:rsid w:val="007C1CC9"/>
    <w:rsid w:val="007C4BF9"/>
    <w:rsid w:val="007C5885"/>
    <w:rsid w:val="007D05DD"/>
    <w:rsid w:val="007D0C21"/>
    <w:rsid w:val="007D0CEF"/>
    <w:rsid w:val="007D1CCB"/>
    <w:rsid w:val="007D469B"/>
    <w:rsid w:val="007D5D89"/>
    <w:rsid w:val="007D5F95"/>
    <w:rsid w:val="007D6DF1"/>
    <w:rsid w:val="007E4902"/>
    <w:rsid w:val="007F0D71"/>
    <w:rsid w:val="007F1758"/>
    <w:rsid w:val="007F2BC1"/>
    <w:rsid w:val="007F2CAE"/>
    <w:rsid w:val="007F6975"/>
    <w:rsid w:val="00800D02"/>
    <w:rsid w:val="00800EB9"/>
    <w:rsid w:val="00800F55"/>
    <w:rsid w:val="00801441"/>
    <w:rsid w:val="00801A6D"/>
    <w:rsid w:val="00801AAB"/>
    <w:rsid w:val="00801D1B"/>
    <w:rsid w:val="008042F6"/>
    <w:rsid w:val="00810E4B"/>
    <w:rsid w:val="00811DE2"/>
    <w:rsid w:val="00811F8B"/>
    <w:rsid w:val="00812BAB"/>
    <w:rsid w:val="00813325"/>
    <w:rsid w:val="00823DC3"/>
    <w:rsid w:val="00825428"/>
    <w:rsid w:val="00825C48"/>
    <w:rsid w:val="00827890"/>
    <w:rsid w:val="008372C8"/>
    <w:rsid w:val="008420C0"/>
    <w:rsid w:val="00846D52"/>
    <w:rsid w:val="008477A2"/>
    <w:rsid w:val="00847D41"/>
    <w:rsid w:val="00847FBB"/>
    <w:rsid w:val="0085484A"/>
    <w:rsid w:val="00862A0E"/>
    <w:rsid w:val="00863A95"/>
    <w:rsid w:val="00866043"/>
    <w:rsid w:val="00867867"/>
    <w:rsid w:val="00867AF8"/>
    <w:rsid w:val="00874ABF"/>
    <w:rsid w:val="0087576C"/>
    <w:rsid w:val="00877236"/>
    <w:rsid w:val="008832BC"/>
    <w:rsid w:val="00885CDF"/>
    <w:rsid w:val="0088665F"/>
    <w:rsid w:val="00887015"/>
    <w:rsid w:val="0089076C"/>
    <w:rsid w:val="008A78B6"/>
    <w:rsid w:val="008C1AA1"/>
    <w:rsid w:val="008C49EB"/>
    <w:rsid w:val="008C5BFA"/>
    <w:rsid w:val="008D0DFE"/>
    <w:rsid w:val="008D1E26"/>
    <w:rsid w:val="008D24A2"/>
    <w:rsid w:val="008D2C9D"/>
    <w:rsid w:val="008D3060"/>
    <w:rsid w:val="008D362C"/>
    <w:rsid w:val="008D431A"/>
    <w:rsid w:val="008E0293"/>
    <w:rsid w:val="008E171D"/>
    <w:rsid w:val="008E19BB"/>
    <w:rsid w:val="008F2938"/>
    <w:rsid w:val="008F3038"/>
    <w:rsid w:val="008F7F9A"/>
    <w:rsid w:val="009003A2"/>
    <w:rsid w:val="00901DD4"/>
    <w:rsid w:val="00902B9C"/>
    <w:rsid w:val="00903BB3"/>
    <w:rsid w:val="00904297"/>
    <w:rsid w:val="00914C72"/>
    <w:rsid w:val="009214E0"/>
    <w:rsid w:val="009218C8"/>
    <w:rsid w:val="00922A60"/>
    <w:rsid w:val="00923AB9"/>
    <w:rsid w:val="0092651F"/>
    <w:rsid w:val="00926659"/>
    <w:rsid w:val="0092758F"/>
    <w:rsid w:val="00931F1A"/>
    <w:rsid w:val="009331A2"/>
    <w:rsid w:val="00934B2B"/>
    <w:rsid w:val="00961104"/>
    <w:rsid w:val="009619A4"/>
    <w:rsid w:val="0096284C"/>
    <w:rsid w:val="00962945"/>
    <w:rsid w:val="00967A78"/>
    <w:rsid w:val="00970DD2"/>
    <w:rsid w:val="00971C90"/>
    <w:rsid w:val="00972206"/>
    <w:rsid w:val="0097355F"/>
    <w:rsid w:val="00973D5E"/>
    <w:rsid w:val="00974F70"/>
    <w:rsid w:val="009760C0"/>
    <w:rsid w:val="009829DD"/>
    <w:rsid w:val="00985DBD"/>
    <w:rsid w:val="0098739F"/>
    <w:rsid w:val="0098751B"/>
    <w:rsid w:val="00987BAF"/>
    <w:rsid w:val="00993211"/>
    <w:rsid w:val="00995DF7"/>
    <w:rsid w:val="009A1F96"/>
    <w:rsid w:val="009A6F81"/>
    <w:rsid w:val="009A7DF1"/>
    <w:rsid w:val="009B46B9"/>
    <w:rsid w:val="009B6C49"/>
    <w:rsid w:val="009C05B1"/>
    <w:rsid w:val="009C1357"/>
    <w:rsid w:val="009C2B0E"/>
    <w:rsid w:val="009C4145"/>
    <w:rsid w:val="009C6419"/>
    <w:rsid w:val="009C703A"/>
    <w:rsid w:val="009C71EC"/>
    <w:rsid w:val="009C726F"/>
    <w:rsid w:val="009C7563"/>
    <w:rsid w:val="009D2CD1"/>
    <w:rsid w:val="009D3024"/>
    <w:rsid w:val="009D5B95"/>
    <w:rsid w:val="009D5C7A"/>
    <w:rsid w:val="009E2FD5"/>
    <w:rsid w:val="009E7588"/>
    <w:rsid w:val="009E7C66"/>
    <w:rsid w:val="009F0804"/>
    <w:rsid w:val="009F1144"/>
    <w:rsid w:val="009F2DC3"/>
    <w:rsid w:val="009F54B2"/>
    <w:rsid w:val="009F62FA"/>
    <w:rsid w:val="009F759C"/>
    <w:rsid w:val="00A01D63"/>
    <w:rsid w:val="00A020F0"/>
    <w:rsid w:val="00A0345F"/>
    <w:rsid w:val="00A035B8"/>
    <w:rsid w:val="00A045EF"/>
    <w:rsid w:val="00A04C3D"/>
    <w:rsid w:val="00A06154"/>
    <w:rsid w:val="00A06910"/>
    <w:rsid w:val="00A105A9"/>
    <w:rsid w:val="00A11869"/>
    <w:rsid w:val="00A12883"/>
    <w:rsid w:val="00A1300F"/>
    <w:rsid w:val="00A13AD1"/>
    <w:rsid w:val="00A15EC5"/>
    <w:rsid w:val="00A173F3"/>
    <w:rsid w:val="00A2019B"/>
    <w:rsid w:val="00A21145"/>
    <w:rsid w:val="00A22AF8"/>
    <w:rsid w:val="00A245DE"/>
    <w:rsid w:val="00A3046E"/>
    <w:rsid w:val="00A308A0"/>
    <w:rsid w:val="00A30DE1"/>
    <w:rsid w:val="00A3502E"/>
    <w:rsid w:val="00A37C34"/>
    <w:rsid w:val="00A41786"/>
    <w:rsid w:val="00A41AC2"/>
    <w:rsid w:val="00A42527"/>
    <w:rsid w:val="00A458E8"/>
    <w:rsid w:val="00A4737E"/>
    <w:rsid w:val="00A47396"/>
    <w:rsid w:val="00A51247"/>
    <w:rsid w:val="00A51A7B"/>
    <w:rsid w:val="00A54F41"/>
    <w:rsid w:val="00A57E79"/>
    <w:rsid w:val="00A60086"/>
    <w:rsid w:val="00A60D64"/>
    <w:rsid w:val="00A62072"/>
    <w:rsid w:val="00A620E1"/>
    <w:rsid w:val="00A668E7"/>
    <w:rsid w:val="00A711CF"/>
    <w:rsid w:val="00A7257D"/>
    <w:rsid w:val="00A73BA2"/>
    <w:rsid w:val="00A75C6A"/>
    <w:rsid w:val="00A7733D"/>
    <w:rsid w:val="00A8073A"/>
    <w:rsid w:val="00A81AD6"/>
    <w:rsid w:val="00A84548"/>
    <w:rsid w:val="00A85189"/>
    <w:rsid w:val="00A87912"/>
    <w:rsid w:val="00A90BFA"/>
    <w:rsid w:val="00A93C0A"/>
    <w:rsid w:val="00A94CB4"/>
    <w:rsid w:val="00A95760"/>
    <w:rsid w:val="00A9623D"/>
    <w:rsid w:val="00AA3A70"/>
    <w:rsid w:val="00AA3E69"/>
    <w:rsid w:val="00AA5046"/>
    <w:rsid w:val="00AA61A9"/>
    <w:rsid w:val="00AA6F0E"/>
    <w:rsid w:val="00AB2676"/>
    <w:rsid w:val="00AB39E8"/>
    <w:rsid w:val="00AB7285"/>
    <w:rsid w:val="00AC18CB"/>
    <w:rsid w:val="00AC31D1"/>
    <w:rsid w:val="00AC4126"/>
    <w:rsid w:val="00AC4C03"/>
    <w:rsid w:val="00AC6109"/>
    <w:rsid w:val="00AD0E67"/>
    <w:rsid w:val="00AD1437"/>
    <w:rsid w:val="00AD5AF9"/>
    <w:rsid w:val="00AE29F8"/>
    <w:rsid w:val="00AE4AD3"/>
    <w:rsid w:val="00AE543D"/>
    <w:rsid w:val="00AE6D5D"/>
    <w:rsid w:val="00AF0B30"/>
    <w:rsid w:val="00AF2269"/>
    <w:rsid w:val="00AF3D08"/>
    <w:rsid w:val="00AF5366"/>
    <w:rsid w:val="00B01C6E"/>
    <w:rsid w:val="00B03FEF"/>
    <w:rsid w:val="00B077F8"/>
    <w:rsid w:val="00B127E0"/>
    <w:rsid w:val="00B12F8A"/>
    <w:rsid w:val="00B13C36"/>
    <w:rsid w:val="00B21759"/>
    <w:rsid w:val="00B225C0"/>
    <w:rsid w:val="00B276C9"/>
    <w:rsid w:val="00B27744"/>
    <w:rsid w:val="00B27A46"/>
    <w:rsid w:val="00B333D8"/>
    <w:rsid w:val="00B3541C"/>
    <w:rsid w:val="00B410E3"/>
    <w:rsid w:val="00B42771"/>
    <w:rsid w:val="00B5252B"/>
    <w:rsid w:val="00B63904"/>
    <w:rsid w:val="00B65092"/>
    <w:rsid w:val="00B66517"/>
    <w:rsid w:val="00B669A9"/>
    <w:rsid w:val="00B74679"/>
    <w:rsid w:val="00B76716"/>
    <w:rsid w:val="00B867A3"/>
    <w:rsid w:val="00B86EEA"/>
    <w:rsid w:val="00B90CE8"/>
    <w:rsid w:val="00B90F09"/>
    <w:rsid w:val="00B93BBC"/>
    <w:rsid w:val="00B93FAA"/>
    <w:rsid w:val="00B94CE2"/>
    <w:rsid w:val="00B95608"/>
    <w:rsid w:val="00B97217"/>
    <w:rsid w:val="00B979E8"/>
    <w:rsid w:val="00BA03FA"/>
    <w:rsid w:val="00BA4BEF"/>
    <w:rsid w:val="00BA61C0"/>
    <w:rsid w:val="00BA68F4"/>
    <w:rsid w:val="00BA7E79"/>
    <w:rsid w:val="00BB4ECF"/>
    <w:rsid w:val="00BB647D"/>
    <w:rsid w:val="00BC246A"/>
    <w:rsid w:val="00BC37D0"/>
    <w:rsid w:val="00BC5073"/>
    <w:rsid w:val="00BD0DF3"/>
    <w:rsid w:val="00BD2E88"/>
    <w:rsid w:val="00BD4641"/>
    <w:rsid w:val="00BD4914"/>
    <w:rsid w:val="00BD4BFD"/>
    <w:rsid w:val="00BD68C1"/>
    <w:rsid w:val="00BE0971"/>
    <w:rsid w:val="00BE14D9"/>
    <w:rsid w:val="00BF29FD"/>
    <w:rsid w:val="00BF396A"/>
    <w:rsid w:val="00BF6BCF"/>
    <w:rsid w:val="00C05262"/>
    <w:rsid w:val="00C06641"/>
    <w:rsid w:val="00C06968"/>
    <w:rsid w:val="00C11F34"/>
    <w:rsid w:val="00C1643B"/>
    <w:rsid w:val="00C21B7E"/>
    <w:rsid w:val="00C224EA"/>
    <w:rsid w:val="00C23326"/>
    <w:rsid w:val="00C2607A"/>
    <w:rsid w:val="00C32196"/>
    <w:rsid w:val="00C35E4E"/>
    <w:rsid w:val="00C42096"/>
    <w:rsid w:val="00C44146"/>
    <w:rsid w:val="00C459AE"/>
    <w:rsid w:val="00C519C2"/>
    <w:rsid w:val="00C5351A"/>
    <w:rsid w:val="00C55D25"/>
    <w:rsid w:val="00C561AE"/>
    <w:rsid w:val="00C66372"/>
    <w:rsid w:val="00C70539"/>
    <w:rsid w:val="00C71598"/>
    <w:rsid w:val="00C73E4F"/>
    <w:rsid w:val="00C765ED"/>
    <w:rsid w:val="00C81823"/>
    <w:rsid w:val="00C829C4"/>
    <w:rsid w:val="00C93871"/>
    <w:rsid w:val="00C948A1"/>
    <w:rsid w:val="00C960FF"/>
    <w:rsid w:val="00C966B9"/>
    <w:rsid w:val="00CA1252"/>
    <w:rsid w:val="00CA2579"/>
    <w:rsid w:val="00CA7BCF"/>
    <w:rsid w:val="00CB3493"/>
    <w:rsid w:val="00CB70C4"/>
    <w:rsid w:val="00CC33BE"/>
    <w:rsid w:val="00CD03FA"/>
    <w:rsid w:val="00CD4D2F"/>
    <w:rsid w:val="00CD5968"/>
    <w:rsid w:val="00CE0E3E"/>
    <w:rsid w:val="00CE2BA6"/>
    <w:rsid w:val="00CE42EF"/>
    <w:rsid w:val="00CE446D"/>
    <w:rsid w:val="00CE50F5"/>
    <w:rsid w:val="00CE7EEF"/>
    <w:rsid w:val="00CF6B0D"/>
    <w:rsid w:val="00D00D77"/>
    <w:rsid w:val="00D055E9"/>
    <w:rsid w:val="00D05F7C"/>
    <w:rsid w:val="00D0651C"/>
    <w:rsid w:val="00D07081"/>
    <w:rsid w:val="00D071F8"/>
    <w:rsid w:val="00D13AC4"/>
    <w:rsid w:val="00D14AD4"/>
    <w:rsid w:val="00D21049"/>
    <w:rsid w:val="00D22811"/>
    <w:rsid w:val="00D2356D"/>
    <w:rsid w:val="00D309EE"/>
    <w:rsid w:val="00D3218E"/>
    <w:rsid w:val="00D32BFB"/>
    <w:rsid w:val="00D354A9"/>
    <w:rsid w:val="00D3616B"/>
    <w:rsid w:val="00D45618"/>
    <w:rsid w:val="00D545E1"/>
    <w:rsid w:val="00D6323C"/>
    <w:rsid w:val="00D6387B"/>
    <w:rsid w:val="00D652C2"/>
    <w:rsid w:val="00D65710"/>
    <w:rsid w:val="00D65EF8"/>
    <w:rsid w:val="00D70F73"/>
    <w:rsid w:val="00D71819"/>
    <w:rsid w:val="00D71AA6"/>
    <w:rsid w:val="00D741F3"/>
    <w:rsid w:val="00D75539"/>
    <w:rsid w:val="00D80D5A"/>
    <w:rsid w:val="00D821D6"/>
    <w:rsid w:val="00D82D72"/>
    <w:rsid w:val="00D91217"/>
    <w:rsid w:val="00D94A49"/>
    <w:rsid w:val="00D94C40"/>
    <w:rsid w:val="00D966DD"/>
    <w:rsid w:val="00D978E0"/>
    <w:rsid w:val="00DA0289"/>
    <w:rsid w:val="00DA28CE"/>
    <w:rsid w:val="00DA2D27"/>
    <w:rsid w:val="00DA4F5F"/>
    <w:rsid w:val="00DA60EC"/>
    <w:rsid w:val="00DA6971"/>
    <w:rsid w:val="00DA74BA"/>
    <w:rsid w:val="00DA769C"/>
    <w:rsid w:val="00DB2BE8"/>
    <w:rsid w:val="00DB6537"/>
    <w:rsid w:val="00DB664B"/>
    <w:rsid w:val="00DC1E20"/>
    <w:rsid w:val="00DC2AB6"/>
    <w:rsid w:val="00DC2B2D"/>
    <w:rsid w:val="00DC4FB2"/>
    <w:rsid w:val="00DC6834"/>
    <w:rsid w:val="00DC6E3B"/>
    <w:rsid w:val="00DD08C7"/>
    <w:rsid w:val="00DD4168"/>
    <w:rsid w:val="00DD4B85"/>
    <w:rsid w:val="00DD5DB5"/>
    <w:rsid w:val="00DE032F"/>
    <w:rsid w:val="00DE36E6"/>
    <w:rsid w:val="00DE3892"/>
    <w:rsid w:val="00DE4293"/>
    <w:rsid w:val="00DE4712"/>
    <w:rsid w:val="00DE535F"/>
    <w:rsid w:val="00DE542D"/>
    <w:rsid w:val="00DF2430"/>
    <w:rsid w:val="00DF5EC9"/>
    <w:rsid w:val="00DF624A"/>
    <w:rsid w:val="00DF7A65"/>
    <w:rsid w:val="00E04BE2"/>
    <w:rsid w:val="00E069BE"/>
    <w:rsid w:val="00E109FB"/>
    <w:rsid w:val="00E13D6F"/>
    <w:rsid w:val="00E14CFE"/>
    <w:rsid w:val="00E15091"/>
    <w:rsid w:val="00E157DD"/>
    <w:rsid w:val="00E20482"/>
    <w:rsid w:val="00E20E0D"/>
    <w:rsid w:val="00E21BAD"/>
    <w:rsid w:val="00E21E6F"/>
    <w:rsid w:val="00E21FC3"/>
    <w:rsid w:val="00E23781"/>
    <w:rsid w:val="00E248B6"/>
    <w:rsid w:val="00E265EB"/>
    <w:rsid w:val="00E277BB"/>
    <w:rsid w:val="00E27B54"/>
    <w:rsid w:val="00E30AFC"/>
    <w:rsid w:val="00E30E22"/>
    <w:rsid w:val="00E33D04"/>
    <w:rsid w:val="00E34234"/>
    <w:rsid w:val="00E34E74"/>
    <w:rsid w:val="00E41601"/>
    <w:rsid w:val="00E466D3"/>
    <w:rsid w:val="00E5326B"/>
    <w:rsid w:val="00E57CA3"/>
    <w:rsid w:val="00E60100"/>
    <w:rsid w:val="00E61D31"/>
    <w:rsid w:val="00E6212E"/>
    <w:rsid w:val="00E675A6"/>
    <w:rsid w:val="00E67FE8"/>
    <w:rsid w:val="00E72137"/>
    <w:rsid w:val="00E73AAB"/>
    <w:rsid w:val="00E76CE6"/>
    <w:rsid w:val="00E801C4"/>
    <w:rsid w:val="00E81E9B"/>
    <w:rsid w:val="00E87729"/>
    <w:rsid w:val="00E92582"/>
    <w:rsid w:val="00E92974"/>
    <w:rsid w:val="00E94AF7"/>
    <w:rsid w:val="00E96F7A"/>
    <w:rsid w:val="00EA2A5D"/>
    <w:rsid w:val="00EA573C"/>
    <w:rsid w:val="00EA72A0"/>
    <w:rsid w:val="00EA7B60"/>
    <w:rsid w:val="00EB1B7D"/>
    <w:rsid w:val="00EB5832"/>
    <w:rsid w:val="00EB73E3"/>
    <w:rsid w:val="00EC0407"/>
    <w:rsid w:val="00EC28F4"/>
    <w:rsid w:val="00EC4862"/>
    <w:rsid w:val="00ED11B0"/>
    <w:rsid w:val="00ED4D1B"/>
    <w:rsid w:val="00EE0292"/>
    <w:rsid w:val="00EE0C1F"/>
    <w:rsid w:val="00EE1D7C"/>
    <w:rsid w:val="00EE7373"/>
    <w:rsid w:val="00EF3549"/>
    <w:rsid w:val="00EF7CFB"/>
    <w:rsid w:val="00F00062"/>
    <w:rsid w:val="00F032F3"/>
    <w:rsid w:val="00F044FC"/>
    <w:rsid w:val="00F06629"/>
    <w:rsid w:val="00F218D5"/>
    <w:rsid w:val="00F219C2"/>
    <w:rsid w:val="00F21F24"/>
    <w:rsid w:val="00F23CC1"/>
    <w:rsid w:val="00F24956"/>
    <w:rsid w:val="00F324E8"/>
    <w:rsid w:val="00F410E9"/>
    <w:rsid w:val="00F4134E"/>
    <w:rsid w:val="00F43E2E"/>
    <w:rsid w:val="00F43F46"/>
    <w:rsid w:val="00F44196"/>
    <w:rsid w:val="00F46246"/>
    <w:rsid w:val="00F47FEF"/>
    <w:rsid w:val="00F52D9F"/>
    <w:rsid w:val="00F53259"/>
    <w:rsid w:val="00F54A6A"/>
    <w:rsid w:val="00F5567A"/>
    <w:rsid w:val="00F55692"/>
    <w:rsid w:val="00F55F38"/>
    <w:rsid w:val="00F60793"/>
    <w:rsid w:val="00F6331D"/>
    <w:rsid w:val="00F64382"/>
    <w:rsid w:val="00F71C31"/>
    <w:rsid w:val="00F83DD8"/>
    <w:rsid w:val="00F84777"/>
    <w:rsid w:val="00F85746"/>
    <w:rsid w:val="00F85843"/>
    <w:rsid w:val="00F86288"/>
    <w:rsid w:val="00F872F9"/>
    <w:rsid w:val="00F87E1A"/>
    <w:rsid w:val="00F93D78"/>
    <w:rsid w:val="00F9489C"/>
    <w:rsid w:val="00F9752D"/>
    <w:rsid w:val="00FA07FC"/>
    <w:rsid w:val="00FA1FB2"/>
    <w:rsid w:val="00FA367C"/>
    <w:rsid w:val="00FA36F1"/>
    <w:rsid w:val="00FA58E6"/>
    <w:rsid w:val="00FA5E60"/>
    <w:rsid w:val="00FA7F6B"/>
    <w:rsid w:val="00FB2D6D"/>
    <w:rsid w:val="00FC2AB7"/>
    <w:rsid w:val="00FC3F50"/>
    <w:rsid w:val="00FC576B"/>
    <w:rsid w:val="00FC7375"/>
    <w:rsid w:val="00FC7D1A"/>
    <w:rsid w:val="00FC7F28"/>
    <w:rsid w:val="00FD48CE"/>
    <w:rsid w:val="00FD68F4"/>
    <w:rsid w:val="00FD778E"/>
    <w:rsid w:val="00FE17A8"/>
    <w:rsid w:val="00FE2775"/>
    <w:rsid w:val="00FE308B"/>
    <w:rsid w:val="00FE358A"/>
    <w:rsid w:val="00FE3EDC"/>
    <w:rsid w:val="00FE4FF0"/>
    <w:rsid w:val="00FE6B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14:docId w14:val="36252538"/>
  <w15:docId w15:val="{72F3DCF4-59F0-4827-A630-032AFF04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2F"/>
    <w:rPr>
      <w:sz w:val="24"/>
      <w:szCs w:val="24"/>
      <w:lang w:val="en-US" w:eastAsia="ja-JP"/>
    </w:rPr>
  </w:style>
  <w:style w:type="paragraph" w:styleId="Ttulo1">
    <w:name w:val="heading 1"/>
    <w:basedOn w:val="Normal"/>
    <w:next w:val="Normal"/>
    <w:link w:val="Ttulo1Car"/>
    <w:qFormat/>
    <w:rsid w:val="001418B8"/>
    <w:pPr>
      <w:keepNext/>
      <w:spacing w:before="240" w:after="60"/>
      <w:outlineLvl w:val="0"/>
    </w:pPr>
    <w:rPr>
      <w:rFonts w:ascii="Arial" w:hAnsi="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A7F6B"/>
    <w:pPr>
      <w:tabs>
        <w:tab w:val="center" w:pos="4320"/>
        <w:tab w:val="right" w:pos="8640"/>
      </w:tabs>
    </w:pPr>
  </w:style>
  <w:style w:type="paragraph" w:styleId="Piedepgina">
    <w:name w:val="footer"/>
    <w:basedOn w:val="Normal"/>
    <w:link w:val="PiedepginaCar"/>
    <w:uiPriority w:val="99"/>
    <w:rsid w:val="00FA7F6B"/>
    <w:pPr>
      <w:tabs>
        <w:tab w:val="center" w:pos="4320"/>
        <w:tab w:val="right" w:pos="8640"/>
      </w:tabs>
    </w:pPr>
  </w:style>
  <w:style w:type="table" w:styleId="Tablaconcuadrcula">
    <w:name w:val="Table Grid"/>
    <w:basedOn w:val="Tablanormal"/>
    <w:uiPriority w:val="39"/>
    <w:rsid w:val="00427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615E9E"/>
    <w:rPr>
      <w:sz w:val="16"/>
      <w:szCs w:val="16"/>
    </w:rPr>
  </w:style>
  <w:style w:type="paragraph" w:styleId="Textocomentario">
    <w:name w:val="annotation text"/>
    <w:basedOn w:val="Normal"/>
    <w:semiHidden/>
    <w:rsid w:val="00615E9E"/>
    <w:rPr>
      <w:sz w:val="20"/>
      <w:szCs w:val="20"/>
    </w:rPr>
  </w:style>
  <w:style w:type="paragraph" w:styleId="Asuntodelcomentario">
    <w:name w:val="annotation subject"/>
    <w:basedOn w:val="Textocomentario"/>
    <w:next w:val="Textocomentario"/>
    <w:semiHidden/>
    <w:rsid w:val="00615E9E"/>
    <w:rPr>
      <w:b/>
      <w:bCs/>
    </w:rPr>
  </w:style>
  <w:style w:type="paragraph" w:styleId="Textodeglobo">
    <w:name w:val="Balloon Text"/>
    <w:basedOn w:val="Normal"/>
    <w:semiHidden/>
    <w:rsid w:val="00615E9E"/>
    <w:rPr>
      <w:rFonts w:ascii="Tahoma" w:hAnsi="Tahoma" w:cs="Tahoma"/>
      <w:sz w:val="16"/>
      <w:szCs w:val="16"/>
    </w:rPr>
  </w:style>
  <w:style w:type="paragraph" w:customStyle="1" w:styleId="Headingone">
    <w:name w:val="Heading one"/>
    <w:basedOn w:val="Ttulo1"/>
    <w:link w:val="HeadingoneChar"/>
    <w:rsid w:val="001418B8"/>
    <w:pPr>
      <w:spacing w:before="0" w:after="160" w:line="640" w:lineRule="exact"/>
      <w:ind w:left="601" w:hanging="601"/>
    </w:pPr>
    <w:rPr>
      <w:rFonts w:ascii="Times New Roman" w:eastAsia="Times" w:hAnsi="Times New Roman"/>
      <w:b w:val="0"/>
      <w:bCs w:val="0"/>
      <w:noProof/>
      <w:color w:val="000066"/>
      <w:sz w:val="60"/>
      <w:szCs w:val="20"/>
      <w:lang w:val="en-GB" w:eastAsia="en-US"/>
    </w:rPr>
  </w:style>
  <w:style w:type="character" w:customStyle="1" w:styleId="HeadingoneChar">
    <w:name w:val="Heading one Char"/>
    <w:link w:val="Headingone"/>
    <w:rsid w:val="001418B8"/>
    <w:rPr>
      <w:rFonts w:eastAsia="Times"/>
      <w:noProof/>
      <w:color w:val="000066"/>
      <w:kern w:val="32"/>
      <w:sz w:val="60"/>
      <w:lang w:val="en-GB" w:eastAsia="en-US" w:bidi="ar-SA"/>
    </w:rPr>
  </w:style>
  <w:style w:type="character" w:styleId="Nmerodepgina">
    <w:name w:val="page number"/>
    <w:basedOn w:val="Fuentedeprrafopredeter"/>
    <w:rsid w:val="00204964"/>
  </w:style>
  <w:style w:type="paragraph" w:styleId="Textodebloque">
    <w:name w:val="Block Text"/>
    <w:basedOn w:val="Normal"/>
    <w:rsid w:val="00A045EF"/>
    <w:pPr>
      <w:ind w:left="-1259" w:right="-1213"/>
      <w:jc w:val="both"/>
    </w:pPr>
    <w:rPr>
      <w:rFonts w:eastAsia="Times New Roman"/>
      <w:b/>
      <w:bCs/>
      <w:sz w:val="16"/>
      <w:lang w:val="es-ES" w:eastAsia="es-ES"/>
    </w:rPr>
  </w:style>
  <w:style w:type="paragraph" w:styleId="Mapadeldocumento">
    <w:name w:val="Document Map"/>
    <w:basedOn w:val="Normal"/>
    <w:semiHidden/>
    <w:rsid w:val="00A4737E"/>
    <w:pPr>
      <w:shd w:val="clear" w:color="auto" w:fill="000080"/>
    </w:pPr>
    <w:rPr>
      <w:rFonts w:ascii="Tahoma" w:hAnsi="Tahoma" w:cs="Tahoma"/>
    </w:rPr>
  </w:style>
  <w:style w:type="paragraph" w:styleId="Prrafodelista">
    <w:name w:val="List Paragraph"/>
    <w:basedOn w:val="Normal"/>
    <w:uiPriority w:val="34"/>
    <w:qFormat/>
    <w:rsid w:val="00A12883"/>
    <w:pPr>
      <w:spacing w:after="200" w:line="276" w:lineRule="auto"/>
      <w:ind w:left="720"/>
      <w:contextualSpacing/>
    </w:pPr>
    <w:rPr>
      <w:rFonts w:ascii="Calibri" w:eastAsia="Calibri" w:hAnsi="Calibri"/>
      <w:sz w:val="22"/>
      <w:szCs w:val="22"/>
      <w:lang w:val="es-ES_tradnl" w:eastAsia="en-US"/>
    </w:rPr>
  </w:style>
  <w:style w:type="paragraph" w:customStyle="1" w:styleId="Epgrafe1">
    <w:name w:val="Epígrafe1"/>
    <w:basedOn w:val="Normal"/>
    <w:next w:val="Normal"/>
    <w:uiPriority w:val="35"/>
    <w:unhideWhenUsed/>
    <w:qFormat/>
    <w:rsid w:val="00D741F3"/>
    <w:rPr>
      <w:b/>
      <w:bCs/>
      <w:sz w:val="20"/>
      <w:szCs w:val="20"/>
    </w:rPr>
  </w:style>
  <w:style w:type="character" w:customStyle="1" w:styleId="PiedepginaCar">
    <w:name w:val="Pie de página Car"/>
    <w:link w:val="Piedepgina"/>
    <w:uiPriority w:val="99"/>
    <w:rsid w:val="007B7447"/>
    <w:rPr>
      <w:sz w:val="24"/>
      <w:szCs w:val="24"/>
      <w:lang w:val="en-US" w:eastAsia="ja-JP"/>
    </w:rPr>
  </w:style>
  <w:style w:type="character" w:customStyle="1" w:styleId="Ttulo1Car">
    <w:name w:val="Título 1 Car"/>
    <w:link w:val="Ttulo1"/>
    <w:rsid w:val="00BF396A"/>
    <w:rPr>
      <w:rFonts w:ascii="Arial" w:hAnsi="Arial" w:cs="Arial"/>
      <w:b/>
      <w:bCs/>
      <w:kern w:val="32"/>
      <w:sz w:val="32"/>
      <w:szCs w:val="32"/>
      <w:lang w:val="en-US" w:eastAsia="ja-JP"/>
    </w:rPr>
  </w:style>
  <w:style w:type="paragraph" w:styleId="NormalWeb">
    <w:name w:val="Normal (Web)"/>
    <w:basedOn w:val="Normal"/>
    <w:uiPriority w:val="99"/>
    <w:unhideWhenUsed/>
    <w:rsid w:val="00350D7B"/>
    <w:pPr>
      <w:spacing w:before="100" w:beforeAutospacing="1" w:after="100" w:afterAutospacing="1"/>
    </w:pPr>
    <w:rPr>
      <w:rFonts w:eastAsia="Times New Roman"/>
      <w:lang w:val="es-ES" w:eastAsia="es-ES"/>
    </w:rPr>
  </w:style>
  <w:style w:type="paragraph" w:customStyle="1" w:styleId="Default">
    <w:name w:val="Default"/>
    <w:rsid w:val="001B6C0F"/>
    <w:pPr>
      <w:autoSpaceDE w:val="0"/>
      <w:autoSpaceDN w:val="0"/>
      <w:adjustRightInd w:val="0"/>
    </w:pPr>
    <w:rPr>
      <w:rFonts w:ascii="Arial Unicode MS" w:eastAsia="Arial Unicode MS" w:cs="Arial Unicode MS"/>
      <w:color w:val="000000"/>
      <w:sz w:val="24"/>
      <w:szCs w:val="24"/>
    </w:rPr>
  </w:style>
  <w:style w:type="paragraph" w:styleId="Listaconvietas">
    <w:name w:val="List Bullet"/>
    <w:basedOn w:val="Normal"/>
    <w:uiPriority w:val="99"/>
    <w:unhideWhenUsed/>
    <w:rsid w:val="006D3D66"/>
    <w:pPr>
      <w:numPr>
        <w:numId w:val="14"/>
      </w:numPr>
      <w:contextualSpacing/>
    </w:pPr>
  </w:style>
  <w:style w:type="paragraph" w:customStyle="1" w:styleId="a">
    <w:name w:val="_"/>
    <w:basedOn w:val="Normal"/>
    <w:rsid w:val="009E2FD5"/>
    <w:pPr>
      <w:widowControl w:val="0"/>
      <w:overflowPunct w:val="0"/>
      <w:autoSpaceDE w:val="0"/>
      <w:autoSpaceDN w:val="0"/>
      <w:adjustRightInd w:val="0"/>
      <w:ind w:left="1440" w:hanging="720"/>
    </w:pPr>
    <w:rPr>
      <w:rFonts w:eastAsia="Times New Roman"/>
      <w:sz w:val="20"/>
      <w:szCs w:val="20"/>
      <w:lang w:val="es-ES_tradnl" w:eastAsia="es-ES"/>
    </w:rPr>
  </w:style>
  <w:style w:type="paragraph" w:styleId="TDC1">
    <w:name w:val="toc 1"/>
    <w:basedOn w:val="Normal"/>
    <w:next w:val="Normal"/>
    <w:autoRedefine/>
    <w:semiHidden/>
    <w:rsid w:val="009E2FD5"/>
    <w:pPr>
      <w:widowControl w:val="0"/>
      <w:tabs>
        <w:tab w:val="right" w:leader="dot" w:pos="9015"/>
      </w:tabs>
      <w:overflowPunct w:val="0"/>
      <w:autoSpaceDE w:val="0"/>
      <w:autoSpaceDN w:val="0"/>
      <w:adjustRightInd w:val="0"/>
    </w:pPr>
    <w:rPr>
      <w:rFonts w:eastAsia="Times New Roman"/>
      <w:b/>
      <w:sz w:val="28"/>
      <w:szCs w:val="26"/>
      <w:lang w:val="es-ES_tradnl" w:eastAsia="es-ES"/>
    </w:rPr>
  </w:style>
  <w:style w:type="character" w:customStyle="1" w:styleId="EncabezadoCar">
    <w:name w:val="Encabezado Car"/>
    <w:basedOn w:val="Fuentedeprrafopredeter"/>
    <w:link w:val="Encabezado"/>
    <w:rsid w:val="009218C8"/>
    <w:rPr>
      <w:sz w:val="24"/>
      <w:szCs w:val="24"/>
      <w:lang w:val="en-US" w:eastAsia="ja-JP"/>
    </w:rPr>
  </w:style>
  <w:style w:type="paragraph" w:styleId="Textonotapie">
    <w:name w:val="footnote text"/>
    <w:basedOn w:val="Normal"/>
    <w:link w:val="TextonotapieCar"/>
    <w:uiPriority w:val="99"/>
    <w:semiHidden/>
    <w:unhideWhenUsed/>
    <w:rsid w:val="009D5C7A"/>
    <w:rPr>
      <w:sz w:val="20"/>
      <w:szCs w:val="20"/>
    </w:rPr>
  </w:style>
  <w:style w:type="character" w:customStyle="1" w:styleId="TextonotapieCar">
    <w:name w:val="Texto nota pie Car"/>
    <w:basedOn w:val="Fuentedeprrafopredeter"/>
    <w:link w:val="Textonotapie"/>
    <w:uiPriority w:val="99"/>
    <w:semiHidden/>
    <w:rsid w:val="009D5C7A"/>
    <w:rPr>
      <w:lang w:val="en-US" w:eastAsia="ja-JP"/>
    </w:rPr>
  </w:style>
  <w:style w:type="character" w:styleId="Refdenotaalpie">
    <w:name w:val="footnote reference"/>
    <w:basedOn w:val="Fuentedeprrafopredeter"/>
    <w:uiPriority w:val="99"/>
    <w:semiHidden/>
    <w:unhideWhenUsed/>
    <w:rsid w:val="009D5C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75644">
      <w:bodyDiv w:val="1"/>
      <w:marLeft w:val="0"/>
      <w:marRight w:val="0"/>
      <w:marTop w:val="0"/>
      <w:marBottom w:val="0"/>
      <w:divBdr>
        <w:top w:val="none" w:sz="0" w:space="0" w:color="auto"/>
        <w:left w:val="none" w:sz="0" w:space="0" w:color="auto"/>
        <w:bottom w:val="none" w:sz="0" w:space="0" w:color="auto"/>
        <w:right w:val="none" w:sz="0" w:space="0" w:color="auto"/>
      </w:divBdr>
    </w:div>
    <w:div w:id="16500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2E9B4-1557-4FB4-B8E6-3107B91D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2686</Words>
  <Characters>17347</Characters>
  <Application>Microsoft Office Word</Application>
  <DocSecurity>0</DocSecurity>
  <Lines>144</Lines>
  <Paragraphs>39</Paragraphs>
  <ScaleCrop>false</ScaleCrop>
  <HeadingPairs>
    <vt:vector size="2" baseType="variant">
      <vt:variant>
        <vt:lpstr>Título</vt:lpstr>
      </vt:variant>
      <vt:variant>
        <vt:i4>1</vt:i4>
      </vt:variant>
    </vt:vector>
  </HeadingPairs>
  <TitlesOfParts>
    <vt:vector size="1" baseType="lpstr">
      <vt:lpstr>Modelo Formulario</vt:lpstr>
    </vt:vector>
  </TitlesOfParts>
  <Company>PMS</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Formulario</dc:title>
  <dc:subject/>
  <dc:creator>CM</dc:creator>
  <cp:keywords/>
  <cp:lastModifiedBy>GARCIA CASAS, M VICTORIA</cp:lastModifiedBy>
  <cp:revision>9</cp:revision>
  <cp:lastPrinted>2021-01-05T09:11:00Z</cp:lastPrinted>
  <dcterms:created xsi:type="dcterms:W3CDTF">2023-01-19T14:19:00Z</dcterms:created>
  <dcterms:modified xsi:type="dcterms:W3CDTF">2023-01-20T11:40:00Z</dcterms:modified>
</cp:coreProperties>
</file>